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D8C4" w14:textId="77777777" w:rsidR="00642231" w:rsidRDefault="00C935C7">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p>
    <w:p w14:paraId="6CE4A066" w14:textId="77777777" w:rsidR="00425183" w:rsidRDefault="00425183">
      <w:pPr>
        <w:jc w:val="center"/>
        <w:rPr>
          <w:rFonts w:ascii="Times New Roman" w:hAnsi="Times New Roman" w:cs="Times New Roman"/>
          <w:b/>
          <w:bCs/>
          <w:sz w:val="40"/>
          <w:szCs w:val="40"/>
        </w:rPr>
      </w:pPr>
      <w:r>
        <w:rPr>
          <w:rFonts w:ascii="Times New Roman" w:hAnsi="Times New Roman" w:cs="Times New Roman" w:hint="eastAsia"/>
          <w:b/>
          <w:bCs/>
          <w:sz w:val="40"/>
          <w:szCs w:val="40"/>
        </w:rPr>
        <w:t>江苏新河农用化工有限公司</w:t>
      </w:r>
    </w:p>
    <w:p w14:paraId="28B39D6A" w14:textId="0A5EF630" w:rsidR="00642231" w:rsidRDefault="00425183">
      <w:pPr>
        <w:jc w:val="center"/>
        <w:rPr>
          <w:rFonts w:ascii="Times New Roman" w:hAnsi="Times New Roman" w:cs="Times New Roman"/>
          <w:sz w:val="32"/>
          <w:szCs w:val="32"/>
        </w:rPr>
      </w:pPr>
      <w:r>
        <w:rPr>
          <w:rFonts w:ascii="Times New Roman" w:hAnsi="Times New Roman" w:cs="Times New Roman" w:hint="eastAsia"/>
          <w:b/>
          <w:bCs/>
          <w:sz w:val="40"/>
          <w:szCs w:val="40"/>
        </w:rPr>
        <w:t>环境信息公开</w:t>
      </w:r>
      <w:r w:rsidR="00C935C7">
        <w:rPr>
          <w:rFonts w:ascii="Times New Roman" w:hAnsi="Times New Roman" w:cs="Times New Roman" w:hint="eastAsia"/>
          <w:b/>
          <w:bCs/>
          <w:sz w:val="40"/>
          <w:szCs w:val="40"/>
        </w:rPr>
        <w:t>报告</w:t>
      </w:r>
    </w:p>
    <w:p w14:paraId="0DAAA68E" w14:textId="77777777" w:rsidR="00642231" w:rsidRDefault="00C935C7">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br/>
      </w:r>
    </w:p>
    <w:p w14:paraId="66C44E28" w14:textId="2733A430"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单位名称：</w:t>
      </w:r>
      <w:r w:rsidR="003E3C5F">
        <w:rPr>
          <w:rFonts w:ascii="Times New Roman" w:hAnsi="Times New Roman" w:cs="Times New Roman" w:hint="eastAsia"/>
          <w:sz w:val="30"/>
          <w:szCs w:val="30"/>
        </w:rPr>
        <w:t>江苏新河农用化工有限公司</w:t>
      </w:r>
      <w:r>
        <w:rPr>
          <w:rFonts w:ascii="Times New Roman" w:hAnsi="Times New Roman" w:cs="Times New Roman"/>
          <w:sz w:val="30"/>
          <w:szCs w:val="30"/>
        </w:rPr>
        <w:t xml:space="preserve"> </w:t>
      </w:r>
    </w:p>
    <w:p w14:paraId="13F733B1" w14:textId="02138535"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统一社会信用代码：</w:t>
      </w:r>
      <w:bookmarkStart w:id="0" w:name="PO_1"/>
      <w:bookmarkEnd w:id="0"/>
      <w:r w:rsidR="003E3C5F">
        <w:rPr>
          <w:rFonts w:ascii="Times New Roman" w:hAnsi="Times New Roman" w:cs="Times New Roman" w:hint="eastAsia"/>
          <w:sz w:val="30"/>
          <w:szCs w:val="30"/>
        </w:rPr>
        <w:t>9</w:t>
      </w:r>
      <w:r w:rsidR="003E3C5F">
        <w:rPr>
          <w:rFonts w:ascii="Times New Roman" w:hAnsi="Times New Roman" w:cs="Times New Roman"/>
          <w:sz w:val="30"/>
          <w:szCs w:val="30"/>
        </w:rPr>
        <w:t>1320300608107527E</w:t>
      </w:r>
    </w:p>
    <w:p w14:paraId="0D86DB01" w14:textId="77777777"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报告年度：</w:t>
      </w:r>
      <w:r>
        <w:rPr>
          <w:rFonts w:ascii="Times New Roman" w:hAnsi="Times New Roman" w:cs="Times New Roman"/>
          <w:sz w:val="30"/>
          <w:szCs w:val="30"/>
        </w:rPr>
        <w:t xml:space="preserve"> </w:t>
      </w:r>
      <w:bookmarkStart w:id="1" w:name="PO_2"/>
      <w:r>
        <w:rPr>
          <w:rFonts w:ascii="Times New Roman" w:hAnsi="Times New Roman" w:cs="Times New Roman"/>
          <w:sz w:val="30"/>
          <w:szCs w:val="30"/>
        </w:rPr>
        <w:t>2022</w:t>
      </w:r>
      <w:bookmarkEnd w:id="1"/>
    </w:p>
    <w:p w14:paraId="098C76B4" w14:textId="179932B9"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法定代表人：</w:t>
      </w:r>
      <w:r>
        <w:rPr>
          <w:rFonts w:ascii="Times New Roman" w:hAnsi="Times New Roman" w:cs="Times New Roman"/>
          <w:sz w:val="30"/>
          <w:szCs w:val="30"/>
        </w:rPr>
        <w:t xml:space="preserve"> </w:t>
      </w:r>
      <w:bookmarkStart w:id="2" w:name="PO_3"/>
      <w:bookmarkEnd w:id="2"/>
      <w:r w:rsidR="006650B6">
        <w:rPr>
          <w:rFonts w:ascii="Times New Roman" w:hAnsi="Times New Roman" w:cs="Times New Roman" w:hint="eastAsia"/>
          <w:sz w:val="30"/>
          <w:szCs w:val="30"/>
        </w:rPr>
        <w:t>杨凯多</w:t>
      </w:r>
    </w:p>
    <w:p w14:paraId="6CB299DA" w14:textId="47C793EF"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技术负责人：</w:t>
      </w:r>
      <w:bookmarkStart w:id="3" w:name="PO_4"/>
      <w:bookmarkEnd w:id="3"/>
      <w:r>
        <w:rPr>
          <w:rFonts w:ascii="Times New Roman" w:hAnsi="Times New Roman" w:cs="Times New Roman"/>
          <w:sz w:val="30"/>
          <w:szCs w:val="30"/>
        </w:rPr>
        <w:t xml:space="preserve"> </w:t>
      </w:r>
      <w:r w:rsidR="006650B6">
        <w:rPr>
          <w:rFonts w:ascii="Times New Roman" w:hAnsi="Times New Roman" w:cs="Times New Roman" w:hint="eastAsia"/>
          <w:sz w:val="30"/>
          <w:szCs w:val="30"/>
        </w:rPr>
        <w:t>刘建伟</w:t>
      </w:r>
    </w:p>
    <w:p w14:paraId="1AC51E75" w14:textId="1A3397BD"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固定电话：</w:t>
      </w:r>
      <w:bookmarkStart w:id="4" w:name="PO_5"/>
      <w:bookmarkEnd w:id="4"/>
      <w:r w:rsidR="006650B6">
        <w:rPr>
          <w:rFonts w:ascii="Times New Roman" w:hAnsi="Times New Roman" w:cs="Times New Roman" w:hint="eastAsia"/>
          <w:sz w:val="30"/>
          <w:szCs w:val="30"/>
        </w:rPr>
        <w:t>0</w:t>
      </w:r>
      <w:r w:rsidR="006650B6">
        <w:rPr>
          <w:rFonts w:ascii="Times New Roman" w:hAnsi="Times New Roman" w:cs="Times New Roman"/>
          <w:sz w:val="30"/>
          <w:szCs w:val="30"/>
        </w:rPr>
        <w:t>516-80323336</w:t>
      </w:r>
    </w:p>
    <w:p w14:paraId="172E3577" w14:textId="38A656D4" w:rsidR="00642231" w:rsidRDefault="00C935C7">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移动电话：</w:t>
      </w:r>
      <w:bookmarkStart w:id="5" w:name="PO_6"/>
      <w:bookmarkEnd w:id="5"/>
      <w:r w:rsidR="006650B6">
        <w:rPr>
          <w:rFonts w:ascii="Times New Roman" w:hAnsi="Times New Roman" w:cs="Times New Roman" w:hint="eastAsia"/>
          <w:sz w:val="30"/>
          <w:szCs w:val="30"/>
        </w:rPr>
        <w:t>1</w:t>
      </w:r>
      <w:r w:rsidR="006650B6">
        <w:rPr>
          <w:rFonts w:ascii="Times New Roman" w:hAnsi="Times New Roman" w:cs="Times New Roman"/>
          <w:sz w:val="30"/>
          <w:szCs w:val="30"/>
        </w:rPr>
        <w:t>8361772053</w:t>
      </w:r>
    </w:p>
    <w:p w14:paraId="62C5CA3B" w14:textId="77777777" w:rsidR="00642231" w:rsidRDefault="00C935C7">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p>
    <w:p w14:paraId="58EC1585" w14:textId="77777777" w:rsidR="00642231" w:rsidRDefault="00C935C7">
      <w:pPr>
        <w:spacing w:line="240" w:lineRule="atLeast"/>
        <w:jc w:val="right"/>
        <w:rPr>
          <w:rFonts w:ascii="Times New Roman" w:hAnsi="Times New Roman" w:cs="Times New Roman"/>
          <w:b/>
          <w:bCs/>
          <w:sz w:val="30"/>
          <w:szCs w:val="30"/>
        </w:rPr>
      </w:pPr>
      <w:r>
        <w:rPr>
          <w:rFonts w:ascii="Times New Roman" w:hAnsi="Times New Roman" w:cs="Times New Roman"/>
          <w:b/>
          <w:bCs/>
          <w:sz w:val="30"/>
          <w:szCs w:val="30"/>
        </w:rPr>
        <w:t>单位名称（盖章）</w:t>
      </w:r>
    </w:p>
    <w:p w14:paraId="74027238" w14:textId="77777777" w:rsidR="00642231" w:rsidRDefault="00642231">
      <w:pPr>
        <w:spacing w:line="240" w:lineRule="atLeast"/>
        <w:jc w:val="right"/>
        <w:rPr>
          <w:rFonts w:ascii="Times New Roman" w:hAnsi="Times New Roman" w:cs="Times New Roman"/>
          <w:b/>
          <w:bCs/>
          <w:sz w:val="30"/>
          <w:szCs w:val="30"/>
        </w:rPr>
      </w:pPr>
    </w:p>
    <w:p w14:paraId="1CE4C58F" w14:textId="58485B5A" w:rsidR="00642231" w:rsidRDefault="00C935C7">
      <w:pPr>
        <w:spacing w:line="240" w:lineRule="atLeast"/>
        <w:jc w:val="right"/>
        <w:rPr>
          <w:rFonts w:ascii="Times New Roman" w:hAnsi="Times New Roman" w:cs="Times New Roman"/>
          <w:b/>
          <w:bCs/>
          <w:sz w:val="30"/>
          <w:szCs w:val="30"/>
        </w:rPr>
      </w:pPr>
      <w:r>
        <w:rPr>
          <w:rFonts w:ascii="Times New Roman" w:hAnsi="Times New Roman" w:cs="Times New Roman"/>
          <w:b/>
          <w:bCs/>
          <w:sz w:val="30"/>
          <w:szCs w:val="30"/>
        </w:rPr>
        <w:t>编制日期：</w:t>
      </w:r>
      <w:r>
        <w:rPr>
          <w:rFonts w:ascii="Times New Roman" w:hAnsi="Times New Roman" w:cs="Times New Roman"/>
          <w:b/>
          <w:bCs/>
          <w:sz w:val="30"/>
          <w:szCs w:val="30"/>
        </w:rPr>
        <w:t xml:space="preserve"> </w:t>
      </w:r>
      <w:bookmarkStart w:id="6" w:name="PO_7"/>
      <w:r>
        <w:rPr>
          <w:rFonts w:ascii="Times New Roman" w:hAnsi="Times New Roman" w:cs="Times New Roman"/>
          <w:b/>
          <w:bCs/>
          <w:sz w:val="30"/>
          <w:szCs w:val="30"/>
        </w:rPr>
        <w:t>2022</w:t>
      </w:r>
      <w:bookmarkEnd w:id="6"/>
      <w:r w:rsidR="00A90878">
        <w:rPr>
          <w:rFonts w:ascii="Times New Roman" w:hAnsi="Times New Roman" w:cs="Times New Roman" w:hint="eastAsia"/>
          <w:b/>
          <w:bCs/>
          <w:sz w:val="30"/>
          <w:szCs w:val="30"/>
        </w:rPr>
        <w:t>年</w:t>
      </w:r>
      <w:r w:rsidR="00A90878">
        <w:rPr>
          <w:rFonts w:ascii="Times New Roman" w:hAnsi="Times New Roman" w:cs="Times New Roman" w:hint="eastAsia"/>
          <w:b/>
          <w:bCs/>
          <w:sz w:val="30"/>
          <w:szCs w:val="30"/>
        </w:rPr>
        <w:t>2</w:t>
      </w:r>
      <w:r w:rsidR="00A90878">
        <w:rPr>
          <w:rFonts w:ascii="Times New Roman" w:hAnsi="Times New Roman" w:cs="Times New Roman" w:hint="eastAsia"/>
          <w:b/>
          <w:bCs/>
          <w:sz w:val="30"/>
          <w:szCs w:val="30"/>
        </w:rPr>
        <w:t>月</w:t>
      </w:r>
      <w:r w:rsidR="00A90878">
        <w:rPr>
          <w:rFonts w:ascii="Times New Roman" w:hAnsi="Times New Roman" w:cs="Times New Roman" w:hint="eastAsia"/>
          <w:b/>
          <w:bCs/>
          <w:sz w:val="30"/>
          <w:szCs w:val="30"/>
        </w:rPr>
        <w:t>1</w:t>
      </w:r>
      <w:r w:rsidR="00A90878">
        <w:rPr>
          <w:rFonts w:ascii="Times New Roman" w:hAnsi="Times New Roman" w:cs="Times New Roman"/>
          <w:b/>
          <w:bCs/>
          <w:sz w:val="30"/>
          <w:szCs w:val="30"/>
        </w:rPr>
        <w:t>6</w:t>
      </w:r>
      <w:r w:rsidR="00A90878">
        <w:rPr>
          <w:rFonts w:ascii="Times New Roman" w:hAnsi="Times New Roman" w:cs="Times New Roman" w:hint="eastAsia"/>
          <w:b/>
          <w:bCs/>
          <w:sz w:val="30"/>
          <w:szCs w:val="30"/>
        </w:rPr>
        <w:t>日</w:t>
      </w:r>
    </w:p>
    <w:p w14:paraId="0F7BB221" w14:textId="77777777" w:rsidR="00642231" w:rsidRDefault="00C935C7">
      <w:pPr>
        <w:spacing w:line="360" w:lineRule="auto"/>
        <w:jc w:val="center"/>
        <w:rPr>
          <w:rFonts w:ascii="Times New Roman" w:hAnsi="Times New Roman" w:cs="Times New Roman"/>
          <w:sz w:val="40"/>
          <w:szCs w:val="40"/>
        </w:rPr>
      </w:pPr>
      <w:r>
        <w:rPr>
          <w:rFonts w:ascii="Times New Roman" w:hAnsi="Times New Roman" w:cs="Times New Roman"/>
          <w:sz w:val="40"/>
          <w:szCs w:val="40"/>
        </w:rPr>
        <w:t> </w:t>
      </w:r>
    </w:p>
    <w:p w14:paraId="176D51CA" w14:textId="77777777" w:rsidR="00642231" w:rsidRDefault="00C935C7">
      <w:pPr>
        <w:rPr>
          <w:rFonts w:ascii="Times New Roman" w:hAnsi="Times New Roman" w:cs="Times New Roman"/>
        </w:rPr>
      </w:pPr>
      <w:r>
        <w:rPr>
          <w:rFonts w:ascii="Times New Roman" w:hAnsi="Times New Roman" w:cs="Times New Roman"/>
        </w:rPr>
        <w:t> </w:t>
      </w:r>
    </w:p>
    <w:p w14:paraId="57E775E4" w14:textId="77777777" w:rsidR="00642231" w:rsidRDefault="00C935C7">
      <w:pPr>
        <w:ind w:firstLine="480"/>
        <w:rPr>
          <w:rFonts w:ascii="Times New Roman" w:hAnsi="Times New Roman" w:cs="Times New Roman"/>
          <w:sz w:val="30"/>
          <w:szCs w:val="30"/>
        </w:rPr>
      </w:pPr>
      <w:r>
        <w:rPr>
          <w:rFonts w:ascii="Times New Roman" w:hAnsi="Times New Roman" w:cs="Times New Roman"/>
          <w:sz w:val="30"/>
          <w:szCs w:val="30"/>
        </w:rPr>
        <w:t> </w:t>
      </w:r>
    </w:p>
    <w:p w14:paraId="65A29EEA" w14:textId="77777777" w:rsidR="00642231" w:rsidRDefault="00C935C7">
      <w:pPr>
        <w:spacing w:after="240"/>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2A0B060C" wp14:editId="03F3CA03">
                <wp:simplePos x="0" y="0"/>
                <wp:positionH relativeFrom="column">
                  <wp:posOffset>2216150</wp:posOffset>
                </wp:positionH>
                <wp:positionV relativeFrom="paragraph">
                  <wp:posOffset>480060</wp:posOffset>
                </wp:positionV>
                <wp:extent cx="825500" cy="412750"/>
                <wp:effectExtent l="0" t="0" r="12700" b="25400"/>
                <wp:wrapNone/>
                <wp:docPr id="25" name="_x0000_s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0" cy="412750"/>
                        </a:xfrm>
                        <a:prstGeom prst="rect">
                          <a:avLst/>
                        </a:prstGeom>
                        <a:solidFill>
                          <a:schemeClr val="bg1"/>
                        </a:solidFill>
                        <a:ln w="12700">
                          <a:solidFill>
                            <a:schemeClr val="bg1"/>
                          </a:solidFill>
                          <a:miter lim="0"/>
                        </a:ln>
                      </wps:spPr>
                      <wps:style>
                        <a:lnRef idx="2">
                          <a:schemeClr val="bg1"/>
                        </a:lnRef>
                        <a:fillRef idx="1">
                          <a:schemeClr val="bg1"/>
                        </a:fillRef>
                        <a:effectRef idx="0">
                          <a:schemeClr val="accent1"/>
                        </a:effectRef>
                        <a:fontRef idx="minor">
                          <a:schemeClr val="lt1"/>
                        </a:fontRef>
                      </wps:style>
                      <wps:bodyPr rot="0" spcFirstLastPara="0" vertOverflow="overflow" horzOverflow="overflow" vert="horz" wrap="square" lIns="91440" tIns="45720" rIns="91440" bIns="45720" numCol="1" rtlCol="0" anchor="ctr" upright="1">
                        <a:noAutofit/>
                      </wps:bodyPr>
                    </wps:wsp>
                  </a:graphicData>
                </a:graphic>
              </wp:anchor>
            </w:drawing>
          </mc:Choice>
          <mc:Fallback>
            <w:pict>
              <v:rect id="_x0000_s1145" o:spid="_x0000_s1150" style="height:32.5pt;margin-left:174.5pt;margin-top:37.8pt;mso-height-relative:page;mso-width-relative:page;mso-wrap-distance-bottom:0;mso-wrap-distance-left:9pt;mso-wrap-distance-right:9pt;mso-wrap-distance-top:0;mso-wrap-style:square;position:absolute;v-text-anchor:middle;width:65pt;z-index:251659264" coordsize="21600,21600" filled="t" fillcolor="#fff" stroked="t" strokecolor="this" strokeweight="1pt">
                <v:stroke joinstyle="miter"/>
              </v:rect>
            </w:pict>
          </mc:Fallback>
        </mc:AlternateContent>
      </w:r>
    </w:p>
    <w:p w14:paraId="2AB77736" w14:textId="77777777" w:rsidR="00642231" w:rsidRDefault="00C935C7">
      <w:pPr>
        <w:spacing w:line="600" w:lineRule="atLeast"/>
        <w:jc w:val="center"/>
        <w:rPr>
          <w:rFonts w:ascii="Times New Roman" w:hAnsi="Times New Roman" w:cs="Times New Roman"/>
          <w:sz w:val="30"/>
          <w:szCs w:val="30"/>
        </w:rPr>
      </w:pPr>
      <w:r>
        <w:rPr>
          <w:rFonts w:ascii="Times New Roman" w:hAnsi="Times New Roman" w:cs="Times New Roman"/>
          <w:sz w:val="30"/>
          <w:szCs w:val="30"/>
        </w:rPr>
        <w:t>承诺书</w:t>
      </w:r>
    </w:p>
    <w:p w14:paraId="5B65244A" w14:textId="77777777" w:rsidR="00642231" w:rsidRDefault="00642231">
      <w:pPr>
        <w:spacing w:line="600" w:lineRule="atLeast"/>
        <w:rPr>
          <w:rFonts w:ascii="Times New Roman" w:hAnsi="Times New Roman" w:cs="Times New Roman"/>
          <w:sz w:val="30"/>
          <w:szCs w:val="30"/>
        </w:rPr>
      </w:pPr>
    </w:p>
    <w:p w14:paraId="0E8B0726" w14:textId="44B387B3" w:rsidR="00642231" w:rsidRDefault="00C935C7" w:rsidP="00CD4A5A">
      <w:pPr>
        <w:spacing w:after="300" w:line="600" w:lineRule="atLeast"/>
        <w:rPr>
          <w:rFonts w:ascii="Times New Roman" w:hAnsi="Times New Roman" w:cs="Times New Roman"/>
          <w:sz w:val="30"/>
          <w:szCs w:val="30"/>
        </w:rPr>
        <w:sectPr w:rsidR="00642231">
          <w:footerReference w:type="default" r:id="rId12"/>
          <w:pgSz w:w="11906" w:h="16838"/>
          <w:pgMar w:top="1440" w:right="1800" w:bottom="1440" w:left="1800" w:header="851" w:footer="992" w:gutter="0"/>
          <w:cols w:space="425"/>
          <w:docGrid w:linePitch="312"/>
        </w:sectPr>
      </w:pPr>
      <w:bookmarkStart w:id="7" w:name="PO_8"/>
      <w:bookmarkEnd w:id="7"/>
      <w:r>
        <w:rPr>
          <w:rFonts w:ascii="Times New Roman" w:hAnsi="Times New Roman" w:cs="Times New Roman"/>
          <w:sz w:val="30"/>
          <w:szCs w:val="30"/>
        </w:rPr>
        <w:br/>
      </w:r>
      <w:r>
        <w:rPr>
          <w:rFonts w:ascii="Times New Roman" w:hAnsi="Times New Roman" w:cs="Times New Roman"/>
          <w:sz w:val="30"/>
          <w:szCs w:val="30"/>
        </w:rPr>
        <w:br/>
      </w:r>
    </w:p>
    <w:p w14:paraId="069E05F0" w14:textId="77777777" w:rsidR="00642231" w:rsidRDefault="00C935C7">
      <w:pPr>
        <w:pStyle w:val="2"/>
        <w:rPr>
          <w:rFonts w:ascii="Times New Roman" w:eastAsia="宋体" w:hAnsi="Times New Roman" w:cs="Times New Roman"/>
        </w:rPr>
      </w:pPr>
      <w:r>
        <w:rPr>
          <w:rFonts w:ascii="Times New Roman" w:eastAsia="宋体" w:hAnsi="Times New Roman" w:cs="Times New Roman"/>
        </w:rPr>
        <w:lastRenderedPageBreak/>
        <w:t>一、关键环境信息提要</w:t>
      </w:r>
    </w:p>
    <w:p w14:paraId="77568673" w14:textId="77777777"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t>（一）年度生态环境行政许可变更</w:t>
      </w:r>
    </w:p>
    <w:p w14:paraId="4D70E7CE"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1-</w:t>
      </w:r>
      <w:proofErr w:type="gramStart"/>
      <w:r>
        <w:rPr>
          <w:rFonts w:ascii="Times New Roman" w:hAnsi="Times New Roman" w:cs="Times New Roman"/>
          <w:b/>
          <w:bCs/>
        </w:rPr>
        <w:t>1</w:t>
      </w:r>
      <w:proofErr w:type="gramEnd"/>
      <w:r>
        <w:rPr>
          <w:rFonts w:ascii="Times New Roman" w:hAnsi="Times New Roman" w:cs="Times New Roman"/>
          <w:b/>
          <w:bCs/>
        </w:rPr>
        <w:t>年度生态环境行政许可变更情况汇总表</w:t>
      </w:r>
    </w:p>
    <w:tbl>
      <w:tblPr>
        <w:tblStyle w:val="a6"/>
        <w:tblW w:w="0" w:type="auto"/>
        <w:tblLook w:val="0600" w:firstRow="0" w:lastRow="0" w:firstColumn="0" w:lastColumn="0" w:noHBand="1" w:noVBand="1"/>
      </w:tblPr>
      <w:tblGrid>
        <w:gridCol w:w="1555"/>
        <w:gridCol w:w="1209"/>
        <w:gridCol w:w="1383"/>
        <w:gridCol w:w="1383"/>
        <w:gridCol w:w="1383"/>
        <w:gridCol w:w="1383"/>
      </w:tblGrid>
      <w:tr w:rsidR="00642231" w14:paraId="42D8BC8D" w14:textId="77777777" w:rsidTr="00437ABA">
        <w:tc>
          <w:tcPr>
            <w:tcW w:w="1555" w:type="dxa"/>
          </w:tcPr>
          <w:p w14:paraId="7F79B7C1" w14:textId="77777777" w:rsidR="00642231" w:rsidRDefault="00C935C7">
            <w:pPr>
              <w:pStyle w:val="a5"/>
              <w:jc w:val="center"/>
              <w:rPr>
                <w:rFonts w:ascii="Times New Roman" w:hAnsi="Times New Roman" w:cs="Times New Roman"/>
              </w:rPr>
            </w:pPr>
            <w:r>
              <w:rPr>
                <w:rFonts w:ascii="Times New Roman" w:hAnsi="Times New Roman" w:cs="Times New Roman"/>
              </w:rPr>
              <w:t>变更情况</w:t>
            </w:r>
          </w:p>
        </w:tc>
        <w:tc>
          <w:tcPr>
            <w:tcW w:w="1209" w:type="dxa"/>
          </w:tcPr>
          <w:p w14:paraId="7B8B52DB" w14:textId="77777777" w:rsidR="00642231" w:rsidRDefault="00C935C7">
            <w:pPr>
              <w:pStyle w:val="a5"/>
              <w:jc w:val="center"/>
              <w:rPr>
                <w:rFonts w:ascii="Times New Roman" w:hAnsi="Times New Roman" w:cs="Times New Roman"/>
              </w:rPr>
            </w:pPr>
            <w:r>
              <w:rPr>
                <w:rFonts w:ascii="Times New Roman" w:hAnsi="Times New Roman" w:cs="Times New Roman"/>
              </w:rPr>
              <w:t>项目名称</w:t>
            </w:r>
          </w:p>
        </w:tc>
        <w:tc>
          <w:tcPr>
            <w:tcW w:w="1383" w:type="dxa"/>
          </w:tcPr>
          <w:p w14:paraId="2AF6A38E" w14:textId="77777777" w:rsidR="00642231" w:rsidRDefault="00C935C7">
            <w:pPr>
              <w:pStyle w:val="a5"/>
              <w:jc w:val="center"/>
              <w:rPr>
                <w:rFonts w:ascii="Times New Roman" w:hAnsi="Times New Roman" w:cs="Times New Roman"/>
              </w:rPr>
            </w:pPr>
            <w:r>
              <w:rPr>
                <w:rFonts w:ascii="Times New Roman" w:hAnsi="Times New Roman" w:cs="Times New Roman"/>
              </w:rPr>
              <w:t>目前进度</w:t>
            </w:r>
          </w:p>
        </w:tc>
        <w:tc>
          <w:tcPr>
            <w:tcW w:w="1383" w:type="dxa"/>
          </w:tcPr>
          <w:p w14:paraId="52ED4C23" w14:textId="77777777" w:rsidR="00642231" w:rsidRDefault="00C935C7">
            <w:pPr>
              <w:pStyle w:val="a5"/>
              <w:jc w:val="center"/>
              <w:rPr>
                <w:rFonts w:ascii="Times New Roman" w:hAnsi="Times New Roman" w:cs="Times New Roman"/>
              </w:rPr>
            </w:pPr>
            <w:r>
              <w:rPr>
                <w:rFonts w:ascii="Times New Roman" w:hAnsi="Times New Roman" w:cs="Times New Roman"/>
              </w:rPr>
              <w:t>审批部门</w:t>
            </w:r>
          </w:p>
        </w:tc>
        <w:tc>
          <w:tcPr>
            <w:tcW w:w="1383" w:type="dxa"/>
          </w:tcPr>
          <w:p w14:paraId="748EB47A" w14:textId="77777777" w:rsidR="00642231" w:rsidRDefault="00C935C7">
            <w:pPr>
              <w:pStyle w:val="a5"/>
              <w:jc w:val="center"/>
              <w:rPr>
                <w:rFonts w:ascii="Times New Roman" w:hAnsi="Times New Roman" w:cs="Times New Roman"/>
              </w:rPr>
            </w:pPr>
            <w:r>
              <w:rPr>
                <w:rFonts w:ascii="Times New Roman" w:hAnsi="Times New Roman" w:cs="Times New Roman"/>
              </w:rPr>
              <w:t>批复文号</w:t>
            </w:r>
          </w:p>
        </w:tc>
        <w:tc>
          <w:tcPr>
            <w:tcW w:w="1383" w:type="dxa"/>
          </w:tcPr>
          <w:p w14:paraId="21AE9D64" w14:textId="77777777" w:rsidR="00642231" w:rsidRDefault="00C935C7">
            <w:pPr>
              <w:pStyle w:val="a5"/>
              <w:jc w:val="center"/>
              <w:rPr>
                <w:rFonts w:ascii="Times New Roman" w:hAnsi="Times New Roman" w:cs="Times New Roman"/>
              </w:rPr>
            </w:pPr>
            <w:r>
              <w:rPr>
                <w:rFonts w:ascii="Times New Roman" w:hAnsi="Times New Roman" w:cs="Times New Roman"/>
              </w:rPr>
              <w:t>批复日期</w:t>
            </w:r>
          </w:p>
        </w:tc>
      </w:tr>
      <w:tr w:rsidR="00642231" w14:paraId="44CEC576" w14:textId="77777777" w:rsidTr="00437ABA">
        <w:tblPrEx>
          <w:shd w:val="clear" w:color="auto" w:fill="FFFFFF"/>
        </w:tblPrEx>
        <w:tc>
          <w:tcPr>
            <w:tcW w:w="1555" w:type="dxa"/>
            <w:shd w:val="clear" w:color="auto" w:fill="FFFFFF"/>
          </w:tcPr>
          <w:p w14:paraId="0FC6420B" w14:textId="5E01340E" w:rsidR="00642231" w:rsidRDefault="00437ABA">
            <w:r>
              <w:rPr>
                <w:rFonts w:hint="eastAsia"/>
              </w:rPr>
              <w:t>排污许可证重新申领</w:t>
            </w:r>
          </w:p>
        </w:tc>
        <w:tc>
          <w:tcPr>
            <w:tcW w:w="1209" w:type="dxa"/>
            <w:shd w:val="clear" w:color="auto" w:fill="FFFFFF"/>
          </w:tcPr>
          <w:p w14:paraId="43E06B26" w14:textId="77777777" w:rsidR="00642231" w:rsidRDefault="00642231"/>
        </w:tc>
        <w:tc>
          <w:tcPr>
            <w:tcW w:w="1383" w:type="dxa"/>
            <w:shd w:val="clear" w:color="auto" w:fill="FFFFFF"/>
          </w:tcPr>
          <w:p w14:paraId="137B71C4" w14:textId="443B27DD" w:rsidR="00642231" w:rsidRDefault="00437ABA">
            <w:r>
              <w:rPr>
                <w:rFonts w:hint="eastAsia"/>
              </w:rPr>
              <w:t>完成申领</w:t>
            </w:r>
          </w:p>
        </w:tc>
        <w:tc>
          <w:tcPr>
            <w:tcW w:w="1383" w:type="dxa"/>
            <w:shd w:val="clear" w:color="auto" w:fill="FFFFFF"/>
          </w:tcPr>
          <w:p w14:paraId="01C82155" w14:textId="2C751E55" w:rsidR="00642231" w:rsidRDefault="00437ABA">
            <w:r>
              <w:rPr>
                <w:rFonts w:hint="eastAsia"/>
              </w:rPr>
              <w:t>徐州市环境保护局</w:t>
            </w:r>
          </w:p>
        </w:tc>
        <w:tc>
          <w:tcPr>
            <w:tcW w:w="1383" w:type="dxa"/>
            <w:shd w:val="clear" w:color="auto" w:fill="FFFFFF"/>
          </w:tcPr>
          <w:p w14:paraId="75B36509" w14:textId="77777777" w:rsidR="00642231" w:rsidRDefault="00642231"/>
        </w:tc>
        <w:tc>
          <w:tcPr>
            <w:tcW w:w="1383" w:type="dxa"/>
            <w:shd w:val="clear" w:color="auto" w:fill="FFFFFF"/>
          </w:tcPr>
          <w:p w14:paraId="7E37FC16" w14:textId="77777777" w:rsidR="00642231" w:rsidRDefault="00642231"/>
        </w:tc>
      </w:tr>
    </w:tbl>
    <w:p w14:paraId="4B7A283E" w14:textId="15CAA0A8"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t>（二）年度主要污染物排放和</w:t>
      </w:r>
      <w:proofErr w:type="gramStart"/>
      <w:r>
        <w:rPr>
          <w:rFonts w:ascii="Times New Roman" w:hAnsi="Times New Roman" w:cs="Times New Roman"/>
          <w:b/>
          <w:bCs/>
        </w:rPr>
        <w:t>碳排放</w:t>
      </w:r>
      <w:proofErr w:type="gramEnd"/>
    </w:p>
    <w:p w14:paraId="2866AD57" w14:textId="2BEAF57A"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1-2</w:t>
      </w:r>
      <w:r w:rsidR="003C6F3E">
        <w:rPr>
          <w:rFonts w:ascii="Times New Roman" w:hAnsi="Times New Roman" w:cs="Times New Roman" w:hint="eastAsia"/>
          <w:b/>
          <w:bCs/>
        </w:rPr>
        <w:t>废水、废气污染物排放情况</w:t>
      </w:r>
      <w:r>
        <w:rPr>
          <w:rFonts w:ascii="Times New Roman" w:hAnsi="Times New Roman" w:cs="Times New Roman"/>
          <w:b/>
          <w:bCs/>
        </w:rPr>
        <w:t>汇总表</w:t>
      </w:r>
    </w:p>
    <w:tbl>
      <w:tblPr>
        <w:tblStyle w:val="a6"/>
        <w:tblW w:w="8784" w:type="dxa"/>
        <w:jc w:val="center"/>
        <w:tblLayout w:type="fixed"/>
        <w:tblLook w:val="0600" w:firstRow="0" w:lastRow="0" w:firstColumn="0" w:lastColumn="0" w:noHBand="1" w:noVBand="1"/>
      </w:tblPr>
      <w:tblGrid>
        <w:gridCol w:w="704"/>
        <w:gridCol w:w="709"/>
        <w:gridCol w:w="850"/>
        <w:gridCol w:w="1134"/>
        <w:gridCol w:w="851"/>
        <w:gridCol w:w="850"/>
        <w:gridCol w:w="851"/>
        <w:gridCol w:w="850"/>
        <w:gridCol w:w="993"/>
        <w:gridCol w:w="992"/>
      </w:tblGrid>
      <w:tr w:rsidR="00642231" w14:paraId="3CD8CC09" w14:textId="77777777" w:rsidTr="00ED74CD">
        <w:trPr>
          <w:jc w:val="center"/>
        </w:trPr>
        <w:tc>
          <w:tcPr>
            <w:tcW w:w="704" w:type="dxa"/>
            <w:vMerge w:val="restart"/>
            <w:vAlign w:val="center"/>
          </w:tcPr>
          <w:p w14:paraId="06149BC8" w14:textId="77777777" w:rsidR="00642231" w:rsidRDefault="00C935C7">
            <w:pPr>
              <w:pStyle w:val="a5"/>
              <w:jc w:val="center"/>
              <w:rPr>
                <w:rFonts w:ascii="Times New Roman" w:hAnsi="Times New Roman" w:cs="Times New Roman"/>
              </w:rPr>
            </w:pPr>
            <w:r>
              <w:rPr>
                <w:rFonts w:ascii="Times New Roman" w:hAnsi="Times New Roman" w:cs="Times New Roman"/>
                <w:b/>
                <w:bCs/>
                <w:sz w:val="21"/>
                <w:szCs w:val="21"/>
              </w:rPr>
              <w:t>排放</w:t>
            </w:r>
            <w:proofErr w:type="gramStart"/>
            <w:r>
              <w:rPr>
                <w:rFonts w:ascii="Times New Roman" w:hAnsi="Times New Roman" w:cs="Times New Roman"/>
                <w:b/>
                <w:bCs/>
                <w:sz w:val="21"/>
                <w:szCs w:val="21"/>
              </w:rPr>
              <w:t>口类型</w:t>
            </w:r>
            <w:proofErr w:type="gramEnd"/>
          </w:p>
        </w:tc>
        <w:tc>
          <w:tcPr>
            <w:tcW w:w="709" w:type="dxa"/>
            <w:vMerge w:val="restart"/>
            <w:vAlign w:val="center"/>
          </w:tcPr>
          <w:p w14:paraId="5FA8EB78" w14:textId="77777777" w:rsidR="00642231" w:rsidRDefault="00C935C7">
            <w:pPr>
              <w:pStyle w:val="a5"/>
              <w:jc w:val="center"/>
              <w:rPr>
                <w:rFonts w:ascii="Times New Roman" w:hAnsi="Times New Roman" w:cs="Times New Roman"/>
              </w:rPr>
            </w:pPr>
            <w:r>
              <w:rPr>
                <w:rFonts w:ascii="Times New Roman" w:hAnsi="Times New Roman" w:cs="Times New Roman"/>
                <w:b/>
                <w:bCs/>
                <w:sz w:val="21"/>
                <w:szCs w:val="21"/>
              </w:rPr>
              <w:t>排放口编码</w:t>
            </w:r>
          </w:p>
        </w:tc>
        <w:tc>
          <w:tcPr>
            <w:tcW w:w="850" w:type="dxa"/>
            <w:vMerge w:val="restart"/>
            <w:vAlign w:val="center"/>
          </w:tcPr>
          <w:p w14:paraId="6E5E540D" w14:textId="77777777" w:rsidR="00642231" w:rsidRDefault="00C935C7">
            <w:pPr>
              <w:pStyle w:val="a5"/>
              <w:jc w:val="center"/>
              <w:rPr>
                <w:rFonts w:ascii="Times New Roman" w:hAnsi="Times New Roman" w:cs="Times New Roman"/>
              </w:rPr>
            </w:pPr>
            <w:r>
              <w:rPr>
                <w:rFonts w:ascii="Times New Roman" w:hAnsi="Times New Roman" w:cs="Times New Roman"/>
                <w:b/>
                <w:bCs/>
                <w:sz w:val="21"/>
                <w:szCs w:val="21"/>
              </w:rPr>
              <w:t>排放口名称</w:t>
            </w:r>
          </w:p>
        </w:tc>
        <w:tc>
          <w:tcPr>
            <w:tcW w:w="1134" w:type="dxa"/>
            <w:vMerge w:val="restart"/>
            <w:vAlign w:val="center"/>
          </w:tcPr>
          <w:p w14:paraId="33CB616C" w14:textId="77777777" w:rsidR="00642231" w:rsidRDefault="00C935C7">
            <w:pPr>
              <w:pStyle w:val="a5"/>
              <w:jc w:val="center"/>
              <w:rPr>
                <w:rFonts w:ascii="Times New Roman" w:hAnsi="Times New Roman" w:cs="Times New Roman"/>
              </w:rPr>
            </w:pPr>
            <w:r>
              <w:rPr>
                <w:rFonts w:ascii="Times New Roman" w:hAnsi="Times New Roman" w:cs="Times New Roman"/>
                <w:b/>
                <w:bCs/>
                <w:sz w:val="21"/>
                <w:szCs w:val="21"/>
              </w:rPr>
              <w:t>污染物</w:t>
            </w:r>
          </w:p>
        </w:tc>
        <w:tc>
          <w:tcPr>
            <w:tcW w:w="4395" w:type="dxa"/>
            <w:gridSpan w:val="5"/>
            <w:vAlign w:val="center"/>
          </w:tcPr>
          <w:p w14:paraId="1C6538E3" w14:textId="77777777" w:rsidR="00642231" w:rsidRDefault="00C935C7">
            <w:pPr>
              <w:pStyle w:val="a5"/>
              <w:jc w:val="center"/>
              <w:rPr>
                <w:rFonts w:ascii="Times New Roman" w:hAnsi="Times New Roman" w:cs="Times New Roman"/>
              </w:rPr>
            </w:pPr>
            <w:r>
              <w:rPr>
                <w:rFonts w:ascii="Times New Roman" w:hAnsi="Times New Roman" w:cs="Times New Roman"/>
                <w:b/>
                <w:bCs/>
                <w:sz w:val="21"/>
                <w:szCs w:val="21"/>
              </w:rPr>
              <w:t>实际排放量（吨）</w:t>
            </w:r>
          </w:p>
        </w:tc>
        <w:tc>
          <w:tcPr>
            <w:tcW w:w="992" w:type="dxa"/>
            <w:vMerge w:val="restart"/>
            <w:vAlign w:val="center"/>
          </w:tcPr>
          <w:p w14:paraId="72442F55" w14:textId="11824941" w:rsidR="00642231" w:rsidRDefault="00ED74CD" w:rsidP="00ED74CD">
            <w:pPr>
              <w:jc w:val="center"/>
              <w:rPr>
                <w:rFonts w:ascii="Times New Roman" w:hAnsi="Times New Roman" w:cs="Times New Roman"/>
              </w:rPr>
            </w:pPr>
            <w:r w:rsidRPr="00ED74CD">
              <w:rPr>
                <w:rFonts w:ascii="Times New Roman" w:hAnsi="Times New Roman" w:cs="Times New Roman" w:hint="eastAsia"/>
                <w:b/>
                <w:bCs/>
                <w:sz w:val="18"/>
                <w:szCs w:val="18"/>
              </w:rPr>
              <w:t>数据来源</w:t>
            </w:r>
          </w:p>
        </w:tc>
      </w:tr>
      <w:tr w:rsidR="0010103F" w14:paraId="759E2776" w14:textId="77777777" w:rsidTr="00ED74CD">
        <w:trPr>
          <w:jc w:val="center"/>
        </w:trPr>
        <w:tc>
          <w:tcPr>
            <w:tcW w:w="704" w:type="dxa"/>
            <w:vMerge/>
            <w:vAlign w:val="center"/>
          </w:tcPr>
          <w:p w14:paraId="64184E5B" w14:textId="77777777" w:rsidR="00642231" w:rsidRDefault="00642231">
            <w:pPr>
              <w:pStyle w:val="a5"/>
              <w:jc w:val="center"/>
              <w:rPr>
                <w:rFonts w:ascii="Times New Roman" w:hAnsi="Times New Roman" w:cs="Times New Roman"/>
                <w:b/>
                <w:bCs/>
                <w:sz w:val="21"/>
                <w:szCs w:val="21"/>
              </w:rPr>
            </w:pPr>
          </w:p>
        </w:tc>
        <w:tc>
          <w:tcPr>
            <w:tcW w:w="709" w:type="dxa"/>
            <w:vMerge/>
            <w:vAlign w:val="center"/>
          </w:tcPr>
          <w:p w14:paraId="1382F824" w14:textId="77777777" w:rsidR="00642231" w:rsidRDefault="00642231">
            <w:pPr>
              <w:pStyle w:val="a5"/>
              <w:jc w:val="center"/>
              <w:rPr>
                <w:rFonts w:ascii="Times New Roman" w:hAnsi="Times New Roman" w:cs="Times New Roman"/>
                <w:b/>
                <w:bCs/>
                <w:sz w:val="21"/>
                <w:szCs w:val="21"/>
              </w:rPr>
            </w:pPr>
          </w:p>
        </w:tc>
        <w:tc>
          <w:tcPr>
            <w:tcW w:w="850" w:type="dxa"/>
            <w:vMerge/>
            <w:vAlign w:val="center"/>
          </w:tcPr>
          <w:p w14:paraId="227632F4" w14:textId="77777777" w:rsidR="00642231" w:rsidRDefault="00642231">
            <w:pPr>
              <w:pStyle w:val="a5"/>
              <w:jc w:val="center"/>
              <w:rPr>
                <w:rFonts w:ascii="Times New Roman" w:hAnsi="Times New Roman" w:cs="Times New Roman"/>
                <w:b/>
                <w:bCs/>
                <w:sz w:val="21"/>
                <w:szCs w:val="21"/>
              </w:rPr>
            </w:pPr>
          </w:p>
        </w:tc>
        <w:tc>
          <w:tcPr>
            <w:tcW w:w="1134" w:type="dxa"/>
            <w:vMerge/>
            <w:vAlign w:val="center"/>
          </w:tcPr>
          <w:p w14:paraId="2B8D851F" w14:textId="77777777" w:rsidR="00642231" w:rsidRDefault="00642231">
            <w:pPr>
              <w:pStyle w:val="a5"/>
              <w:jc w:val="center"/>
              <w:rPr>
                <w:rFonts w:ascii="Times New Roman" w:hAnsi="Times New Roman" w:cs="Times New Roman"/>
                <w:b/>
                <w:bCs/>
                <w:sz w:val="21"/>
                <w:szCs w:val="21"/>
              </w:rPr>
            </w:pPr>
          </w:p>
        </w:tc>
        <w:tc>
          <w:tcPr>
            <w:tcW w:w="851" w:type="dxa"/>
            <w:vAlign w:val="center"/>
          </w:tcPr>
          <w:p w14:paraId="6F38BEDD" w14:textId="77777777" w:rsidR="00642231" w:rsidRPr="001353B7" w:rsidRDefault="00C935C7">
            <w:pPr>
              <w:jc w:val="center"/>
              <w:rPr>
                <w:rFonts w:ascii="Times New Roman" w:hAnsi="Times New Roman" w:cs="Times New Roman"/>
                <w:b/>
                <w:bCs/>
                <w:sz w:val="18"/>
                <w:szCs w:val="18"/>
              </w:rPr>
            </w:pPr>
            <w:r w:rsidRPr="001353B7">
              <w:rPr>
                <w:rFonts w:ascii="Times New Roman" w:hAnsi="Times New Roman" w:cs="Times New Roman"/>
                <w:b/>
                <w:bCs/>
                <w:sz w:val="18"/>
                <w:szCs w:val="18"/>
              </w:rPr>
              <w:t>1</w:t>
            </w:r>
            <w:r w:rsidRPr="001353B7">
              <w:rPr>
                <w:rFonts w:ascii="Times New Roman" w:hAnsi="Times New Roman" w:cs="Times New Roman"/>
                <w:b/>
                <w:bCs/>
                <w:sz w:val="18"/>
                <w:szCs w:val="18"/>
              </w:rPr>
              <w:t>季度</w:t>
            </w:r>
          </w:p>
        </w:tc>
        <w:tc>
          <w:tcPr>
            <w:tcW w:w="850" w:type="dxa"/>
            <w:vAlign w:val="center"/>
          </w:tcPr>
          <w:p w14:paraId="6EFF24DC" w14:textId="77777777" w:rsidR="00642231" w:rsidRPr="001353B7" w:rsidRDefault="00C935C7">
            <w:pPr>
              <w:jc w:val="center"/>
              <w:rPr>
                <w:rFonts w:ascii="Times New Roman" w:hAnsi="Times New Roman" w:cs="Times New Roman"/>
                <w:b/>
                <w:bCs/>
                <w:sz w:val="18"/>
                <w:szCs w:val="18"/>
              </w:rPr>
            </w:pPr>
            <w:r w:rsidRPr="001353B7">
              <w:rPr>
                <w:rFonts w:ascii="Times New Roman" w:hAnsi="Times New Roman" w:cs="Times New Roman"/>
                <w:b/>
                <w:bCs/>
                <w:sz w:val="18"/>
                <w:szCs w:val="18"/>
              </w:rPr>
              <w:t>2</w:t>
            </w:r>
            <w:r w:rsidRPr="001353B7">
              <w:rPr>
                <w:rFonts w:ascii="Times New Roman" w:hAnsi="Times New Roman" w:cs="Times New Roman"/>
                <w:b/>
                <w:bCs/>
                <w:sz w:val="18"/>
                <w:szCs w:val="18"/>
              </w:rPr>
              <w:t>季度</w:t>
            </w:r>
          </w:p>
        </w:tc>
        <w:tc>
          <w:tcPr>
            <w:tcW w:w="851" w:type="dxa"/>
            <w:vAlign w:val="center"/>
          </w:tcPr>
          <w:p w14:paraId="4D36006F" w14:textId="77777777" w:rsidR="00642231" w:rsidRPr="001353B7" w:rsidRDefault="00C935C7">
            <w:pPr>
              <w:jc w:val="center"/>
              <w:rPr>
                <w:rFonts w:ascii="Times New Roman" w:hAnsi="Times New Roman" w:cs="Times New Roman"/>
                <w:b/>
                <w:bCs/>
                <w:sz w:val="18"/>
                <w:szCs w:val="18"/>
              </w:rPr>
            </w:pPr>
            <w:r w:rsidRPr="001353B7">
              <w:rPr>
                <w:rFonts w:ascii="Times New Roman" w:hAnsi="Times New Roman" w:cs="Times New Roman"/>
                <w:b/>
                <w:bCs/>
                <w:sz w:val="18"/>
                <w:szCs w:val="18"/>
              </w:rPr>
              <w:t>3</w:t>
            </w:r>
            <w:r w:rsidRPr="001353B7">
              <w:rPr>
                <w:rFonts w:ascii="Times New Roman" w:hAnsi="Times New Roman" w:cs="Times New Roman"/>
                <w:b/>
                <w:bCs/>
                <w:sz w:val="18"/>
                <w:szCs w:val="18"/>
              </w:rPr>
              <w:t>季度</w:t>
            </w:r>
          </w:p>
        </w:tc>
        <w:tc>
          <w:tcPr>
            <w:tcW w:w="850" w:type="dxa"/>
            <w:vAlign w:val="center"/>
          </w:tcPr>
          <w:p w14:paraId="2BBB8D8C" w14:textId="77777777" w:rsidR="00642231" w:rsidRPr="001353B7" w:rsidRDefault="00C935C7">
            <w:pPr>
              <w:jc w:val="center"/>
              <w:rPr>
                <w:rFonts w:ascii="Times New Roman" w:hAnsi="Times New Roman" w:cs="Times New Roman"/>
                <w:b/>
                <w:bCs/>
                <w:sz w:val="18"/>
                <w:szCs w:val="18"/>
              </w:rPr>
            </w:pPr>
            <w:r w:rsidRPr="001353B7">
              <w:rPr>
                <w:rFonts w:ascii="Times New Roman" w:hAnsi="Times New Roman" w:cs="Times New Roman"/>
                <w:b/>
                <w:bCs/>
                <w:sz w:val="18"/>
                <w:szCs w:val="18"/>
              </w:rPr>
              <w:t>4</w:t>
            </w:r>
            <w:r w:rsidRPr="001353B7">
              <w:rPr>
                <w:rFonts w:ascii="Times New Roman" w:hAnsi="Times New Roman" w:cs="Times New Roman"/>
                <w:b/>
                <w:bCs/>
                <w:sz w:val="18"/>
                <w:szCs w:val="18"/>
              </w:rPr>
              <w:t>季度</w:t>
            </w:r>
          </w:p>
        </w:tc>
        <w:tc>
          <w:tcPr>
            <w:tcW w:w="993" w:type="dxa"/>
            <w:vAlign w:val="center"/>
          </w:tcPr>
          <w:p w14:paraId="55320AED" w14:textId="77777777" w:rsidR="00642231" w:rsidRDefault="00C935C7">
            <w:pPr>
              <w:jc w:val="center"/>
              <w:rPr>
                <w:rFonts w:ascii="Times New Roman" w:hAnsi="Times New Roman" w:cs="Times New Roman"/>
                <w:b/>
                <w:bCs/>
                <w:sz w:val="21"/>
                <w:szCs w:val="21"/>
              </w:rPr>
            </w:pPr>
            <w:r w:rsidRPr="00ED74CD">
              <w:rPr>
                <w:rFonts w:ascii="Times New Roman" w:hAnsi="Times New Roman" w:cs="Times New Roman"/>
                <w:b/>
                <w:bCs/>
                <w:sz w:val="18"/>
                <w:szCs w:val="18"/>
              </w:rPr>
              <w:t>年度合计</w:t>
            </w:r>
          </w:p>
        </w:tc>
        <w:tc>
          <w:tcPr>
            <w:tcW w:w="992" w:type="dxa"/>
            <w:vMerge/>
            <w:vAlign w:val="center"/>
          </w:tcPr>
          <w:p w14:paraId="7BDA027B" w14:textId="77777777" w:rsidR="00642231" w:rsidRDefault="00642231">
            <w:pPr>
              <w:pStyle w:val="a5"/>
              <w:jc w:val="center"/>
              <w:rPr>
                <w:rFonts w:ascii="Times New Roman" w:hAnsi="Times New Roman" w:cs="Times New Roman"/>
              </w:rPr>
            </w:pPr>
          </w:p>
        </w:tc>
      </w:tr>
      <w:tr w:rsidR="00ED74CD" w14:paraId="7FB23FF9" w14:textId="77777777" w:rsidTr="00ED74CD">
        <w:tblPrEx>
          <w:shd w:val="clear" w:color="auto" w:fill="FFFFFF"/>
        </w:tblPrEx>
        <w:trPr>
          <w:jc w:val="center"/>
        </w:trPr>
        <w:tc>
          <w:tcPr>
            <w:tcW w:w="704" w:type="dxa"/>
            <w:vMerge w:val="restart"/>
            <w:shd w:val="clear" w:color="auto" w:fill="FFFFFF"/>
            <w:vAlign w:val="center"/>
          </w:tcPr>
          <w:p w14:paraId="4F5CC098" w14:textId="02A776F7" w:rsidR="000819AA" w:rsidRPr="002923CA" w:rsidRDefault="000819AA">
            <w:pPr>
              <w:pStyle w:val="a5"/>
              <w:jc w:val="center"/>
              <w:rPr>
                <w:rFonts w:cs="Times New Roman"/>
                <w:sz w:val="18"/>
                <w:szCs w:val="18"/>
              </w:rPr>
            </w:pPr>
            <w:r w:rsidRPr="002923CA">
              <w:rPr>
                <w:rFonts w:cs="Times New Roman" w:hint="eastAsia"/>
                <w:sz w:val="18"/>
                <w:szCs w:val="18"/>
              </w:rPr>
              <w:t>废气有组织排放口</w:t>
            </w:r>
          </w:p>
        </w:tc>
        <w:tc>
          <w:tcPr>
            <w:tcW w:w="709" w:type="dxa"/>
            <w:vMerge w:val="restart"/>
            <w:shd w:val="clear" w:color="auto" w:fill="FFFFFF"/>
            <w:vAlign w:val="center"/>
          </w:tcPr>
          <w:p w14:paraId="34556242" w14:textId="1E5CC2AB" w:rsidR="000819AA" w:rsidRPr="002923CA" w:rsidRDefault="000819AA">
            <w:pPr>
              <w:pStyle w:val="a5"/>
              <w:jc w:val="center"/>
              <w:rPr>
                <w:rFonts w:cs="Times New Roman"/>
                <w:sz w:val="18"/>
                <w:szCs w:val="18"/>
              </w:rPr>
            </w:pPr>
            <w:r w:rsidRPr="002923CA">
              <w:rPr>
                <w:rFonts w:cs="Times New Roman" w:hint="eastAsia"/>
                <w:sz w:val="18"/>
                <w:szCs w:val="18"/>
              </w:rPr>
              <w:t>D</w:t>
            </w:r>
            <w:r w:rsidRPr="002923CA">
              <w:rPr>
                <w:rFonts w:cs="Times New Roman"/>
                <w:sz w:val="18"/>
                <w:szCs w:val="18"/>
              </w:rPr>
              <w:t>A001</w:t>
            </w:r>
          </w:p>
        </w:tc>
        <w:tc>
          <w:tcPr>
            <w:tcW w:w="850" w:type="dxa"/>
            <w:vMerge w:val="restart"/>
            <w:shd w:val="clear" w:color="auto" w:fill="FFFFFF"/>
            <w:vAlign w:val="center"/>
          </w:tcPr>
          <w:p w14:paraId="4AA74C0D" w14:textId="1ED0A902" w:rsidR="000819AA" w:rsidRPr="002923CA" w:rsidRDefault="000819AA">
            <w:pPr>
              <w:pStyle w:val="a5"/>
              <w:jc w:val="center"/>
              <w:rPr>
                <w:rFonts w:cs="Times New Roman"/>
                <w:sz w:val="18"/>
                <w:szCs w:val="18"/>
              </w:rPr>
            </w:pPr>
            <w:r w:rsidRPr="002923CA">
              <w:rPr>
                <w:rFonts w:cs="Times New Roman" w:hint="eastAsia"/>
                <w:sz w:val="18"/>
                <w:szCs w:val="18"/>
              </w:rPr>
              <w:t>工艺废气总排口</w:t>
            </w:r>
          </w:p>
        </w:tc>
        <w:tc>
          <w:tcPr>
            <w:tcW w:w="1134" w:type="dxa"/>
            <w:shd w:val="clear" w:color="auto" w:fill="FFFFFF"/>
            <w:vAlign w:val="center"/>
          </w:tcPr>
          <w:p w14:paraId="0F1D72E8" w14:textId="45F0673A" w:rsidR="000819AA" w:rsidRPr="002923CA" w:rsidRDefault="000819AA">
            <w:pPr>
              <w:rPr>
                <w:rFonts w:cs="Times New Roman"/>
                <w:sz w:val="18"/>
                <w:szCs w:val="18"/>
              </w:rPr>
            </w:pPr>
            <w:r w:rsidRPr="002923CA">
              <w:rPr>
                <w:rFonts w:cs="Times New Roman" w:hint="eastAsia"/>
                <w:sz w:val="18"/>
                <w:szCs w:val="18"/>
              </w:rPr>
              <w:t>氮氧化物</w:t>
            </w:r>
          </w:p>
        </w:tc>
        <w:tc>
          <w:tcPr>
            <w:tcW w:w="851" w:type="dxa"/>
            <w:shd w:val="clear" w:color="auto" w:fill="FFFFFF"/>
            <w:vAlign w:val="center"/>
          </w:tcPr>
          <w:p w14:paraId="77CDDC22" w14:textId="59BC70C7" w:rsidR="000819AA" w:rsidRPr="0010103F" w:rsidRDefault="001E43D5">
            <w:pPr>
              <w:pStyle w:val="a5"/>
              <w:jc w:val="center"/>
              <w:rPr>
                <w:rFonts w:cs="Times New Roman"/>
                <w:sz w:val="15"/>
                <w:szCs w:val="15"/>
              </w:rPr>
            </w:pPr>
            <w:r w:rsidRPr="0010103F">
              <w:rPr>
                <w:rFonts w:cs="Times New Roman" w:hint="eastAsia"/>
                <w:sz w:val="15"/>
                <w:szCs w:val="15"/>
              </w:rPr>
              <w:t>2</w:t>
            </w:r>
            <w:r w:rsidRPr="0010103F">
              <w:rPr>
                <w:rFonts w:cs="Times New Roman"/>
                <w:sz w:val="15"/>
                <w:szCs w:val="15"/>
              </w:rPr>
              <w:t>.608507</w:t>
            </w:r>
          </w:p>
        </w:tc>
        <w:tc>
          <w:tcPr>
            <w:tcW w:w="850" w:type="dxa"/>
            <w:shd w:val="clear" w:color="auto" w:fill="FFFFFF"/>
            <w:vAlign w:val="center"/>
          </w:tcPr>
          <w:p w14:paraId="2F830AD9" w14:textId="6AF3E83C" w:rsidR="000819AA" w:rsidRPr="0010103F" w:rsidRDefault="0010103F">
            <w:pPr>
              <w:pStyle w:val="a5"/>
              <w:jc w:val="center"/>
              <w:rPr>
                <w:rFonts w:cs="Times New Roman"/>
                <w:sz w:val="15"/>
                <w:szCs w:val="15"/>
              </w:rPr>
            </w:pPr>
            <w:r w:rsidRPr="0010103F">
              <w:rPr>
                <w:rFonts w:cs="Times New Roman" w:hint="eastAsia"/>
                <w:sz w:val="15"/>
                <w:szCs w:val="15"/>
              </w:rPr>
              <w:t>4</w:t>
            </w:r>
            <w:r w:rsidRPr="0010103F">
              <w:rPr>
                <w:rFonts w:cs="Times New Roman"/>
                <w:sz w:val="15"/>
                <w:szCs w:val="15"/>
              </w:rPr>
              <w:t>.358675</w:t>
            </w:r>
          </w:p>
        </w:tc>
        <w:tc>
          <w:tcPr>
            <w:tcW w:w="851" w:type="dxa"/>
            <w:shd w:val="clear" w:color="auto" w:fill="FFFFFF"/>
            <w:vAlign w:val="center"/>
          </w:tcPr>
          <w:p w14:paraId="51440278" w14:textId="07A215DC" w:rsidR="000819AA" w:rsidRPr="0010103F" w:rsidRDefault="0010103F">
            <w:pPr>
              <w:pStyle w:val="a5"/>
              <w:jc w:val="center"/>
              <w:rPr>
                <w:rFonts w:cs="Times New Roman"/>
                <w:sz w:val="15"/>
                <w:szCs w:val="15"/>
              </w:rPr>
            </w:pPr>
            <w:r w:rsidRPr="0010103F">
              <w:rPr>
                <w:rFonts w:cs="Times New Roman" w:hint="eastAsia"/>
                <w:sz w:val="15"/>
                <w:szCs w:val="15"/>
              </w:rPr>
              <w:t>2</w:t>
            </w:r>
            <w:r w:rsidRPr="0010103F">
              <w:rPr>
                <w:rFonts w:cs="Times New Roman"/>
                <w:sz w:val="15"/>
                <w:szCs w:val="15"/>
              </w:rPr>
              <w:t>.984837</w:t>
            </w:r>
          </w:p>
        </w:tc>
        <w:tc>
          <w:tcPr>
            <w:tcW w:w="850" w:type="dxa"/>
            <w:shd w:val="clear" w:color="auto" w:fill="FFFFFF"/>
            <w:vAlign w:val="center"/>
          </w:tcPr>
          <w:p w14:paraId="391F950E" w14:textId="63DFFB9A" w:rsidR="000819AA" w:rsidRPr="0010103F" w:rsidRDefault="0010103F">
            <w:pPr>
              <w:pStyle w:val="a5"/>
              <w:jc w:val="center"/>
              <w:rPr>
                <w:rFonts w:cs="Times New Roman"/>
                <w:sz w:val="15"/>
                <w:szCs w:val="15"/>
              </w:rPr>
            </w:pPr>
            <w:r w:rsidRPr="0010103F">
              <w:rPr>
                <w:rFonts w:cs="Times New Roman" w:hint="eastAsia"/>
                <w:sz w:val="15"/>
                <w:szCs w:val="15"/>
              </w:rPr>
              <w:t>4</w:t>
            </w:r>
            <w:r w:rsidRPr="0010103F">
              <w:rPr>
                <w:rFonts w:cs="Times New Roman"/>
                <w:sz w:val="15"/>
                <w:szCs w:val="15"/>
              </w:rPr>
              <w:t>.982777</w:t>
            </w:r>
          </w:p>
        </w:tc>
        <w:tc>
          <w:tcPr>
            <w:tcW w:w="993" w:type="dxa"/>
            <w:shd w:val="clear" w:color="auto" w:fill="FFFFFF"/>
            <w:vAlign w:val="center"/>
          </w:tcPr>
          <w:p w14:paraId="0BA5FD4D" w14:textId="1D09BC2A" w:rsidR="000819AA" w:rsidRPr="0010103F" w:rsidRDefault="0010103F">
            <w:pPr>
              <w:pStyle w:val="a5"/>
              <w:jc w:val="center"/>
              <w:rPr>
                <w:rFonts w:cs="Times New Roman"/>
                <w:sz w:val="15"/>
                <w:szCs w:val="15"/>
              </w:rPr>
            </w:pPr>
            <w:r w:rsidRPr="0010103F">
              <w:rPr>
                <w:rFonts w:cs="Times New Roman" w:hint="eastAsia"/>
                <w:sz w:val="15"/>
                <w:szCs w:val="15"/>
              </w:rPr>
              <w:t>1</w:t>
            </w:r>
            <w:r w:rsidRPr="0010103F">
              <w:rPr>
                <w:rFonts w:cs="Times New Roman"/>
                <w:sz w:val="15"/>
                <w:szCs w:val="15"/>
              </w:rPr>
              <w:t>4.934796</w:t>
            </w:r>
          </w:p>
        </w:tc>
        <w:tc>
          <w:tcPr>
            <w:tcW w:w="992" w:type="dxa"/>
            <w:shd w:val="clear" w:color="auto" w:fill="FFFFFF"/>
            <w:vAlign w:val="center"/>
          </w:tcPr>
          <w:p w14:paraId="79F323D3" w14:textId="3A60F964" w:rsidR="000819AA" w:rsidRPr="002923CA" w:rsidRDefault="008552CE">
            <w:pPr>
              <w:pStyle w:val="a5"/>
              <w:jc w:val="center"/>
              <w:rPr>
                <w:rFonts w:cs="Times New Roman"/>
                <w:sz w:val="18"/>
                <w:szCs w:val="18"/>
              </w:rPr>
            </w:pPr>
            <w:r>
              <w:rPr>
                <w:rFonts w:cs="Times New Roman" w:hint="eastAsia"/>
                <w:sz w:val="18"/>
                <w:szCs w:val="18"/>
              </w:rPr>
              <w:t>执行报告</w:t>
            </w:r>
          </w:p>
        </w:tc>
      </w:tr>
      <w:tr w:rsidR="008552CE" w14:paraId="763B17A3" w14:textId="77777777" w:rsidTr="00ED74CD">
        <w:tblPrEx>
          <w:shd w:val="clear" w:color="auto" w:fill="FFFFFF"/>
        </w:tblPrEx>
        <w:trPr>
          <w:jc w:val="center"/>
        </w:trPr>
        <w:tc>
          <w:tcPr>
            <w:tcW w:w="704" w:type="dxa"/>
            <w:vMerge/>
            <w:shd w:val="clear" w:color="auto" w:fill="FFFFFF"/>
            <w:vAlign w:val="center"/>
          </w:tcPr>
          <w:p w14:paraId="744D2A11" w14:textId="77777777" w:rsidR="008552CE" w:rsidRPr="002923CA" w:rsidRDefault="008552CE" w:rsidP="008552CE">
            <w:pPr>
              <w:rPr>
                <w:sz w:val="18"/>
                <w:szCs w:val="18"/>
              </w:rPr>
            </w:pPr>
          </w:p>
        </w:tc>
        <w:tc>
          <w:tcPr>
            <w:tcW w:w="709" w:type="dxa"/>
            <w:vMerge/>
            <w:shd w:val="clear" w:color="auto" w:fill="FFFFFF"/>
            <w:vAlign w:val="center"/>
          </w:tcPr>
          <w:p w14:paraId="4F53BCB2" w14:textId="77777777" w:rsidR="008552CE" w:rsidRPr="002923CA" w:rsidRDefault="008552CE" w:rsidP="008552CE">
            <w:pPr>
              <w:rPr>
                <w:sz w:val="18"/>
                <w:szCs w:val="18"/>
              </w:rPr>
            </w:pPr>
          </w:p>
        </w:tc>
        <w:tc>
          <w:tcPr>
            <w:tcW w:w="850" w:type="dxa"/>
            <w:vMerge/>
            <w:shd w:val="clear" w:color="auto" w:fill="FFFFFF"/>
            <w:vAlign w:val="center"/>
          </w:tcPr>
          <w:p w14:paraId="5A7ACF81" w14:textId="77777777" w:rsidR="008552CE" w:rsidRPr="002923CA" w:rsidRDefault="008552CE" w:rsidP="008552CE">
            <w:pPr>
              <w:rPr>
                <w:sz w:val="18"/>
                <w:szCs w:val="18"/>
              </w:rPr>
            </w:pPr>
          </w:p>
        </w:tc>
        <w:tc>
          <w:tcPr>
            <w:tcW w:w="1134" w:type="dxa"/>
            <w:shd w:val="clear" w:color="auto" w:fill="FFFFFF"/>
            <w:vAlign w:val="center"/>
          </w:tcPr>
          <w:p w14:paraId="347775B6" w14:textId="32B4EA12" w:rsidR="008552CE" w:rsidRPr="002923CA" w:rsidRDefault="008552CE" w:rsidP="008552CE">
            <w:pPr>
              <w:rPr>
                <w:sz w:val="18"/>
                <w:szCs w:val="18"/>
              </w:rPr>
            </w:pPr>
            <w:r w:rsidRPr="002923CA">
              <w:rPr>
                <w:rFonts w:hint="eastAsia"/>
                <w:sz w:val="18"/>
                <w:szCs w:val="18"/>
              </w:rPr>
              <w:t>二氧化硫</w:t>
            </w:r>
          </w:p>
        </w:tc>
        <w:tc>
          <w:tcPr>
            <w:tcW w:w="851" w:type="dxa"/>
            <w:shd w:val="clear" w:color="auto" w:fill="FFFFFF"/>
            <w:vAlign w:val="center"/>
          </w:tcPr>
          <w:p w14:paraId="65EB8588" w14:textId="4D36F664"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.001722</w:t>
            </w:r>
          </w:p>
        </w:tc>
        <w:tc>
          <w:tcPr>
            <w:tcW w:w="850" w:type="dxa"/>
            <w:shd w:val="clear" w:color="auto" w:fill="FFFFFF"/>
            <w:vAlign w:val="center"/>
          </w:tcPr>
          <w:p w14:paraId="176E9803" w14:textId="1FC73018"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.000566</w:t>
            </w:r>
          </w:p>
        </w:tc>
        <w:tc>
          <w:tcPr>
            <w:tcW w:w="851" w:type="dxa"/>
            <w:shd w:val="clear" w:color="auto" w:fill="FFFFFF"/>
            <w:vAlign w:val="center"/>
          </w:tcPr>
          <w:p w14:paraId="08CA6A42" w14:textId="0DF7ADF9"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.000429</w:t>
            </w:r>
          </w:p>
        </w:tc>
        <w:tc>
          <w:tcPr>
            <w:tcW w:w="850" w:type="dxa"/>
            <w:shd w:val="clear" w:color="auto" w:fill="FFFFFF"/>
            <w:vAlign w:val="center"/>
          </w:tcPr>
          <w:p w14:paraId="585B1E2C" w14:textId="5D14A456"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.00057</w:t>
            </w:r>
          </w:p>
        </w:tc>
        <w:tc>
          <w:tcPr>
            <w:tcW w:w="993" w:type="dxa"/>
            <w:shd w:val="clear" w:color="auto" w:fill="FFFFFF"/>
            <w:vAlign w:val="center"/>
          </w:tcPr>
          <w:p w14:paraId="3AA160AA" w14:textId="3281D2A3"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.003287</w:t>
            </w:r>
          </w:p>
        </w:tc>
        <w:tc>
          <w:tcPr>
            <w:tcW w:w="992" w:type="dxa"/>
            <w:shd w:val="clear" w:color="auto" w:fill="FFFFFF"/>
            <w:vAlign w:val="center"/>
          </w:tcPr>
          <w:p w14:paraId="5C063C10" w14:textId="49203BAA" w:rsidR="008552CE" w:rsidRPr="002923CA" w:rsidRDefault="008552CE" w:rsidP="008552CE">
            <w:pPr>
              <w:rPr>
                <w:sz w:val="18"/>
                <w:szCs w:val="18"/>
              </w:rPr>
            </w:pPr>
            <w:r>
              <w:rPr>
                <w:rFonts w:cs="Times New Roman" w:hint="eastAsia"/>
                <w:sz w:val="18"/>
                <w:szCs w:val="18"/>
              </w:rPr>
              <w:t>执行报告</w:t>
            </w:r>
          </w:p>
        </w:tc>
      </w:tr>
      <w:tr w:rsidR="008552CE" w14:paraId="3D76E334" w14:textId="77777777" w:rsidTr="00ED74CD">
        <w:trPr>
          <w:jc w:val="center"/>
        </w:trPr>
        <w:tc>
          <w:tcPr>
            <w:tcW w:w="704" w:type="dxa"/>
            <w:vMerge/>
            <w:vAlign w:val="center"/>
          </w:tcPr>
          <w:p w14:paraId="5406C2A6" w14:textId="77777777" w:rsidR="008552CE" w:rsidRPr="002923CA" w:rsidRDefault="008552CE" w:rsidP="008552CE">
            <w:pPr>
              <w:rPr>
                <w:sz w:val="18"/>
                <w:szCs w:val="18"/>
              </w:rPr>
            </w:pPr>
          </w:p>
        </w:tc>
        <w:tc>
          <w:tcPr>
            <w:tcW w:w="709" w:type="dxa"/>
            <w:vMerge/>
            <w:vAlign w:val="center"/>
          </w:tcPr>
          <w:p w14:paraId="22662CA7" w14:textId="77777777" w:rsidR="008552CE" w:rsidRPr="002923CA" w:rsidRDefault="008552CE" w:rsidP="008552CE">
            <w:pPr>
              <w:rPr>
                <w:sz w:val="18"/>
                <w:szCs w:val="18"/>
              </w:rPr>
            </w:pPr>
          </w:p>
        </w:tc>
        <w:tc>
          <w:tcPr>
            <w:tcW w:w="850" w:type="dxa"/>
            <w:vMerge/>
            <w:vAlign w:val="center"/>
          </w:tcPr>
          <w:p w14:paraId="44CBCE0C" w14:textId="77777777" w:rsidR="008552CE" w:rsidRPr="002923CA" w:rsidRDefault="008552CE" w:rsidP="008552CE">
            <w:pPr>
              <w:rPr>
                <w:sz w:val="18"/>
                <w:szCs w:val="18"/>
              </w:rPr>
            </w:pPr>
          </w:p>
        </w:tc>
        <w:tc>
          <w:tcPr>
            <w:tcW w:w="1134" w:type="dxa"/>
            <w:vAlign w:val="center"/>
          </w:tcPr>
          <w:p w14:paraId="59AC71DB" w14:textId="618491C0" w:rsidR="008552CE" w:rsidRPr="002923CA" w:rsidRDefault="008552CE" w:rsidP="008552CE">
            <w:pPr>
              <w:rPr>
                <w:sz w:val="18"/>
                <w:szCs w:val="18"/>
              </w:rPr>
            </w:pPr>
            <w:r w:rsidRPr="002923CA">
              <w:rPr>
                <w:rFonts w:hint="eastAsia"/>
                <w:sz w:val="18"/>
                <w:szCs w:val="18"/>
              </w:rPr>
              <w:t>颗粒物</w:t>
            </w:r>
          </w:p>
        </w:tc>
        <w:tc>
          <w:tcPr>
            <w:tcW w:w="851" w:type="dxa"/>
            <w:vAlign w:val="center"/>
          </w:tcPr>
          <w:p w14:paraId="4798D40C" w14:textId="36C4FAFD"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.6942</w:t>
            </w:r>
          </w:p>
        </w:tc>
        <w:tc>
          <w:tcPr>
            <w:tcW w:w="850" w:type="dxa"/>
            <w:vAlign w:val="center"/>
          </w:tcPr>
          <w:p w14:paraId="4D0BA301" w14:textId="3957D3E8"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.509026</w:t>
            </w:r>
          </w:p>
        </w:tc>
        <w:tc>
          <w:tcPr>
            <w:tcW w:w="851" w:type="dxa"/>
            <w:vAlign w:val="center"/>
          </w:tcPr>
          <w:p w14:paraId="5279449D" w14:textId="19BC57E6"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.667942</w:t>
            </w:r>
          </w:p>
        </w:tc>
        <w:tc>
          <w:tcPr>
            <w:tcW w:w="850" w:type="dxa"/>
            <w:vAlign w:val="center"/>
          </w:tcPr>
          <w:p w14:paraId="114A206B" w14:textId="583F905F" w:rsidR="008552CE" w:rsidRPr="0010103F" w:rsidRDefault="008552CE" w:rsidP="008552CE">
            <w:pPr>
              <w:pStyle w:val="a5"/>
              <w:jc w:val="center"/>
              <w:rPr>
                <w:rFonts w:cs="Times New Roman"/>
                <w:sz w:val="15"/>
                <w:szCs w:val="15"/>
              </w:rPr>
            </w:pPr>
            <w:r w:rsidRPr="0010103F">
              <w:rPr>
                <w:rFonts w:cs="Times New Roman" w:hint="eastAsia"/>
                <w:sz w:val="15"/>
                <w:szCs w:val="15"/>
              </w:rPr>
              <w:t>0</w:t>
            </w:r>
            <w:r w:rsidRPr="0010103F">
              <w:rPr>
                <w:rFonts w:cs="Times New Roman"/>
                <w:sz w:val="15"/>
                <w:szCs w:val="15"/>
              </w:rPr>
              <w:t>.676123</w:t>
            </w:r>
          </w:p>
        </w:tc>
        <w:tc>
          <w:tcPr>
            <w:tcW w:w="993" w:type="dxa"/>
            <w:vAlign w:val="center"/>
          </w:tcPr>
          <w:p w14:paraId="63CA5321" w14:textId="6D1BDD76" w:rsidR="008552CE" w:rsidRPr="0010103F" w:rsidRDefault="008552CE" w:rsidP="008552CE">
            <w:pPr>
              <w:pStyle w:val="a5"/>
              <w:jc w:val="center"/>
              <w:rPr>
                <w:rFonts w:cs="Times New Roman"/>
                <w:sz w:val="15"/>
                <w:szCs w:val="15"/>
              </w:rPr>
            </w:pPr>
            <w:r w:rsidRPr="0010103F">
              <w:rPr>
                <w:rFonts w:cs="Times New Roman" w:hint="eastAsia"/>
                <w:sz w:val="15"/>
                <w:szCs w:val="15"/>
              </w:rPr>
              <w:t>2</w:t>
            </w:r>
            <w:r w:rsidRPr="0010103F">
              <w:rPr>
                <w:rFonts w:cs="Times New Roman"/>
                <w:sz w:val="15"/>
                <w:szCs w:val="15"/>
              </w:rPr>
              <w:t>.547291</w:t>
            </w:r>
          </w:p>
        </w:tc>
        <w:tc>
          <w:tcPr>
            <w:tcW w:w="992" w:type="dxa"/>
            <w:vAlign w:val="center"/>
          </w:tcPr>
          <w:p w14:paraId="63E403E9" w14:textId="749DD76D" w:rsidR="008552CE" w:rsidRPr="002923CA" w:rsidRDefault="008552CE" w:rsidP="008552CE">
            <w:pPr>
              <w:rPr>
                <w:sz w:val="18"/>
                <w:szCs w:val="18"/>
              </w:rPr>
            </w:pPr>
            <w:r>
              <w:rPr>
                <w:rFonts w:cs="Times New Roman" w:hint="eastAsia"/>
                <w:sz w:val="18"/>
                <w:szCs w:val="18"/>
              </w:rPr>
              <w:t>执行报告</w:t>
            </w:r>
          </w:p>
        </w:tc>
      </w:tr>
      <w:tr w:rsidR="00ED74CD" w14:paraId="36AE22A3" w14:textId="77777777" w:rsidTr="00ED74CD">
        <w:trPr>
          <w:jc w:val="center"/>
        </w:trPr>
        <w:tc>
          <w:tcPr>
            <w:tcW w:w="704" w:type="dxa"/>
            <w:vMerge/>
            <w:vAlign w:val="center"/>
          </w:tcPr>
          <w:p w14:paraId="5A33177A" w14:textId="77777777" w:rsidR="000819AA" w:rsidRPr="002923CA" w:rsidRDefault="000819AA">
            <w:pPr>
              <w:rPr>
                <w:sz w:val="18"/>
                <w:szCs w:val="18"/>
              </w:rPr>
            </w:pPr>
          </w:p>
        </w:tc>
        <w:tc>
          <w:tcPr>
            <w:tcW w:w="709" w:type="dxa"/>
            <w:vMerge/>
            <w:vAlign w:val="center"/>
          </w:tcPr>
          <w:p w14:paraId="751884B9" w14:textId="77777777" w:rsidR="000819AA" w:rsidRPr="002923CA" w:rsidRDefault="000819AA">
            <w:pPr>
              <w:rPr>
                <w:sz w:val="18"/>
                <w:szCs w:val="18"/>
              </w:rPr>
            </w:pPr>
          </w:p>
        </w:tc>
        <w:tc>
          <w:tcPr>
            <w:tcW w:w="850" w:type="dxa"/>
            <w:vMerge/>
            <w:vAlign w:val="center"/>
          </w:tcPr>
          <w:p w14:paraId="48A8B281" w14:textId="77777777" w:rsidR="000819AA" w:rsidRPr="002923CA" w:rsidRDefault="000819AA">
            <w:pPr>
              <w:rPr>
                <w:sz w:val="18"/>
                <w:szCs w:val="18"/>
              </w:rPr>
            </w:pPr>
          </w:p>
        </w:tc>
        <w:tc>
          <w:tcPr>
            <w:tcW w:w="1134" w:type="dxa"/>
            <w:vAlign w:val="center"/>
          </w:tcPr>
          <w:p w14:paraId="0AD4DE1A" w14:textId="21F2002A" w:rsidR="000819AA" w:rsidRPr="002923CA" w:rsidRDefault="000819AA">
            <w:pPr>
              <w:rPr>
                <w:sz w:val="18"/>
                <w:szCs w:val="18"/>
              </w:rPr>
            </w:pPr>
            <w:r>
              <w:rPr>
                <w:rFonts w:hint="eastAsia"/>
                <w:sz w:val="18"/>
                <w:szCs w:val="18"/>
              </w:rPr>
              <w:t>二甲苯</w:t>
            </w:r>
          </w:p>
        </w:tc>
        <w:tc>
          <w:tcPr>
            <w:tcW w:w="851" w:type="dxa"/>
            <w:vAlign w:val="center"/>
          </w:tcPr>
          <w:p w14:paraId="235939C1" w14:textId="6E30161B" w:rsidR="000819AA" w:rsidRPr="0010103F" w:rsidRDefault="00587ED2" w:rsidP="0010103F">
            <w:pPr>
              <w:pStyle w:val="a5"/>
              <w:jc w:val="center"/>
              <w:rPr>
                <w:rFonts w:cs="Times New Roman"/>
                <w:sz w:val="15"/>
                <w:szCs w:val="15"/>
              </w:rPr>
            </w:pPr>
            <w:r w:rsidRPr="00587ED2">
              <w:rPr>
                <w:rFonts w:cs="Times New Roman"/>
                <w:sz w:val="15"/>
                <w:szCs w:val="15"/>
              </w:rPr>
              <w:t>0.028619</w:t>
            </w:r>
          </w:p>
        </w:tc>
        <w:tc>
          <w:tcPr>
            <w:tcW w:w="850" w:type="dxa"/>
            <w:vAlign w:val="center"/>
          </w:tcPr>
          <w:p w14:paraId="31095E55" w14:textId="45CD02F8" w:rsidR="000819AA" w:rsidRPr="0010103F" w:rsidRDefault="00587ED2" w:rsidP="0010103F">
            <w:pPr>
              <w:pStyle w:val="a5"/>
              <w:jc w:val="center"/>
              <w:rPr>
                <w:rFonts w:cs="Times New Roman"/>
                <w:sz w:val="15"/>
                <w:szCs w:val="15"/>
              </w:rPr>
            </w:pPr>
            <w:r w:rsidRPr="00587ED2">
              <w:rPr>
                <w:rFonts w:cs="Times New Roman"/>
                <w:sz w:val="15"/>
                <w:szCs w:val="15"/>
              </w:rPr>
              <w:t>0.037743</w:t>
            </w:r>
          </w:p>
        </w:tc>
        <w:tc>
          <w:tcPr>
            <w:tcW w:w="851" w:type="dxa"/>
            <w:vAlign w:val="center"/>
          </w:tcPr>
          <w:p w14:paraId="4F74A5B7" w14:textId="64F7B2FE" w:rsidR="000819AA" w:rsidRPr="0010103F" w:rsidRDefault="00587ED2" w:rsidP="0010103F">
            <w:pPr>
              <w:pStyle w:val="a5"/>
              <w:jc w:val="center"/>
              <w:rPr>
                <w:rFonts w:cs="Times New Roman"/>
                <w:sz w:val="15"/>
                <w:szCs w:val="15"/>
              </w:rPr>
            </w:pPr>
            <w:r>
              <w:rPr>
                <w:rFonts w:cs="Times New Roman" w:hint="eastAsia"/>
                <w:sz w:val="15"/>
                <w:szCs w:val="15"/>
              </w:rPr>
              <w:t>0</w:t>
            </w:r>
          </w:p>
        </w:tc>
        <w:tc>
          <w:tcPr>
            <w:tcW w:w="850" w:type="dxa"/>
            <w:vAlign w:val="center"/>
          </w:tcPr>
          <w:p w14:paraId="49063838" w14:textId="0D9A9E62" w:rsidR="000819AA" w:rsidRPr="0010103F" w:rsidRDefault="00587ED2" w:rsidP="0010103F">
            <w:pPr>
              <w:pStyle w:val="a5"/>
              <w:jc w:val="center"/>
              <w:rPr>
                <w:rFonts w:cs="Times New Roman"/>
                <w:sz w:val="15"/>
                <w:szCs w:val="15"/>
              </w:rPr>
            </w:pPr>
            <w:r>
              <w:rPr>
                <w:rFonts w:cs="Times New Roman" w:hint="eastAsia"/>
                <w:sz w:val="15"/>
                <w:szCs w:val="15"/>
              </w:rPr>
              <w:t>0</w:t>
            </w:r>
          </w:p>
        </w:tc>
        <w:tc>
          <w:tcPr>
            <w:tcW w:w="993" w:type="dxa"/>
            <w:vAlign w:val="center"/>
          </w:tcPr>
          <w:p w14:paraId="0EA794EA" w14:textId="0FD9AB3B" w:rsidR="000819AA" w:rsidRPr="0010103F" w:rsidRDefault="00587ED2" w:rsidP="0010103F">
            <w:pPr>
              <w:pStyle w:val="a5"/>
              <w:jc w:val="center"/>
              <w:rPr>
                <w:rFonts w:cs="Times New Roman"/>
                <w:sz w:val="15"/>
                <w:szCs w:val="15"/>
              </w:rPr>
            </w:pPr>
            <w:r w:rsidRPr="00587ED2">
              <w:rPr>
                <w:rFonts w:cs="Times New Roman"/>
                <w:sz w:val="15"/>
                <w:szCs w:val="15"/>
              </w:rPr>
              <w:t>0.06636297</w:t>
            </w:r>
          </w:p>
        </w:tc>
        <w:tc>
          <w:tcPr>
            <w:tcW w:w="992" w:type="dxa"/>
            <w:vAlign w:val="center"/>
          </w:tcPr>
          <w:p w14:paraId="4E087CF2" w14:textId="2ED4D195" w:rsidR="000819AA" w:rsidRPr="002923CA" w:rsidRDefault="00B67DB5">
            <w:pPr>
              <w:rPr>
                <w:sz w:val="18"/>
                <w:szCs w:val="18"/>
              </w:rPr>
            </w:pPr>
            <w:r w:rsidRPr="00B67DB5">
              <w:rPr>
                <w:rFonts w:hint="eastAsia"/>
                <w:sz w:val="15"/>
                <w:szCs w:val="15"/>
              </w:rPr>
              <w:t>环境保护税</w:t>
            </w:r>
          </w:p>
        </w:tc>
      </w:tr>
      <w:tr w:rsidR="00BB7562" w14:paraId="2F549CD5" w14:textId="77777777" w:rsidTr="00001309">
        <w:trPr>
          <w:jc w:val="center"/>
        </w:trPr>
        <w:tc>
          <w:tcPr>
            <w:tcW w:w="704" w:type="dxa"/>
            <w:vMerge/>
            <w:vAlign w:val="center"/>
          </w:tcPr>
          <w:p w14:paraId="28262F7A" w14:textId="77777777" w:rsidR="00BB7562" w:rsidRPr="002923CA" w:rsidRDefault="00BB7562" w:rsidP="00BB7562">
            <w:pPr>
              <w:rPr>
                <w:sz w:val="18"/>
                <w:szCs w:val="18"/>
              </w:rPr>
            </w:pPr>
          </w:p>
        </w:tc>
        <w:tc>
          <w:tcPr>
            <w:tcW w:w="709" w:type="dxa"/>
            <w:vMerge/>
            <w:vAlign w:val="center"/>
          </w:tcPr>
          <w:p w14:paraId="5BF82B44" w14:textId="77777777" w:rsidR="00BB7562" w:rsidRPr="002923CA" w:rsidRDefault="00BB7562" w:rsidP="00BB7562">
            <w:pPr>
              <w:rPr>
                <w:sz w:val="18"/>
                <w:szCs w:val="18"/>
              </w:rPr>
            </w:pPr>
          </w:p>
        </w:tc>
        <w:tc>
          <w:tcPr>
            <w:tcW w:w="850" w:type="dxa"/>
            <w:vMerge/>
            <w:vAlign w:val="center"/>
          </w:tcPr>
          <w:p w14:paraId="5AA0C8A3" w14:textId="77777777" w:rsidR="00BB7562" w:rsidRPr="002923CA" w:rsidRDefault="00BB7562" w:rsidP="00BB7562">
            <w:pPr>
              <w:rPr>
                <w:sz w:val="18"/>
                <w:szCs w:val="18"/>
              </w:rPr>
            </w:pPr>
          </w:p>
        </w:tc>
        <w:tc>
          <w:tcPr>
            <w:tcW w:w="1134" w:type="dxa"/>
            <w:vAlign w:val="center"/>
          </w:tcPr>
          <w:p w14:paraId="653DF57F" w14:textId="5C116F0B" w:rsidR="00BB7562" w:rsidRDefault="00BB7562" w:rsidP="00BB7562">
            <w:pPr>
              <w:rPr>
                <w:sz w:val="18"/>
                <w:szCs w:val="18"/>
              </w:rPr>
            </w:pPr>
            <w:r>
              <w:rPr>
                <w:rFonts w:hint="eastAsia"/>
                <w:sz w:val="18"/>
                <w:szCs w:val="18"/>
              </w:rPr>
              <w:t>氨气</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14FFF2A4" w14:textId="6A587A36" w:rsidR="00BB7562" w:rsidRPr="00587ED2" w:rsidRDefault="00BB7562" w:rsidP="00BB7562">
            <w:pPr>
              <w:pStyle w:val="a5"/>
              <w:jc w:val="center"/>
              <w:rPr>
                <w:rFonts w:cs="Times New Roman"/>
                <w:sz w:val="15"/>
                <w:szCs w:val="15"/>
              </w:rPr>
            </w:pPr>
            <w:r w:rsidRPr="00BB7562">
              <w:rPr>
                <w:rFonts w:cs="Times New Roman" w:hint="eastAsia"/>
                <w:sz w:val="15"/>
                <w:szCs w:val="15"/>
              </w:rPr>
              <w:t>17.27760</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3A0C2777" w14:textId="6728F8BB" w:rsidR="00BB7562" w:rsidRPr="00587ED2" w:rsidRDefault="00BB7562" w:rsidP="00BB7562">
            <w:pPr>
              <w:pStyle w:val="a5"/>
              <w:jc w:val="center"/>
              <w:rPr>
                <w:rFonts w:cs="Times New Roman"/>
                <w:sz w:val="15"/>
                <w:szCs w:val="15"/>
              </w:rPr>
            </w:pPr>
            <w:r w:rsidRPr="00BB7562">
              <w:rPr>
                <w:rFonts w:cs="Times New Roman" w:hint="eastAsia"/>
                <w:sz w:val="15"/>
                <w:szCs w:val="15"/>
              </w:rPr>
              <w:t>13.84382</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7F52C84F" w14:textId="54512B35" w:rsidR="00BB7562" w:rsidRDefault="00BB7562" w:rsidP="00BB7562">
            <w:pPr>
              <w:pStyle w:val="a5"/>
              <w:jc w:val="center"/>
              <w:rPr>
                <w:rFonts w:cs="Times New Roman"/>
                <w:sz w:val="15"/>
                <w:szCs w:val="15"/>
              </w:rPr>
            </w:pPr>
            <w:r w:rsidRPr="00BB7562">
              <w:rPr>
                <w:rFonts w:cs="Times New Roman" w:hint="eastAsia"/>
                <w:sz w:val="15"/>
                <w:szCs w:val="15"/>
              </w:rPr>
              <w:t>18.63680</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25DB74DD" w14:textId="0FA2D5E3" w:rsidR="00BB7562" w:rsidRDefault="00BB7562" w:rsidP="00BB7562">
            <w:pPr>
              <w:pStyle w:val="a5"/>
              <w:jc w:val="center"/>
              <w:rPr>
                <w:rFonts w:cs="Times New Roman"/>
                <w:sz w:val="15"/>
                <w:szCs w:val="15"/>
              </w:rPr>
            </w:pPr>
            <w:r w:rsidRPr="00BB7562">
              <w:rPr>
                <w:rFonts w:cs="Times New Roman" w:hint="eastAsia"/>
                <w:sz w:val="15"/>
                <w:szCs w:val="15"/>
              </w:rPr>
              <w:t xml:space="preserve">0.158888 </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6F1F06FE" w14:textId="74F41989" w:rsidR="00BB7562" w:rsidRPr="00587ED2" w:rsidRDefault="00BB7562" w:rsidP="00BB7562">
            <w:pPr>
              <w:pStyle w:val="a5"/>
              <w:jc w:val="center"/>
              <w:rPr>
                <w:rFonts w:cs="Times New Roman"/>
                <w:sz w:val="15"/>
                <w:szCs w:val="15"/>
              </w:rPr>
            </w:pPr>
            <w:r w:rsidRPr="00BB7562">
              <w:rPr>
                <w:rFonts w:cs="Times New Roman" w:hint="eastAsia"/>
                <w:sz w:val="15"/>
                <w:szCs w:val="15"/>
              </w:rPr>
              <w:t xml:space="preserve">49.917110 </w:t>
            </w:r>
          </w:p>
        </w:tc>
        <w:tc>
          <w:tcPr>
            <w:tcW w:w="992" w:type="dxa"/>
            <w:vAlign w:val="center"/>
          </w:tcPr>
          <w:p w14:paraId="145C2DC5" w14:textId="04737AB0" w:rsidR="00BB7562" w:rsidRPr="00B67DB5" w:rsidRDefault="00BB7562" w:rsidP="00BB7562">
            <w:pPr>
              <w:rPr>
                <w:sz w:val="15"/>
                <w:szCs w:val="15"/>
              </w:rPr>
            </w:pPr>
            <w:r w:rsidRPr="00B67DB5">
              <w:rPr>
                <w:rFonts w:hint="eastAsia"/>
                <w:sz w:val="15"/>
                <w:szCs w:val="15"/>
              </w:rPr>
              <w:t>环境保护税</w:t>
            </w:r>
          </w:p>
        </w:tc>
      </w:tr>
      <w:tr w:rsidR="00BB7562" w14:paraId="06163074" w14:textId="77777777" w:rsidTr="00E61CFC">
        <w:trPr>
          <w:jc w:val="center"/>
        </w:trPr>
        <w:tc>
          <w:tcPr>
            <w:tcW w:w="704" w:type="dxa"/>
            <w:vMerge/>
            <w:vAlign w:val="center"/>
          </w:tcPr>
          <w:p w14:paraId="0D770A5E" w14:textId="77777777" w:rsidR="00BB7562" w:rsidRPr="002923CA" w:rsidRDefault="00BB7562" w:rsidP="00BB7562">
            <w:pPr>
              <w:rPr>
                <w:sz w:val="18"/>
                <w:szCs w:val="18"/>
              </w:rPr>
            </w:pPr>
          </w:p>
        </w:tc>
        <w:tc>
          <w:tcPr>
            <w:tcW w:w="709" w:type="dxa"/>
            <w:vMerge/>
            <w:vAlign w:val="center"/>
          </w:tcPr>
          <w:p w14:paraId="2AD567BB" w14:textId="77777777" w:rsidR="00BB7562" w:rsidRPr="002923CA" w:rsidRDefault="00BB7562" w:rsidP="00BB7562">
            <w:pPr>
              <w:rPr>
                <w:sz w:val="18"/>
                <w:szCs w:val="18"/>
              </w:rPr>
            </w:pPr>
          </w:p>
        </w:tc>
        <w:tc>
          <w:tcPr>
            <w:tcW w:w="850" w:type="dxa"/>
            <w:vMerge/>
            <w:vAlign w:val="center"/>
          </w:tcPr>
          <w:p w14:paraId="57F93185" w14:textId="77777777" w:rsidR="00BB7562" w:rsidRPr="002923CA" w:rsidRDefault="00BB7562" w:rsidP="00BB7562">
            <w:pPr>
              <w:rPr>
                <w:sz w:val="18"/>
                <w:szCs w:val="18"/>
              </w:rPr>
            </w:pPr>
          </w:p>
        </w:tc>
        <w:tc>
          <w:tcPr>
            <w:tcW w:w="1134" w:type="dxa"/>
            <w:tcBorders>
              <w:bottom w:val="single" w:sz="4" w:space="0" w:color="auto"/>
            </w:tcBorders>
            <w:vAlign w:val="center"/>
          </w:tcPr>
          <w:p w14:paraId="0DEDAB30" w14:textId="19AF74F1" w:rsidR="00BB7562" w:rsidRPr="002923CA" w:rsidRDefault="00BB7562" w:rsidP="00BB7562">
            <w:pPr>
              <w:rPr>
                <w:sz w:val="18"/>
                <w:szCs w:val="18"/>
              </w:rPr>
            </w:pPr>
            <w:r>
              <w:rPr>
                <w:rFonts w:hint="eastAsia"/>
                <w:sz w:val="18"/>
                <w:szCs w:val="18"/>
              </w:rPr>
              <w:t>氯气</w:t>
            </w:r>
          </w:p>
        </w:tc>
        <w:tc>
          <w:tcPr>
            <w:tcW w:w="851" w:type="dxa"/>
            <w:tcBorders>
              <w:top w:val="nil"/>
              <w:left w:val="nil"/>
              <w:bottom w:val="single" w:sz="4" w:space="0" w:color="auto"/>
              <w:right w:val="single" w:sz="4" w:space="0" w:color="auto"/>
            </w:tcBorders>
            <w:shd w:val="clear" w:color="auto" w:fill="auto"/>
            <w:vAlign w:val="bottom"/>
          </w:tcPr>
          <w:p w14:paraId="71CD0B2E" w14:textId="40CE9D3F"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0.816849 </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2CD22" w14:textId="51735838"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0.969301 </w:t>
            </w:r>
          </w:p>
        </w:tc>
        <w:tc>
          <w:tcPr>
            <w:tcW w:w="851" w:type="dxa"/>
            <w:tcBorders>
              <w:top w:val="nil"/>
              <w:left w:val="single" w:sz="4" w:space="0" w:color="auto"/>
              <w:bottom w:val="single" w:sz="4" w:space="0" w:color="auto"/>
              <w:right w:val="single" w:sz="4" w:space="0" w:color="auto"/>
            </w:tcBorders>
            <w:shd w:val="clear" w:color="auto" w:fill="auto"/>
            <w:vAlign w:val="bottom"/>
          </w:tcPr>
          <w:p w14:paraId="51F48112" w14:textId="510C507B"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0.848494 </w:t>
            </w:r>
          </w:p>
        </w:tc>
        <w:tc>
          <w:tcPr>
            <w:tcW w:w="850" w:type="dxa"/>
            <w:tcBorders>
              <w:top w:val="nil"/>
              <w:left w:val="single" w:sz="4" w:space="0" w:color="auto"/>
              <w:bottom w:val="single" w:sz="4" w:space="0" w:color="auto"/>
              <w:right w:val="single" w:sz="4" w:space="0" w:color="auto"/>
            </w:tcBorders>
            <w:shd w:val="clear" w:color="auto" w:fill="auto"/>
            <w:vAlign w:val="bottom"/>
          </w:tcPr>
          <w:p w14:paraId="2C0862B6" w14:textId="60786D5A"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0.043587 </w:t>
            </w:r>
          </w:p>
        </w:tc>
        <w:tc>
          <w:tcPr>
            <w:tcW w:w="993" w:type="dxa"/>
            <w:tcBorders>
              <w:top w:val="nil"/>
              <w:left w:val="single" w:sz="4" w:space="0" w:color="auto"/>
              <w:bottom w:val="single" w:sz="4" w:space="0" w:color="auto"/>
              <w:right w:val="nil"/>
            </w:tcBorders>
            <w:shd w:val="clear" w:color="auto" w:fill="auto"/>
            <w:vAlign w:val="bottom"/>
          </w:tcPr>
          <w:p w14:paraId="58BFAB6B" w14:textId="0707FA67"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2.678231 </w:t>
            </w:r>
          </w:p>
        </w:tc>
        <w:tc>
          <w:tcPr>
            <w:tcW w:w="992" w:type="dxa"/>
            <w:vAlign w:val="center"/>
          </w:tcPr>
          <w:p w14:paraId="4C2016C4" w14:textId="42786AC4" w:rsidR="00BB7562" w:rsidRPr="002923CA" w:rsidRDefault="00BB7562" w:rsidP="00BB7562">
            <w:pPr>
              <w:rPr>
                <w:sz w:val="18"/>
                <w:szCs w:val="18"/>
              </w:rPr>
            </w:pPr>
            <w:r w:rsidRPr="00B67DB5">
              <w:rPr>
                <w:rFonts w:hint="eastAsia"/>
                <w:sz w:val="15"/>
                <w:szCs w:val="15"/>
              </w:rPr>
              <w:t>环境保护税</w:t>
            </w:r>
          </w:p>
        </w:tc>
      </w:tr>
      <w:tr w:rsidR="00BB7562" w14:paraId="66D62F61" w14:textId="77777777" w:rsidTr="00E61CFC">
        <w:trPr>
          <w:jc w:val="center"/>
        </w:trPr>
        <w:tc>
          <w:tcPr>
            <w:tcW w:w="704" w:type="dxa"/>
            <w:vMerge/>
            <w:vAlign w:val="center"/>
          </w:tcPr>
          <w:p w14:paraId="5C972205" w14:textId="77777777" w:rsidR="00BB7562" w:rsidRPr="002923CA" w:rsidRDefault="00BB7562" w:rsidP="00BB7562">
            <w:pPr>
              <w:rPr>
                <w:sz w:val="18"/>
                <w:szCs w:val="18"/>
              </w:rPr>
            </w:pPr>
          </w:p>
        </w:tc>
        <w:tc>
          <w:tcPr>
            <w:tcW w:w="709" w:type="dxa"/>
            <w:vMerge/>
            <w:vAlign w:val="center"/>
          </w:tcPr>
          <w:p w14:paraId="2D00F7B4" w14:textId="77777777" w:rsidR="00BB7562" w:rsidRPr="002923CA" w:rsidRDefault="00BB7562" w:rsidP="00BB7562">
            <w:pPr>
              <w:rPr>
                <w:sz w:val="18"/>
                <w:szCs w:val="18"/>
              </w:rPr>
            </w:pPr>
          </w:p>
        </w:tc>
        <w:tc>
          <w:tcPr>
            <w:tcW w:w="850" w:type="dxa"/>
            <w:vMerge/>
            <w:vAlign w:val="center"/>
          </w:tcPr>
          <w:p w14:paraId="192B7EB9" w14:textId="77777777" w:rsidR="00BB7562" w:rsidRPr="002923CA" w:rsidRDefault="00BB7562" w:rsidP="00BB7562">
            <w:pPr>
              <w:rPr>
                <w:sz w:val="18"/>
                <w:szCs w:val="18"/>
              </w:rPr>
            </w:pPr>
          </w:p>
        </w:tc>
        <w:tc>
          <w:tcPr>
            <w:tcW w:w="1134" w:type="dxa"/>
            <w:vAlign w:val="center"/>
          </w:tcPr>
          <w:p w14:paraId="34A939E0" w14:textId="7B26140B" w:rsidR="00BB7562" w:rsidRPr="002923CA" w:rsidRDefault="00BB7562" w:rsidP="00BB7562">
            <w:pPr>
              <w:rPr>
                <w:sz w:val="18"/>
                <w:szCs w:val="18"/>
              </w:rPr>
            </w:pPr>
            <w:r>
              <w:rPr>
                <w:rFonts w:hint="eastAsia"/>
                <w:sz w:val="18"/>
                <w:szCs w:val="18"/>
              </w:rPr>
              <w:t>氯化氢</w:t>
            </w:r>
          </w:p>
        </w:tc>
        <w:tc>
          <w:tcPr>
            <w:tcW w:w="851" w:type="dxa"/>
            <w:tcBorders>
              <w:top w:val="nil"/>
              <w:left w:val="nil"/>
              <w:bottom w:val="nil"/>
              <w:right w:val="single" w:sz="4" w:space="0" w:color="auto"/>
            </w:tcBorders>
            <w:shd w:val="clear" w:color="auto" w:fill="auto"/>
            <w:vAlign w:val="bottom"/>
          </w:tcPr>
          <w:p w14:paraId="5B1E28D4" w14:textId="581DF9B0"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0.251380 </w:t>
            </w:r>
          </w:p>
        </w:tc>
        <w:tc>
          <w:tcPr>
            <w:tcW w:w="850" w:type="dxa"/>
            <w:tcBorders>
              <w:top w:val="nil"/>
              <w:left w:val="single" w:sz="4" w:space="0" w:color="auto"/>
              <w:bottom w:val="nil"/>
              <w:right w:val="single" w:sz="4" w:space="0" w:color="auto"/>
            </w:tcBorders>
            <w:shd w:val="clear" w:color="auto" w:fill="auto"/>
            <w:vAlign w:val="bottom"/>
          </w:tcPr>
          <w:p w14:paraId="2F1140C8" w14:textId="1100BE97"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0.317716 </w:t>
            </w:r>
          </w:p>
        </w:tc>
        <w:tc>
          <w:tcPr>
            <w:tcW w:w="851" w:type="dxa"/>
            <w:tcBorders>
              <w:top w:val="nil"/>
              <w:left w:val="single" w:sz="4" w:space="0" w:color="auto"/>
              <w:bottom w:val="nil"/>
              <w:right w:val="single" w:sz="4" w:space="0" w:color="auto"/>
            </w:tcBorders>
            <w:shd w:val="clear" w:color="auto" w:fill="auto"/>
            <w:vAlign w:val="bottom"/>
          </w:tcPr>
          <w:p w14:paraId="43EF047C" w14:textId="649C5EAD"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0.203609 </w:t>
            </w:r>
          </w:p>
        </w:tc>
        <w:tc>
          <w:tcPr>
            <w:tcW w:w="850" w:type="dxa"/>
            <w:tcBorders>
              <w:top w:val="nil"/>
              <w:left w:val="single" w:sz="4" w:space="0" w:color="auto"/>
              <w:bottom w:val="nil"/>
              <w:right w:val="single" w:sz="4" w:space="0" w:color="auto"/>
            </w:tcBorders>
            <w:shd w:val="clear" w:color="auto" w:fill="auto"/>
            <w:vAlign w:val="bottom"/>
          </w:tcPr>
          <w:p w14:paraId="438BDBFE" w14:textId="5DE8F90C"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0.000000 </w:t>
            </w:r>
          </w:p>
        </w:tc>
        <w:tc>
          <w:tcPr>
            <w:tcW w:w="993" w:type="dxa"/>
            <w:tcBorders>
              <w:top w:val="nil"/>
              <w:left w:val="single" w:sz="4" w:space="0" w:color="auto"/>
              <w:bottom w:val="nil"/>
              <w:right w:val="nil"/>
            </w:tcBorders>
            <w:shd w:val="clear" w:color="auto" w:fill="auto"/>
            <w:vAlign w:val="bottom"/>
          </w:tcPr>
          <w:p w14:paraId="67837C08" w14:textId="4DA73845" w:rsidR="00BB7562" w:rsidRPr="0010103F" w:rsidRDefault="00BB7562" w:rsidP="00BB7562">
            <w:pPr>
              <w:pStyle w:val="a5"/>
              <w:jc w:val="center"/>
              <w:rPr>
                <w:rFonts w:cs="Times New Roman"/>
                <w:sz w:val="15"/>
                <w:szCs w:val="15"/>
              </w:rPr>
            </w:pPr>
            <w:r w:rsidRPr="00E61CFC">
              <w:rPr>
                <w:rFonts w:cs="Times New Roman" w:hint="eastAsia"/>
                <w:sz w:val="15"/>
                <w:szCs w:val="15"/>
              </w:rPr>
              <w:t xml:space="preserve">0.772706 </w:t>
            </w:r>
          </w:p>
        </w:tc>
        <w:tc>
          <w:tcPr>
            <w:tcW w:w="992" w:type="dxa"/>
            <w:vAlign w:val="center"/>
          </w:tcPr>
          <w:p w14:paraId="3A3A3A2A" w14:textId="20A4A671" w:rsidR="00BB7562" w:rsidRPr="002923CA" w:rsidRDefault="00BB7562" w:rsidP="00BB7562">
            <w:pPr>
              <w:rPr>
                <w:sz w:val="18"/>
                <w:szCs w:val="18"/>
              </w:rPr>
            </w:pPr>
            <w:r w:rsidRPr="00B67DB5">
              <w:rPr>
                <w:rFonts w:hint="eastAsia"/>
                <w:sz w:val="15"/>
                <w:szCs w:val="15"/>
              </w:rPr>
              <w:t>环境保护税</w:t>
            </w:r>
          </w:p>
        </w:tc>
      </w:tr>
      <w:tr w:rsidR="00BB7562" w14:paraId="4C248FA8" w14:textId="77777777" w:rsidTr="00ED74CD">
        <w:trPr>
          <w:jc w:val="center"/>
        </w:trPr>
        <w:tc>
          <w:tcPr>
            <w:tcW w:w="704" w:type="dxa"/>
            <w:vMerge/>
            <w:vAlign w:val="center"/>
          </w:tcPr>
          <w:p w14:paraId="31B02603" w14:textId="77777777" w:rsidR="00BB7562" w:rsidRPr="002923CA" w:rsidRDefault="00BB7562" w:rsidP="00BB7562">
            <w:pPr>
              <w:rPr>
                <w:sz w:val="18"/>
                <w:szCs w:val="18"/>
              </w:rPr>
            </w:pPr>
          </w:p>
        </w:tc>
        <w:tc>
          <w:tcPr>
            <w:tcW w:w="709" w:type="dxa"/>
            <w:vMerge/>
            <w:vAlign w:val="center"/>
          </w:tcPr>
          <w:p w14:paraId="4DAF10F7" w14:textId="77777777" w:rsidR="00BB7562" w:rsidRPr="002923CA" w:rsidRDefault="00BB7562" w:rsidP="00BB7562">
            <w:pPr>
              <w:rPr>
                <w:sz w:val="18"/>
                <w:szCs w:val="18"/>
              </w:rPr>
            </w:pPr>
          </w:p>
        </w:tc>
        <w:tc>
          <w:tcPr>
            <w:tcW w:w="850" w:type="dxa"/>
            <w:vMerge/>
            <w:vAlign w:val="center"/>
          </w:tcPr>
          <w:p w14:paraId="502A9F55" w14:textId="77777777" w:rsidR="00BB7562" w:rsidRPr="002923CA" w:rsidRDefault="00BB7562" w:rsidP="00BB7562">
            <w:pPr>
              <w:rPr>
                <w:sz w:val="18"/>
                <w:szCs w:val="18"/>
              </w:rPr>
            </w:pPr>
          </w:p>
        </w:tc>
        <w:tc>
          <w:tcPr>
            <w:tcW w:w="1134" w:type="dxa"/>
            <w:vAlign w:val="center"/>
          </w:tcPr>
          <w:p w14:paraId="0E2F6449" w14:textId="7A33CC12" w:rsidR="00BB7562" w:rsidRPr="002923CA" w:rsidRDefault="00BB7562" w:rsidP="00BB7562">
            <w:pPr>
              <w:rPr>
                <w:sz w:val="18"/>
                <w:szCs w:val="18"/>
              </w:rPr>
            </w:pPr>
            <w:r>
              <w:rPr>
                <w:rFonts w:hint="eastAsia"/>
                <w:sz w:val="15"/>
                <w:szCs w:val="15"/>
              </w:rPr>
              <w:t>挥发性有机物</w:t>
            </w:r>
          </w:p>
        </w:tc>
        <w:tc>
          <w:tcPr>
            <w:tcW w:w="851" w:type="dxa"/>
            <w:vAlign w:val="center"/>
          </w:tcPr>
          <w:p w14:paraId="4B270748" w14:textId="2056EF86" w:rsidR="00BB7562" w:rsidRPr="0010103F" w:rsidRDefault="00BB7562" w:rsidP="00BB7562">
            <w:pPr>
              <w:pStyle w:val="a5"/>
              <w:jc w:val="center"/>
              <w:rPr>
                <w:rFonts w:cs="Times New Roman"/>
                <w:sz w:val="15"/>
                <w:szCs w:val="15"/>
              </w:rPr>
            </w:pPr>
            <w:r w:rsidRPr="00ED74CD">
              <w:rPr>
                <w:rFonts w:cs="Times New Roman"/>
                <w:sz w:val="15"/>
                <w:szCs w:val="15"/>
              </w:rPr>
              <w:t xml:space="preserve">0.16212   </w:t>
            </w:r>
          </w:p>
        </w:tc>
        <w:tc>
          <w:tcPr>
            <w:tcW w:w="850" w:type="dxa"/>
            <w:vAlign w:val="center"/>
          </w:tcPr>
          <w:p w14:paraId="334F28ED" w14:textId="10710F2E" w:rsidR="00BB7562" w:rsidRPr="0010103F" w:rsidRDefault="00BB7562" w:rsidP="00BB7562">
            <w:pPr>
              <w:pStyle w:val="a5"/>
              <w:jc w:val="center"/>
              <w:rPr>
                <w:rFonts w:cs="Times New Roman"/>
                <w:sz w:val="15"/>
                <w:szCs w:val="15"/>
              </w:rPr>
            </w:pPr>
            <w:r w:rsidRPr="00ED74CD">
              <w:rPr>
                <w:rFonts w:cs="Times New Roman"/>
                <w:sz w:val="15"/>
                <w:szCs w:val="15"/>
              </w:rPr>
              <w:t>0.662589</w:t>
            </w:r>
          </w:p>
        </w:tc>
        <w:tc>
          <w:tcPr>
            <w:tcW w:w="851" w:type="dxa"/>
            <w:vAlign w:val="center"/>
          </w:tcPr>
          <w:p w14:paraId="7EE1E8C8" w14:textId="40538F54" w:rsidR="00BB7562" w:rsidRPr="0010103F" w:rsidRDefault="00BB7562" w:rsidP="00BB7562">
            <w:pPr>
              <w:pStyle w:val="a5"/>
              <w:jc w:val="center"/>
              <w:rPr>
                <w:rFonts w:cs="Times New Roman"/>
                <w:sz w:val="15"/>
                <w:szCs w:val="15"/>
              </w:rPr>
            </w:pPr>
            <w:r w:rsidRPr="00ED74CD">
              <w:rPr>
                <w:rFonts w:cs="Times New Roman"/>
                <w:sz w:val="15"/>
                <w:szCs w:val="15"/>
              </w:rPr>
              <w:t>0.448521</w:t>
            </w:r>
          </w:p>
        </w:tc>
        <w:tc>
          <w:tcPr>
            <w:tcW w:w="850" w:type="dxa"/>
            <w:vAlign w:val="center"/>
          </w:tcPr>
          <w:p w14:paraId="3BAC34F2" w14:textId="42302FBB" w:rsidR="00BB7562" w:rsidRPr="0010103F" w:rsidRDefault="00BB7562" w:rsidP="00BB7562">
            <w:pPr>
              <w:pStyle w:val="a5"/>
              <w:jc w:val="center"/>
              <w:rPr>
                <w:rFonts w:cs="Times New Roman"/>
                <w:sz w:val="15"/>
                <w:szCs w:val="15"/>
              </w:rPr>
            </w:pPr>
            <w:r w:rsidRPr="00ED74CD">
              <w:rPr>
                <w:rFonts w:cs="Times New Roman"/>
                <w:sz w:val="15"/>
                <w:szCs w:val="15"/>
              </w:rPr>
              <w:t>1.739763</w:t>
            </w:r>
          </w:p>
        </w:tc>
        <w:tc>
          <w:tcPr>
            <w:tcW w:w="993" w:type="dxa"/>
            <w:vAlign w:val="center"/>
          </w:tcPr>
          <w:p w14:paraId="5877FE28" w14:textId="422FBE39" w:rsidR="00BB7562" w:rsidRPr="0010103F" w:rsidRDefault="00BB7562" w:rsidP="00BB7562">
            <w:pPr>
              <w:pStyle w:val="a5"/>
              <w:jc w:val="center"/>
              <w:rPr>
                <w:rFonts w:cs="Times New Roman"/>
                <w:sz w:val="15"/>
                <w:szCs w:val="15"/>
              </w:rPr>
            </w:pPr>
            <w:r w:rsidRPr="00ED74CD">
              <w:rPr>
                <w:rFonts w:cs="Times New Roman"/>
                <w:sz w:val="15"/>
                <w:szCs w:val="15"/>
              </w:rPr>
              <w:t>3.012993</w:t>
            </w:r>
          </w:p>
        </w:tc>
        <w:tc>
          <w:tcPr>
            <w:tcW w:w="992" w:type="dxa"/>
            <w:vAlign w:val="center"/>
          </w:tcPr>
          <w:p w14:paraId="0E5E20FF" w14:textId="6A5C20A4" w:rsidR="00BB7562" w:rsidRPr="002923CA" w:rsidRDefault="00BB7562" w:rsidP="00BB7562">
            <w:pPr>
              <w:rPr>
                <w:sz w:val="18"/>
                <w:szCs w:val="18"/>
              </w:rPr>
            </w:pPr>
            <w:r>
              <w:rPr>
                <w:rFonts w:cs="Times New Roman" w:hint="eastAsia"/>
                <w:sz w:val="18"/>
                <w:szCs w:val="18"/>
              </w:rPr>
              <w:t>执行报告</w:t>
            </w:r>
          </w:p>
        </w:tc>
      </w:tr>
      <w:tr w:rsidR="00BB7562" w14:paraId="6D118E70" w14:textId="77777777" w:rsidTr="00ED74CD">
        <w:trPr>
          <w:jc w:val="center"/>
        </w:trPr>
        <w:tc>
          <w:tcPr>
            <w:tcW w:w="704" w:type="dxa"/>
            <w:vMerge/>
            <w:vAlign w:val="center"/>
          </w:tcPr>
          <w:p w14:paraId="1C35B0C6" w14:textId="77777777" w:rsidR="00BB7562" w:rsidRPr="002923CA" w:rsidRDefault="00BB7562" w:rsidP="00BB7562">
            <w:pPr>
              <w:rPr>
                <w:sz w:val="18"/>
                <w:szCs w:val="18"/>
              </w:rPr>
            </w:pPr>
          </w:p>
        </w:tc>
        <w:tc>
          <w:tcPr>
            <w:tcW w:w="709" w:type="dxa"/>
            <w:vMerge w:val="restart"/>
            <w:vAlign w:val="center"/>
          </w:tcPr>
          <w:p w14:paraId="52CB53D4" w14:textId="0E76D05C" w:rsidR="00BB7562" w:rsidRPr="002923CA" w:rsidRDefault="00BB7562" w:rsidP="00BB7562">
            <w:pPr>
              <w:rPr>
                <w:sz w:val="18"/>
                <w:szCs w:val="18"/>
              </w:rPr>
            </w:pPr>
            <w:r>
              <w:rPr>
                <w:rFonts w:hint="eastAsia"/>
                <w:sz w:val="18"/>
                <w:szCs w:val="18"/>
              </w:rPr>
              <w:t>D</w:t>
            </w:r>
            <w:r>
              <w:rPr>
                <w:sz w:val="18"/>
                <w:szCs w:val="18"/>
              </w:rPr>
              <w:t>A002</w:t>
            </w:r>
          </w:p>
        </w:tc>
        <w:tc>
          <w:tcPr>
            <w:tcW w:w="850" w:type="dxa"/>
            <w:vMerge w:val="restart"/>
            <w:vAlign w:val="center"/>
          </w:tcPr>
          <w:p w14:paraId="5D5BC9D3" w14:textId="67F32E0B" w:rsidR="00BB7562" w:rsidRPr="002923CA" w:rsidRDefault="00BB7562" w:rsidP="00BB7562">
            <w:pPr>
              <w:rPr>
                <w:sz w:val="18"/>
                <w:szCs w:val="18"/>
              </w:rPr>
            </w:pPr>
            <w:proofErr w:type="gramStart"/>
            <w:r>
              <w:rPr>
                <w:rFonts w:hint="eastAsia"/>
                <w:sz w:val="18"/>
                <w:szCs w:val="18"/>
              </w:rPr>
              <w:t>固废减量化</w:t>
            </w:r>
            <w:proofErr w:type="gramEnd"/>
            <w:r>
              <w:rPr>
                <w:rFonts w:hint="eastAsia"/>
                <w:sz w:val="18"/>
                <w:szCs w:val="18"/>
              </w:rPr>
              <w:t>排口</w:t>
            </w:r>
          </w:p>
        </w:tc>
        <w:tc>
          <w:tcPr>
            <w:tcW w:w="1134" w:type="dxa"/>
            <w:vAlign w:val="center"/>
          </w:tcPr>
          <w:p w14:paraId="255A8D61" w14:textId="12D09AA5" w:rsidR="00BB7562" w:rsidRPr="002923CA" w:rsidRDefault="00BB7562" w:rsidP="00BB7562">
            <w:pPr>
              <w:rPr>
                <w:sz w:val="18"/>
                <w:szCs w:val="18"/>
              </w:rPr>
            </w:pPr>
            <w:r w:rsidRPr="002923CA">
              <w:rPr>
                <w:rFonts w:hint="eastAsia"/>
                <w:sz w:val="18"/>
                <w:szCs w:val="18"/>
              </w:rPr>
              <w:t>颗粒物</w:t>
            </w:r>
          </w:p>
        </w:tc>
        <w:tc>
          <w:tcPr>
            <w:tcW w:w="851" w:type="dxa"/>
            <w:vAlign w:val="center"/>
          </w:tcPr>
          <w:p w14:paraId="1DEE8108" w14:textId="60751625"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0" w:type="dxa"/>
            <w:vAlign w:val="center"/>
          </w:tcPr>
          <w:p w14:paraId="61D8CB9F" w14:textId="576A6ABB"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1" w:type="dxa"/>
            <w:vAlign w:val="center"/>
          </w:tcPr>
          <w:p w14:paraId="55088A0C" w14:textId="792280C7" w:rsidR="00BB7562" w:rsidRPr="0010103F" w:rsidRDefault="00BB7562" w:rsidP="00BB7562">
            <w:pPr>
              <w:pStyle w:val="a5"/>
              <w:jc w:val="center"/>
              <w:rPr>
                <w:rFonts w:cs="Times New Roman"/>
                <w:sz w:val="15"/>
                <w:szCs w:val="15"/>
              </w:rPr>
            </w:pPr>
            <w:r w:rsidRPr="008552CE">
              <w:rPr>
                <w:rFonts w:cs="Times New Roman"/>
                <w:sz w:val="15"/>
                <w:szCs w:val="15"/>
              </w:rPr>
              <w:t>0.046551</w:t>
            </w:r>
          </w:p>
        </w:tc>
        <w:tc>
          <w:tcPr>
            <w:tcW w:w="850" w:type="dxa"/>
            <w:vAlign w:val="center"/>
          </w:tcPr>
          <w:p w14:paraId="43A4CECB" w14:textId="4F13057E" w:rsidR="00BB7562" w:rsidRPr="0010103F" w:rsidRDefault="00BB7562" w:rsidP="00BB7562">
            <w:pPr>
              <w:pStyle w:val="a5"/>
              <w:jc w:val="center"/>
              <w:rPr>
                <w:rFonts w:cs="Times New Roman"/>
                <w:sz w:val="15"/>
                <w:szCs w:val="15"/>
              </w:rPr>
            </w:pPr>
            <w:r w:rsidRPr="008552CE">
              <w:rPr>
                <w:rFonts w:cs="Times New Roman"/>
                <w:sz w:val="15"/>
                <w:szCs w:val="15"/>
              </w:rPr>
              <w:t xml:space="preserve">0.05114 </w:t>
            </w:r>
          </w:p>
        </w:tc>
        <w:tc>
          <w:tcPr>
            <w:tcW w:w="993" w:type="dxa"/>
            <w:vAlign w:val="center"/>
          </w:tcPr>
          <w:p w14:paraId="249E12D2" w14:textId="324D2143" w:rsidR="00BB7562" w:rsidRPr="0010103F" w:rsidRDefault="00BB7562" w:rsidP="00BB7562">
            <w:pPr>
              <w:pStyle w:val="a5"/>
              <w:jc w:val="center"/>
              <w:rPr>
                <w:rFonts w:cs="Times New Roman"/>
                <w:sz w:val="15"/>
                <w:szCs w:val="15"/>
              </w:rPr>
            </w:pPr>
            <w:r w:rsidRPr="008552CE">
              <w:rPr>
                <w:rFonts w:cs="Times New Roman"/>
                <w:sz w:val="15"/>
                <w:szCs w:val="15"/>
              </w:rPr>
              <w:t>0.097691</w:t>
            </w:r>
          </w:p>
        </w:tc>
        <w:tc>
          <w:tcPr>
            <w:tcW w:w="992" w:type="dxa"/>
            <w:vAlign w:val="center"/>
          </w:tcPr>
          <w:p w14:paraId="5F44CA4B" w14:textId="42BCCF9A" w:rsidR="00BB7562" w:rsidRPr="002923CA" w:rsidRDefault="00BB7562" w:rsidP="00BB7562">
            <w:pPr>
              <w:rPr>
                <w:sz w:val="18"/>
                <w:szCs w:val="18"/>
              </w:rPr>
            </w:pPr>
            <w:r>
              <w:rPr>
                <w:rFonts w:cs="Times New Roman" w:hint="eastAsia"/>
                <w:sz w:val="18"/>
                <w:szCs w:val="18"/>
              </w:rPr>
              <w:t>执行报告</w:t>
            </w:r>
          </w:p>
        </w:tc>
      </w:tr>
      <w:tr w:rsidR="00BB7562" w14:paraId="1C416B5B" w14:textId="77777777" w:rsidTr="003319BB">
        <w:trPr>
          <w:jc w:val="center"/>
        </w:trPr>
        <w:tc>
          <w:tcPr>
            <w:tcW w:w="704" w:type="dxa"/>
            <w:vMerge/>
            <w:vAlign w:val="center"/>
          </w:tcPr>
          <w:p w14:paraId="611B2E8C" w14:textId="77777777" w:rsidR="00BB7562" w:rsidRPr="002923CA" w:rsidRDefault="00BB7562" w:rsidP="00BB7562">
            <w:pPr>
              <w:rPr>
                <w:sz w:val="18"/>
                <w:szCs w:val="18"/>
              </w:rPr>
            </w:pPr>
          </w:p>
        </w:tc>
        <w:tc>
          <w:tcPr>
            <w:tcW w:w="709" w:type="dxa"/>
            <w:vMerge/>
            <w:vAlign w:val="center"/>
          </w:tcPr>
          <w:p w14:paraId="6AD5A825" w14:textId="77777777" w:rsidR="00BB7562" w:rsidRPr="002923CA" w:rsidRDefault="00BB7562" w:rsidP="00BB7562">
            <w:pPr>
              <w:rPr>
                <w:sz w:val="18"/>
                <w:szCs w:val="18"/>
              </w:rPr>
            </w:pPr>
          </w:p>
        </w:tc>
        <w:tc>
          <w:tcPr>
            <w:tcW w:w="850" w:type="dxa"/>
            <w:vMerge/>
            <w:vAlign w:val="center"/>
          </w:tcPr>
          <w:p w14:paraId="21A07F57" w14:textId="77777777" w:rsidR="00BB7562" w:rsidRPr="002923CA" w:rsidRDefault="00BB7562" w:rsidP="00BB7562">
            <w:pPr>
              <w:rPr>
                <w:sz w:val="18"/>
                <w:szCs w:val="18"/>
              </w:rPr>
            </w:pPr>
          </w:p>
        </w:tc>
        <w:tc>
          <w:tcPr>
            <w:tcW w:w="1134" w:type="dxa"/>
            <w:vAlign w:val="center"/>
          </w:tcPr>
          <w:p w14:paraId="2541F5AA" w14:textId="43934E58" w:rsidR="00BB7562" w:rsidRPr="002923CA" w:rsidRDefault="00BB7562" w:rsidP="00BB7562">
            <w:pPr>
              <w:rPr>
                <w:sz w:val="18"/>
                <w:szCs w:val="18"/>
              </w:rPr>
            </w:pPr>
            <w:r>
              <w:rPr>
                <w:rFonts w:hint="eastAsia"/>
                <w:sz w:val="18"/>
                <w:szCs w:val="18"/>
              </w:rPr>
              <w:t>氯化氢</w:t>
            </w:r>
          </w:p>
        </w:tc>
        <w:tc>
          <w:tcPr>
            <w:tcW w:w="851" w:type="dxa"/>
            <w:vAlign w:val="center"/>
          </w:tcPr>
          <w:p w14:paraId="6E7A320D" w14:textId="06DF630F"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0" w:type="dxa"/>
            <w:vAlign w:val="center"/>
          </w:tcPr>
          <w:p w14:paraId="60DF1EDF" w14:textId="288D7B66"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AB03E7B" w14:textId="41E6BC7E" w:rsidR="00BB7562" w:rsidRPr="0010103F" w:rsidRDefault="00BB7562" w:rsidP="00BB7562">
            <w:pPr>
              <w:pStyle w:val="a5"/>
              <w:jc w:val="center"/>
              <w:rPr>
                <w:rFonts w:cs="Times New Roman"/>
                <w:sz w:val="15"/>
                <w:szCs w:val="15"/>
              </w:rPr>
            </w:pPr>
            <w:r w:rsidRPr="002F00D8">
              <w:rPr>
                <w:rFonts w:cs="Times New Roman" w:hint="eastAsia"/>
                <w:sz w:val="15"/>
                <w:szCs w:val="15"/>
              </w:rPr>
              <w:t xml:space="preserve">0.378645 </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0659DCFD" w14:textId="4BDA0E6E" w:rsidR="00BB7562" w:rsidRPr="0010103F" w:rsidRDefault="00BB7562" w:rsidP="00BB7562">
            <w:pPr>
              <w:pStyle w:val="a5"/>
              <w:jc w:val="center"/>
              <w:rPr>
                <w:rFonts w:cs="Times New Roman"/>
                <w:sz w:val="15"/>
                <w:szCs w:val="15"/>
              </w:rPr>
            </w:pPr>
            <w:r w:rsidRPr="002F00D8">
              <w:rPr>
                <w:rFonts w:cs="Times New Roman" w:hint="eastAsia"/>
                <w:sz w:val="15"/>
                <w:szCs w:val="15"/>
              </w:rPr>
              <w:t xml:space="preserve">0.158065 </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07F8364" w14:textId="076877F1" w:rsidR="00BB7562" w:rsidRPr="0010103F" w:rsidRDefault="00BB7562" w:rsidP="00BB7562">
            <w:pPr>
              <w:pStyle w:val="a5"/>
              <w:jc w:val="center"/>
              <w:rPr>
                <w:rFonts w:cs="Times New Roman"/>
                <w:sz w:val="15"/>
                <w:szCs w:val="15"/>
              </w:rPr>
            </w:pPr>
            <w:r w:rsidRPr="002F00D8">
              <w:rPr>
                <w:rFonts w:cs="Times New Roman" w:hint="eastAsia"/>
                <w:sz w:val="15"/>
                <w:szCs w:val="15"/>
              </w:rPr>
              <w:t xml:space="preserve">0.536710 </w:t>
            </w:r>
          </w:p>
        </w:tc>
        <w:tc>
          <w:tcPr>
            <w:tcW w:w="992" w:type="dxa"/>
            <w:vAlign w:val="center"/>
          </w:tcPr>
          <w:p w14:paraId="76E076FB" w14:textId="2E7AD9C4" w:rsidR="00BB7562" w:rsidRPr="002923CA" w:rsidRDefault="00BB7562" w:rsidP="00BB7562">
            <w:pPr>
              <w:rPr>
                <w:sz w:val="18"/>
                <w:szCs w:val="18"/>
              </w:rPr>
            </w:pPr>
            <w:r w:rsidRPr="00B67DB5">
              <w:rPr>
                <w:rFonts w:hint="eastAsia"/>
                <w:sz w:val="15"/>
                <w:szCs w:val="15"/>
              </w:rPr>
              <w:t>环境保护税</w:t>
            </w:r>
          </w:p>
        </w:tc>
      </w:tr>
      <w:tr w:rsidR="00BB7562" w14:paraId="05A0D64A" w14:textId="77777777" w:rsidTr="00ED74CD">
        <w:trPr>
          <w:jc w:val="center"/>
        </w:trPr>
        <w:tc>
          <w:tcPr>
            <w:tcW w:w="704" w:type="dxa"/>
            <w:vMerge/>
            <w:vAlign w:val="center"/>
          </w:tcPr>
          <w:p w14:paraId="537E91AC" w14:textId="77777777" w:rsidR="00BB7562" w:rsidRPr="002923CA" w:rsidRDefault="00BB7562" w:rsidP="00BB7562">
            <w:pPr>
              <w:rPr>
                <w:sz w:val="18"/>
                <w:szCs w:val="18"/>
              </w:rPr>
            </w:pPr>
          </w:p>
        </w:tc>
        <w:tc>
          <w:tcPr>
            <w:tcW w:w="709" w:type="dxa"/>
            <w:vMerge/>
            <w:vAlign w:val="center"/>
          </w:tcPr>
          <w:p w14:paraId="39A760E1" w14:textId="77777777" w:rsidR="00BB7562" w:rsidRPr="002923CA" w:rsidRDefault="00BB7562" w:rsidP="00BB7562">
            <w:pPr>
              <w:rPr>
                <w:sz w:val="18"/>
                <w:szCs w:val="18"/>
              </w:rPr>
            </w:pPr>
          </w:p>
        </w:tc>
        <w:tc>
          <w:tcPr>
            <w:tcW w:w="850" w:type="dxa"/>
            <w:vMerge/>
            <w:vAlign w:val="center"/>
          </w:tcPr>
          <w:p w14:paraId="653C7911" w14:textId="77777777" w:rsidR="00BB7562" w:rsidRPr="002923CA" w:rsidRDefault="00BB7562" w:rsidP="00BB7562">
            <w:pPr>
              <w:rPr>
                <w:sz w:val="18"/>
                <w:szCs w:val="18"/>
              </w:rPr>
            </w:pPr>
          </w:p>
        </w:tc>
        <w:tc>
          <w:tcPr>
            <w:tcW w:w="1134" w:type="dxa"/>
            <w:vAlign w:val="center"/>
          </w:tcPr>
          <w:p w14:paraId="5BFD7F81" w14:textId="633154C6" w:rsidR="00BB7562" w:rsidRPr="002923CA" w:rsidRDefault="00BB7562" w:rsidP="00BB7562">
            <w:pPr>
              <w:rPr>
                <w:sz w:val="18"/>
                <w:szCs w:val="18"/>
              </w:rPr>
            </w:pPr>
            <w:r>
              <w:rPr>
                <w:rFonts w:hint="eastAsia"/>
                <w:sz w:val="15"/>
                <w:szCs w:val="15"/>
              </w:rPr>
              <w:t>挥发性有机物</w:t>
            </w:r>
          </w:p>
        </w:tc>
        <w:tc>
          <w:tcPr>
            <w:tcW w:w="851" w:type="dxa"/>
            <w:vAlign w:val="center"/>
          </w:tcPr>
          <w:p w14:paraId="27115B25" w14:textId="42E7F337"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0" w:type="dxa"/>
            <w:vAlign w:val="center"/>
          </w:tcPr>
          <w:p w14:paraId="5FE267C4" w14:textId="56C3CE5F"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1" w:type="dxa"/>
            <w:vAlign w:val="center"/>
          </w:tcPr>
          <w:p w14:paraId="0BB3B56E" w14:textId="46C80DED" w:rsidR="00BB7562" w:rsidRPr="0010103F" w:rsidRDefault="00BB7562" w:rsidP="00BB7562">
            <w:pPr>
              <w:pStyle w:val="a5"/>
              <w:jc w:val="center"/>
              <w:rPr>
                <w:rFonts w:cs="Times New Roman"/>
                <w:sz w:val="15"/>
                <w:szCs w:val="15"/>
              </w:rPr>
            </w:pPr>
            <w:r>
              <w:rPr>
                <w:rFonts w:cs="Times New Roman" w:hint="eastAsia"/>
                <w:sz w:val="15"/>
                <w:szCs w:val="15"/>
              </w:rPr>
              <w:t>0</w:t>
            </w:r>
          </w:p>
        </w:tc>
        <w:tc>
          <w:tcPr>
            <w:tcW w:w="850" w:type="dxa"/>
            <w:vAlign w:val="center"/>
          </w:tcPr>
          <w:p w14:paraId="0843EDAB" w14:textId="55D6A068" w:rsidR="00BB7562" w:rsidRPr="0010103F" w:rsidRDefault="00BB7562" w:rsidP="00BB7562">
            <w:pPr>
              <w:pStyle w:val="a5"/>
              <w:jc w:val="center"/>
              <w:rPr>
                <w:rFonts w:cs="Times New Roman"/>
                <w:sz w:val="15"/>
                <w:szCs w:val="15"/>
              </w:rPr>
            </w:pPr>
            <w:r w:rsidRPr="008552CE">
              <w:rPr>
                <w:rFonts w:cs="Times New Roman"/>
                <w:sz w:val="15"/>
                <w:szCs w:val="15"/>
              </w:rPr>
              <w:t xml:space="preserve">0.055927 </w:t>
            </w:r>
          </w:p>
        </w:tc>
        <w:tc>
          <w:tcPr>
            <w:tcW w:w="993" w:type="dxa"/>
            <w:vAlign w:val="center"/>
          </w:tcPr>
          <w:p w14:paraId="31016F25" w14:textId="25D4A9C6" w:rsidR="00BB7562" w:rsidRPr="0010103F" w:rsidRDefault="00BB7562" w:rsidP="00BB7562">
            <w:pPr>
              <w:pStyle w:val="a5"/>
              <w:jc w:val="center"/>
              <w:rPr>
                <w:rFonts w:cs="Times New Roman"/>
                <w:sz w:val="15"/>
                <w:szCs w:val="15"/>
              </w:rPr>
            </w:pPr>
            <w:r w:rsidRPr="008552CE">
              <w:rPr>
                <w:rFonts w:cs="Times New Roman"/>
                <w:sz w:val="15"/>
                <w:szCs w:val="15"/>
              </w:rPr>
              <w:t>0.055927</w:t>
            </w:r>
          </w:p>
        </w:tc>
        <w:tc>
          <w:tcPr>
            <w:tcW w:w="992" w:type="dxa"/>
            <w:vAlign w:val="center"/>
          </w:tcPr>
          <w:p w14:paraId="1F11B6DC" w14:textId="2D18E58E" w:rsidR="00BB7562" w:rsidRPr="002923CA" w:rsidRDefault="00BB7562" w:rsidP="00BB7562">
            <w:pPr>
              <w:rPr>
                <w:sz w:val="18"/>
                <w:szCs w:val="18"/>
              </w:rPr>
            </w:pPr>
            <w:r>
              <w:rPr>
                <w:rFonts w:cs="Times New Roman" w:hint="eastAsia"/>
                <w:sz w:val="18"/>
                <w:szCs w:val="18"/>
              </w:rPr>
              <w:t>执行报告</w:t>
            </w:r>
          </w:p>
        </w:tc>
      </w:tr>
      <w:tr w:rsidR="00BB7562" w14:paraId="3DCC3399" w14:textId="77777777" w:rsidTr="00C40B3C">
        <w:trPr>
          <w:jc w:val="center"/>
        </w:trPr>
        <w:tc>
          <w:tcPr>
            <w:tcW w:w="704" w:type="dxa"/>
            <w:vMerge/>
            <w:vAlign w:val="center"/>
          </w:tcPr>
          <w:p w14:paraId="1B6F18B2" w14:textId="77777777" w:rsidR="00BB7562" w:rsidRPr="002923CA" w:rsidRDefault="00BB7562" w:rsidP="00BB7562">
            <w:pPr>
              <w:rPr>
                <w:sz w:val="18"/>
                <w:szCs w:val="18"/>
              </w:rPr>
            </w:pPr>
          </w:p>
        </w:tc>
        <w:tc>
          <w:tcPr>
            <w:tcW w:w="709" w:type="dxa"/>
            <w:vMerge w:val="restart"/>
            <w:vAlign w:val="center"/>
          </w:tcPr>
          <w:p w14:paraId="10132960" w14:textId="68DFB6EF" w:rsidR="00BB7562" w:rsidRPr="002923CA" w:rsidRDefault="00BB7562" w:rsidP="00BB7562">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3</w:t>
            </w:r>
          </w:p>
        </w:tc>
        <w:tc>
          <w:tcPr>
            <w:tcW w:w="850" w:type="dxa"/>
            <w:vMerge w:val="restart"/>
            <w:vAlign w:val="center"/>
          </w:tcPr>
          <w:p w14:paraId="4A271101" w14:textId="16F7D53A" w:rsidR="00BB7562" w:rsidRPr="002923CA" w:rsidRDefault="00BB7562" w:rsidP="00BB7562">
            <w:pPr>
              <w:rPr>
                <w:sz w:val="18"/>
                <w:szCs w:val="18"/>
              </w:rPr>
            </w:pPr>
            <w:r w:rsidRPr="002923CA">
              <w:rPr>
                <w:rFonts w:cs="Times New Roman" w:hint="eastAsia"/>
                <w:sz w:val="18"/>
                <w:szCs w:val="18"/>
              </w:rPr>
              <w:t>工艺废气</w:t>
            </w:r>
            <w:r>
              <w:rPr>
                <w:rFonts w:cs="Times New Roman" w:hint="eastAsia"/>
                <w:sz w:val="18"/>
                <w:szCs w:val="18"/>
              </w:rPr>
              <w:t>2#</w:t>
            </w:r>
            <w:r w:rsidRPr="002923CA">
              <w:rPr>
                <w:rFonts w:cs="Times New Roman" w:hint="eastAsia"/>
                <w:sz w:val="18"/>
                <w:szCs w:val="18"/>
              </w:rPr>
              <w:t>排口</w:t>
            </w:r>
          </w:p>
        </w:tc>
        <w:tc>
          <w:tcPr>
            <w:tcW w:w="1134" w:type="dxa"/>
            <w:vAlign w:val="center"/>
          </w:tcPr>
          <w:p w14:paraId="57C437FE" w14:textId="4E48AC56" w:rsidR="00BB7562" w:rsidRPr="002923CA" w:rsidRDefault="00BB7562" w:rsidP="00BB7562">
            <w:pPr>
              <w:rPr>
                <w:sz w:val="18"/>
                <w:szCs w:val="18"/>
              </w:rPr>
            </w:pPr>
            <w:r w:rsidRPr="002923CA">
              <w:rPr>
                <w:rFonts w:cs="Times New Roman" w:hint="eastAsia"/>
                <w:sz w:val="18"/>
                <w:szCs w:val="18"/>
              </w:rPr>
              <w:t>氮氧化物</w:t>
            </w:r>
          </w:p>
        </w:tc>
        <w:tc>
          <w:tcPr>
            <w:tcW w:w="851" w:type="dxa"/>
          </w:tcPr>
          <w:p w14:paraId="1DA4E2F1" w14:textId="34632EA6"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59A2FEF5" w14:textId="67C67370"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Pr>
          <w:p w14:paraId="5D1BDAD0" w14:textId="698452CB"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vAlign w:val="center"/>
          </w:tcPr>
          <w:p w14:paraId="10A6474A" w14:textId="63F1833A" w:rsidR="00BB7562" w:rsidRPr="0010103F" w:rsidRDefault="00BB7562" w:rsidP="00BB7562">
            <w:pPr>
              <w:pStyle w:val="a5"/>
              <w:jc w:val="center"/>
              <w:rPr>
                <w:rFonts w:cs="Times New Roman"/>
                <w:sz w:val="15"/>
                <w:szCs w:val="15"/>
              </w:rPr>
            </w:pPr>
            <w:r w:rsidRPr="0068517A">
              <w:rPr>
                <w:rFonts w:cs="Times New Roman"/>
                <w:sz w:val="15"/>
                <w:szCs w:val="15"/>
              </w:rPr>
              <w:t>3.224414</w:t>
            </w:r>
          </w:p>
        </w:tc>
        <w:tc>
          <w:tcPr>
            <w:tcW w:w="993" w:type="dxa"/>
            <w:vAlign w:val="center"/>
          </w:tcPr>
          <w:p w14:paraId="5609A0AC" w14:textId="602033E8" w:rsidR="00BB7562" w:rsidRPr="0010103F" w:rsidRDefault="00BB7562" w:rsidP="00BB7562">
            <w:pPr>
              <w:pStyle w:val="a5"/>
              <w:jc w:val="center"/>
              <w:rPr>
                <w:rFonts w:cs="Times New Roman"/>
                <w:sz w:val="15"/>
                <w:szCs w:val="15"/>
              </w:rPr>
            </w:pPr>
            <w:r w:rsidRPr="0068517A">
              <w:rPr>
                <w:rFonts w:cs="Times New Roman"/>
                <w:sz w:val="15"/>
                <w:szCs w:val="15"/>
              </w:rPr>
              <w:t>3.224414</w:t>
            </w:r>
          </w:p>
        </w:tc>
        <w:tc>
          <w:tcPr>
            <w:tcW w:w="992" w:type="dxa"/>
            <w:vAlign w:val="center"/>
          </w:tcPr>
          <w:p w14:paraId="4A65C891" w14:textId="77D386DC" w:rsidR="00BB7562" w:rsidRPr="002923CA" w:rsidRDefault="00BB7562" w:rsidP="00BB7562">
            <w:pPr>
              <w:rPr>
                <w:sz w:val="18"/>
                <w:szCs w:val="18"/>
              </w:rPr>
            </w:pPr>
            <w:r>
              <w:rPr>
                <w:rFonts w:cs="Times New Roman" w:hint="eastAsia"/>
                <w:sz w:val="18"/>
                <w:szCs w:val="18"/>
              </w:rPr>
              <w:t>执行报告</w:t>
            </w:r>
          </w:p>
        </w:tc>
      </w:tr>
      <w:tr w:rsidR="00BB7562" w14:paraId="654B5E1E" w14:textId="77777777" w:rsidTr="00C40B3C">
        <w:trPr>
          <w:jc w:val="center"/>
        </w:trPr>
        <w:tc>
          <w:tcPr>
            <w:tcW w:w="704" w:type="dxa"/>
            <w:vMerge/>
            <w:vAlign w:val="center"/>
          </w:tcPr>
          <w:p w14:paraId="78D69C1B" w14:textId="77777777" w:rsidR="00BB7562" w:rsidRPr="002923CA" w:rsidRDefault="00BB7562" w:rsidP="00BB7562">
            <w:pPr>
              <w:rPr>
                <w:sz w:val="18"/>
                <w:szCs w:val="18"/>
              </w:rPr>
            </w:pPr>
          </w:p>
        </w:tc>
        <w:tc>
          <w:tcPr>
            <w:tcW w:w="709" w:type="dxa"/>
            <w:vMerge/>
            <w:vAlign w:val="center"/>
          </w:tcPr>
          <w:p w14:paraId="5C2FB04B" w14:textId="77777777" w:rsidR="00BB7562" w:rsidRPr="002923CA" w:rsidRDefault="00BB7562" w:rsidP="00BB7562">
            <w:pPr>
              <w:rPr>
                <w:sz w:val="18"/>
                <w:szCs w:val="18"/>
              </w:rPr>
            </w:pPr>
          </w:p>
        </w:tc>
        <w:tc>
          <w:tcPr>
            <w:tcW w:w="850" w:type="dxa"/>
            <w:vMerge/>
            <w:vAlign w:val="center"/>
          </w:tcPr>
          <w:p w14:paraId="2C8B0A15" w14:textId="77777777" w:rsidR="00BB7562" w:rsidRPr="002923CA" w:rsidRDefault="00BB7562" w:rsidP="00BB7562">
            <w:pPr>
              <w:rPr>
                <w:sz w:val="18"/>
                <w:szCs w:val="18"/>
              </w:rPr>
            </w:pPr>
          </w:p>
        </w:tc>
        <w:tc>
          <w:tcPr>
            <w:tcW w:w="1134" w:type="dxa"/>
            <w:vAlign w:val="center"/>
          </w:tcPr>
          <w:p w14:paraId="6D0EA37D" w14:textId="55082E97" w:rsidR="00BB7562" w:rsidRPr="002923CA" w:rsidRDefault="00BB7562" w:rsidP="00BB7562">
            <w:pPr>
              <w:rPr>
                <w:sz w:val="18"/>
                <w:szCs w:val="18"/>
              </w:rPr>
            </w:pPr>
            <w:r w:rsidRPr="002923CA">
              <w:rPr>
                <w:rFonts w:hint="eastAsia"/>
                <w:sz w:val="18"/>
                <w:szCs w:val="18"/>
              </w:rPr>
              <w:t>二氧化硫</w:t>
            </w:r>
          </w:p>
        </w:tc>
        <w:tc>
          <w:tcPr>
            <w:tcW w:w="851" w:type="dxa"/>
          </w:tcPr>
          <w:p w14:paraId="65A2E6C6" w14:textId="5C016D38"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357C1737" w14:textId="43478194"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Pr>
          <w:p w14:paraId="74937849" w14:textId="14692F82"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vAlign w:val="center"/>
          </w:tcPr>
          <w:p w14:paraId="587A8A85" w14:textId="0B3911DB" w:rsidR="00BB7562" w:rsidRPr="0010103F" w:rsidRDefault="00BB7562" w:rsidP="00BB7562">
            <w:pPr>
              <w:pStyle w:val="a5"/>
              <w:jc w:val="center"/>
              <w:rPr>
                <w:rFonts w:cs="Times New Roman"/>
                <w:sz w:val="15"/>
                <w:szCs w:val="15"/>
              </w:rPr>
            </w:pPr>
            <w:r w:rsidRPr="0068517A">
              <w:rPr>
                <w:rFonts w:cs="Times New Roman"/>
                <w:sz w:val="15"/>
                <w:szCs w:val="15"/>
              </w:rPr>
              <w:t>0.000108</w:t>
            </w:r>
          </w:p>
        </w:tc>
        <w:tc>
          <w:tcPr>
            <w:tcW w:w="993" w:type="dxa"/>
            <w:vAlign w:val="center"/>
          </w:tcPr>
          <w:p w14:paraId="7020EFD9" w14:textId="519035EB" w:rsidR="00BB7562" w:rsidRPr="0010103F" w:rsidRDefault="00BB7562" w:rsidP="00BB7562">
            <w:pPr>
              <w:pStyle w:val="a5"/>
              <w:jc w:val="center"/>
              <w:rPr>
                <w:rFonts w:cs="Times New Roman"/>
                <w:sz w:val="15"/>
                <w:szCs w:val="15"/>
              </w:rPr>
            </w:pPr>
            <w:r w:rsidRPr="0068517A">
              <w:rPr>
                <w:rFonts w:cs="Times New Roman"/>
                <w:sz w:val="15"/>
                <w:szCs w:val="15"/>
              </w:rPr>
              <w:t>0.000108</w:t>
            </w:r>
          </w:p>
        </w:tc>
        <w:tc>
          <w:tcPr>
            <w:tcW w:w="992" w:type="dxa"/>
            <w:vAlign w:val="center"/>
          </w:tcPr>
          <w:p w14:paraId="3A9E4860" w14:textId="45826DEE" w:rsidR="00BB7562" w:rsidRPr="002923CA" w:rsidRDefault="00BB7562" w:rsidP="00BB7562">
            <w:pPr>
              <w:rPr>
                <w:sz w:val="18"/>
                <w:szCs w:val="18"/>
              </w:rPr>
            </w:pPr>
            <w:r>
              <w:rPr>
                <w:rFonts w:cs="Times New Roman" w:hint="eastAsia"/>
                <w:sz w:val="18"/>
                <w:szCs w:val="18"/>
              </w:rPr>
              <w:t>执行报告</w:t>
            </w:r>
          </w:p>
        </w:tc>
      </w:tr>
      <w:tr w:rsidR="00BB7562" w14:paraId="5314E63B" w14:textId="77777777" w:rsidTr="00C40B3C">
        <w:trPr>
          <w:jc w:val="center"/>
        </w:trPr>
        <w:tc>
          <w:tcPr>
            <w:tcW w:w="704" w:type="dxa"/>
            <w:vMerge/>
            <w:vAlign w:val="center"/>
          </w:tcPr>
          <w:p w14:paraId="2CFD7D13" w14:textId="77777777" w:rsidR="00BB7562" w:rsidRPr="002923CA" w:rsidRDefault="00BB7562" w:rsidP="00BB7562">
            <w:pPr>
              <w:rPr>
                <w:sz w:val="18"/>
                <w:szCs w:val="18"/>
              </w:rPr>
            </w:pPr>
          </w:p>
        </w:tc>
        <w:tc>
          <w:tcPr>
            <w:tcW w:w="709" w:type="dxa"/>
            <w:vMerge/>
            <w:vAlign w:val="center"/>
          </w:tcPr>
          <w:p w14:paraId="13B40438" w14:textId="77777777" w:rsidR="00BB7562" w:rsidRPr="002923CA" w:rsidRDefault="00BB7562" w:rsidP="00BB7562">
            <w:pPr>
              <w:rPr>
                <w:sz w:val="18"/>
                <w:szCs w:val="18"/>
              </w:rPr>
            </w:pPr>
          </w:p>
        </w:tc>
        <w:tc>
          <w:tcPr>
            <w:tcW w:w="850" w:type="dxa"/>
            <w:vMerge/>
            <w:vAlign w:val="center"/>
          </w:tcPr>
          <w:p w14:paraId="7C12824D" w14:textId="77777777" w:rsidR="00BB7562" w:rsidRPr="002923CA" w:rsidRDefault="00BB7562" w:rsidP="00BB7562">
            <w:pPr>
              <w:rPr>
                <w:sz w:val="18"/>
                <w:szCs w:val="18"/>
              </w:rPr>
            </w:pPr>
          </w:p>
        </w:tc>
        <w:tc>
          <w:tcPr>
            <w:tcW w:w="1134" w:type="dxa"/>
            <w:vAlign w:val="center"/>
          </w:tcPr>
          <w:p w14:paraId="6D1DB962" w14:textId="35F03E68" w:rsidR="00BB7562" w:rsidRPr="002923CA" w:rsidRDefault="00BB7562" w:rsidP="00BB7562">
            <w:pPr>
              <w:rPr>
                <w:sz w:val="18"/>
                <w:szCs w:val="18"/>
              </w:rPr>
            </w:pPr>
            <w:r w:rsidRPr="002923CA">
              <w:rPr>
                <w:rFonts w:hint="eastAsia"/>
                <w:sz w:val="18"/>
                <w:szCs w:val="18"/>
              </w:rPr>
              <w:t>颗粒物</w:t>
            </w:r>
          </w:p>
        </w:tc>
        <w:tc>
          <w:tcPr>
            <w:tcW w:w="851" w:type="dxa"/>
          </w:tcPr>
          <w:p w14:paraId="285DD6B8" w14:textId="3DC7F228"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33031CE6" w14:textId="2942E834"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Pr>
          <w:p w14:paraId="1978650B" w14:textId="22504813"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vAlign w:val="center"/>
          </w:tcPr>
          <w:p w14:paraId="3AC92765" w14:textId="5FDD8C2C" w:rsidR="00BB7562" w:rsidRPr="0010103F" w:rsidRDefault="00BB7562" w:rsidP="00BB7562">
            <w:pPr>
              <w:pStyle w:val="a5"/>
              <w:jc w:val="center"/>
              <w:rPr>
                <w:rFonts w:cs="Times New Roman"/>
                <w:sz w:val="15"/>
                <w:szCs w:val="15"/>
              </w:rPr>
            </w:pPr>
            <w:r w:rsidRPr="0068517A">
              <w:rPr>
                <w:rFonts w:cs="Times New Roman"/>
                <w:sz w:val="15"/>
                <w:szCs w:val="15"/>
              </w:rPr>
              <w:t>0.112368</w:t>
            </w:r>
          </w:p>
        </w:tc>
        <w:tc>
          <w:tcPr>
            <w:tcW w:w="993" w:type="dxa"/>
            <w:vAlign w:val="center"/>
          </w:tcPr>
          <w:p w14:paraId="51F923B5" w14:textId="5AF6BB7C" w:rsidR="00BB7562" w:rsidRPr="0010103F" w:rsidRDefault="00BB7562" w:rsidP="00BB7562">
            <w:pPr>
              <w:pStyle w:val="a5"/>
              <w:jc w:val="center"/>
              <w:rPr>
                <w:rFonts w:cs="Times New Roman"/>
                <w:sz w:val="15"/>
                <w:szCs w:val="15"/>
              </w:rPr>
            </w:pPr>
            <w:r w:rsidRPr="0068517A">
              <w:rPr>
                <w:rFonts w:cs="Times New Roman"/>
                <w:sz w:val="15"/>
                <w:szCs w:val="15"/>
              </w:rPr>
              <w:t>0.112368</w:t>
            </w:r>
          </w:p>
        </w:tc>
        <w:tc>
          <w:tcPr>
            <w:tcW w:w="992" w:type="dxa"/>
            <w:vAlign w:val="center"/>
          </w:tcPr>
          <w:p w14:paraId="5DDBC4AC" w14:textId="3F4B0C9B" w:rsidR="00BB7562" w:rsidRPr="002923CA" w:rsidRDefault="00BB7562" w:rsidP="00BB7562">
            <w:pPr>
              <w:rPr>
                <w:sz w:val="18"/>
                <w:szCs w:val="18"/>
              </w:rPr>
            </w:pPr>
            <w:r>
              <w:rPr>
                <w:rFonts w:cs="Times New Roman" w:hint="eastAsia"/>
                <w:sz w:val="18"/>
                <w:szCs w:val="18"/>
              </w:rPr>
              <w:t>执行报告</w:t>
            </w:r>
          </w:p>
        </w:tc>
      </w:tr>
      <w:tr w:rsidR="00BB7562" w14:paraId="31EF9407" w14:textId="77777777" w:rsidTr="007A6D18">
        <w:trPr>
          <w:jc w:val="center"/>
        </w:trPr>
        <w:tc>
          <w:tcPr>
            <w:tcW w:w="704" w:type="dxa"/>
            <w:vMerge/>
            <w:vAlign w:val="center"/>
          </w:tcPr>
          <w:p w14:paraId="435E6679" w14:textId="77777777" w:rsidR="00BB7562" w:rsidRPr="002923CA" w:rsidRDefault="00BB7562" w:rsidP="00BB7562">
            <w:pPr>
              <w:rPr>
                <w:sz w:val="18"/>
                <w:szCs w:val="18"/>
              </w:rPr>
            </w:pPr>
          </w:p>
        </w:tc>
        <w:tc>
          <w:tcPr>
            <w:tcW w:w="709" w:type="dxa"/>
            <w:vMerge/>
            <w:vAlign w:val="center"/>
          </w:tcPr>
          <w:p w14:paraId="178E11D1" w14:textId="77777777" w:rsidR="00BB7562" w:rsidRPr="002923CA" w:rsidRDefault="00BB7562" w:rsidP="00BB7562">
            <w:pPr>
              <w:rPr>
                <w:sz w:val="18"/>
                <w:szCs w:val="18"/>
              </w:rPr>
            </w:pPr>
          </w:p>
        </w:tc>
        <w:tc>
          <w:tcPr>
            <w:tcW w:w="850" w:type="dxa"/>
            <w:vMerge/>
            <w:vAlign w:val="center"/>
          </w:tcPr>
          <w:p w14:paraId="404E3AF2" w14:textId="77777777" w:rsidR="00BB7562" w:rsidRPr="002923CA" w:rsidRDefault="00BB7562" w:rsidP="00BB7562">
            <w:pPr>
              <w:rPr>
                <w:sz w:val="18"/>
                <w:szCs w:val="18"/>
              </w:rPr>
            </w:pPr>
          </w:p>
        </w:tc>
        <w:tc>
          <w:tcPr>
            <w:tcW w:w="1134" w:type="dxa"/>
            <w:vAlign w:val="center"/>
          </w:tcPr>
          <w:p w14:paraId="14381C5A" w14:textId="5C96F6AB" w:rsidR="00BB7562" w:rsidRPr="002923CA" w:rsidRDefault="00BB7562" w:rsidP="00BB7562">
            <w:pPr>
              <w:rPr>
                <w:sz w:val="18"/>
                <w:szCs w:val="18"/>
              </w:rPr>
            </w:pPr>
            <w:r>
              <w:rPr>
                <w:rFonts w:hint="eastAsia"/>
                <w:sz w:val="18"/>
                <w:szCs w:val="18"/>
              </w:rPr>
              <w:t>二甲苯</w:t>
            </w:r>
          </w:p>
        </w:tc>
        <w:tc>
          <w:tcPr>
            <w:tcW w:w="851" w:type="dxa"/>
          </w:tcPr>
          <w:p w14:paraId="47A45248" w14:textId="3AA1C930"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05F566BB" w14:textId="06D2D9C7"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Pr>
          <w:p w14:paraId="3272CDDB" w14:textId="7CE9BD11"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79500DB1" w14:textId="7207DB22"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0.003113 </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0F2A35EA" w14:textId="326E97AC"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0.003113 </w:t>
            </w:r>
          </w:p>
        </w:tc>
        <w:tc>
          <w:tcPr>
            <w:tcW w:w="992" w:type="dxa"/>
            <w:vAlign w:val="center"/>
          </w:tcPr>
          <w:p w14:paraId="61631A29" w14:textId="51F83203" w:rsidR="00BB7562" w:rsidRPr="002923CA" w:rsidRDefault="00BB7562" w:rsidP="00BB7562">
            <w:pPr>
              <w:rPr>
                <w:sz w:val="18"/>
                <w:szCs w:val="18"/>
              </w:rPr>
            </w:pPr>
            <w:r w:rsidRPr="00B67DB5">
              <w:rPr>
                <w:rFonts w:hint="eastAsia"/>
                <w:sz w:val="15"/>
                <w:szCs w:val="15"/>
              </w:rPr>
              <w:t>环境保护税</w:t>
            </w:r>
          </w:p>
        </w:tc>
      </w:tr>
      <w:tr w:rsidR="00BB7562" w14:paraId="5C88351B" w14:textId="77777777" w:rsidTr="000C797D">
        <w:trPr>
          <w:jc w:val="center"/>
        </w:trPr>
        <w:tc>
          <w:tcPr>
            <w:tcW w:w="704" w:type="dxa"/>
            <w:vMerge/>
            <w:vAlign w:val="center"/>
          </w:tcPr>
          <w:p w14:paraId="43DDC3AA" w14:textId="77777777" w:rsidR="00BB7562" w:rsidRPr="002923CA" w:rsidRDefault="00BB7562" w:rsidP="00BB7562">
            <w:pPr>
              <w:rPr>
                <w:sz w:val="18"/>
                <w:szCs w:val="18"/>
              </w:rPr>
            </w:pPr>
          </w:p>
        </w:tc>
        <w:tc>
          <w:tcPr>
            <w:tcW w:w="709" w:type="dxa"/>
            <w:vMerge/>
            <w:vAlign w:val="center"/>
          </w:tcPr>
          <w:p w14:paraId="2DA82068" w14:textId="77777777" w:rsidR="00BB7562" w:rsidRPr="002923CA" w:rsidRDefault="00BB7562" w:rsidP="00BB7562">
            <w:pPr>
              <w:rPr>
                <w:sz w:val="18"/>
                <w:szCs w:val="18"/>
              </w:rPr>
            </w:pPr>
          </w:p>
        </w:tc>
        <w:tc>
          <w:tcPr>
            <w:tcW w:w="850" w:type="dxa"/>
            <w:vMerge/>
            <w:vAlign w:val="center"/>
          </w:tcPr>
          <w:p w14:paraId="25F012D8" w14:textId="77777777" w:rsidR="00BB7562" w:rsidRPr="002923CA" w:rsidRDefault="00BB7562" w:rsidP="00BB7562">
            <w:pPr>
              <w:rPr>
                <w:sz w:val="18"/>
                <w:szCs w:val="18"/>
              </w:rPr>
            </w:pPr>
          </w:p>
        </w:tc>
        <w:tc>
          <w:tcPr>
            <w:tcW w:w="1134" w:type="dxa"/>
            <w:vAlign w:val="center"/>
          </w:tcPr>
          <w:p w14:paraId="060FB2E0" w14:textId="602C942E" w:rsidR="00BB7562" w:rsidRPr="002923CA" w:rsidRDefault="00BB7562" w:rsidP="00BB7562">
            <w:pPr>
              <w:rPr>
                <w:sz w:val="18"/>
                <w:szCs w:val="18"/>
              </w:rPr>
            </w:pPr>
            <w:r>
              <w:rPr>
                <w:rFonts w:hint="eastAsia"/>
                <w:sz w:val="18"/>
                <w:szCs w:val="18"/>
              </w:rPr>
              <w:t>氯气</w:t>
            </w:r>
          </w:p>
        </w:tc>
        <w:tc>
          <w:tcPr>
            <w:tcW w:w="851" w:type="dxa"/>
          </w:tcPr>
          <w:p w14:paraId="234DFD04" w14:textId="5E3EF083"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01F03A6E" w14:textId="3524D45C"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77FE355F" w14:textId="409FB3CA"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0.378645 </w:t>
            </w:r>
          </w:p>
        </w:tc>
        <w:tc>
          <w:tcPr>
            <w:tcW w:w="850" w:type="dxa"/>
            <w:tcBorders>
              <w:top w:val="single" w:sz="4" w:space="0" w:color="auto"/>
              <w:left w:val="nil"/>
              <w:bottom w:val="single" w:sz="4" w:space="0" w:color="auto"/>
              <w:right w:val="single" w:sz="4" w:space="0" w:color="auto"/>
            </w:tcBorders>
            <w:shd w:val="clear" w:color="000000" w:fill="FFFFFF"/>
            <w:vAlign w:val="bottom"/>
          </w:tcPr>
          <w:p w14:paraId="6E526C2E" w14:textId="49C1240C"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0.158065 </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6B0D1C6A" w14:textId="1190CE22"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0.536710 </w:t>
            </w:r>
          </w:p>
        </w:tc>
        <w:tc>
          <w:tcPr>
            <w:tcW w:w="992" w:type="dxa"/>
            <w:vAlign w:val="center"/>
          </w:tcPr>
          <w:p w14:paraId="71080A83" w14:textId="5104C3E3" w:rsidR="00BB7562" w:rsidRPr="002923CA" w:rsidRDefault="00BB7562" w:rsidP="00BB7562">
            <w:pPr>
              <w:rPr>
                <w:sz w:val="18"/>
                <w:szCs w:val="18"/>
              </w:rPr>
            </w:pPr>
            <w:r w:rsidRPr="00B67DB5">
              <w:rPr>
                <w:rFonts w:hint="eastAsia"/>
                <w:sz w:val="15"/>
                <w:szCs w:val="15"/>
              </w:rPr>
              <w:t>环境保护税</w:t>
            </w:r>
          </w:p>
        </w:tc>
      </w:tr>
      <w:tr w:rsidR="00BB7562" w14:paraId="0D5F8E9A" w14:textId="77777777" w:rsidTr="000C797D">
        <w:trPr>
          <w:jc w:val="center"/>
        </w:trPr>
        <w:tc>
          <w:tcPr>
            <w:tcW w:w="704" w:type="dxa"/>
            <w:vMerge/>
            <w:vAlign w:val="center"/>
          </w:tcPr>
          <w:p w14:paraId="3C0280EA" w14:textId="77777777" w:rsidR="00BB7562" w:rsidRPr="002923CA" w:rsidRDefault="00BB7562" w:rsidP="00BB7562">
            <w:pPr>
              <w:rPr>
                <w:sz w:val="18"/>
                <w:szCs w:val="18"/>
              </w:rPr>
            </w:pPr>
          </w:p>
        </w:tc>
        <w:tc>
          <w:tcPr>
            <w:tcW w:w="709" w:type="dxa"/>
            <w:vMerge/>
            <w:vAlign w:val="center"/>
          </w:tcPr>
          <w:p w14:paraId="47185292" w14:textId="77777777" w:rsidR="00BB7562" w:rsidRPr="002923CA" w:rsidRDefault="00BB7562" w:rsidP="00BB7562">
            <w:pPr>
              <w:rPr>
                <w:sz w:val="18"/>
                <w:szCs w:val="18"/>
              </w:rPr>
            </w:pPr>
          </w:p>
        </w:tc>
        <w:tc>
          <w:tcPr>
            <w:tcW w:w="850" w:type="dxa"/>
            <w:vMerge/>
            <w:vAlign w:val="center"/>
          </w:tcPr>
          <w:p w14:paraId="0B248269" w14:textId="77777777" w:rsidR="00BB7562" w:rsidRPr="002923CA" w:rsidRDefault="00BB7562" w:rsidP="00BB7562">
            <w:pPr>
              <w:rPr>
                <w:sz w:val="18"/>
                <w:szCs w:val="18"/>
              </w:rPr>
            </w:pPr>
          </w:p>
        </w:tc>
        <w:tc>
          <w:tcPr>
            <w:tcW w:w="1134" w:type="dxa"/>
            <w:vAlign w:val="center"/>
          </w:tcPr>
          <w:p w14:paraId="12ABA1AE" w14:textId="293DA28C" w:rsidR="00BB7562" w:rsidRPr="002923CA" w:rsidRDefault="00BB7562" w:rsidP="00BB7562">
            <w:pPr>
              <w:rPr>
                <w:sz w:val="18"/>
                <w:szCs w:val="18"/>
              </w:rPr>
            </w:pPr>
            <w:r>
              <w:rPr>
                <w:rFonts w:hint="eastAsia"/>
                <w:sz w:val="18"/>
                <w:szCs w:val="18"/>
              </w:rPr>
              <w:t>氯化氢</w:t>
            </w:r>
          </w:p>
        </w:tc>
        <w:tc>
          <w:tcPr>
            <w:tcW w:w="851" w:type="dxa"/>
          </w:tcPr>
          <w:p w14:paraId="5D665824" w14:textId="2F9DC1E9"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3A50454E" w14:textId="60F3AFF3"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Borders>
              <w:top w:val="nil"/>
              <w:left w:val="single" w:sz="4" w:space="0" w:color="auto"/>
              <w:bottom w:val="single" w:sz="4" w:space="0" w:color="auto"/>
              <w:right w:val="single" w:sz="4" w:space="0" w:color="auto"/>
            </w:tcBorders>
            <w:shd w:val="clear" w:color="000000" w:fill="FFFFFF"/>
            <w:vAlign w:val="bottom"/>
          </w:tcPr>
          <w:p w14:paraId="347F8E37" w14:textId="7A256CD4"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0.016473 </w:t>
            </w:r>
          </w:p>
        </w:tc>
        <w:tc>
          <w:tcPr>
            <w:tcW w:w="850" w:type="dxa"/>
            <w:tcBorders>
              <w:top w:val="nil"/>
              <w:left w:val="nil"/>
              <w:bottom w:val="single" w:sz="4" w:space="0" w:color="auto"/>
              <w:right w:val="single" w:sz="4" w:space="0" w:color="auto"/>
            </w:tcBorders>
            <w:shd w:val="clear" w:color="000000" w:fill="FFFFFF"/>
            <w:vAlign w:val="bottom"/>
          </w:tcPr>
          <w:p w14:paraId="1C7F9565" w14:textId="08CD0C9C"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0.030126 </w:t>
            </w:r>
          </w:p>
        </w:tc>
        <w:tc>
          <w:tcPr>
            <w:tcW w:w="993" w:type="dxa"/>
            <w:tcBorders>
              <w:top w:val="nil"/>
              <w:left w:val="nil"/>
              <w:bottom w:val="single" w:sz="4" w:space="0" w:color="auto"/>
              <w:right w:val="single" w:sz="4" w:space="0" w:color="auto"/>
            </w:tcBorders>
            <w:shd w:val="clear" w:color="000000" w:fill="FFFFFF"/>
            <w:vAlign w:val="bottom"/>
          </w:tcPr>
          <w:p w14:paraId="65930D1F" w14:textId="3D697F6F"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0.046598 </w:t>
            </w:r>
          </w:p>
        </w:tc>
        <w:tc>
          <w:tcPr>
            <w:tcW w:w="992" w:type="dxa"/>
            <w:vAlign w:val="center"/>
          </w:tcPr>
          <w:p w14:paraId="556B3866" w14:textId="3EDBC8EF" w:rsidR="00BB7562" w:rsidRPr="002923CA" w:rsidRDefault="00BB7562" w:rsidP="00BB7562">
            <w:pPr>
              <w:rPr>
                <w:sz w:val="18"/>
                <w:szCs w:val="18"/>
              </w:rPr>
            </w:pPr>
            <w:r w:rsidRPr="00B67DB5">
              <w:rPr>
                <w:rFonts w:hint="eastAsia"/>
                <w:sz w:val="15"/>
                <w:szCs w:val="15"/>
              </w:rPr>
              <w:t>环境保护税</w:t>
            </w:r>
          </w:p>
        </w:tc>
      </w:tr>
      <w:tr w:rsidR="00BB7562" w14:paraId="6FB54EA3" w14:textId="77777777" w:rsidTr="00C40B3C">
        <w:trPr>
          <w:jc w:val="center"/>
        </w:trPr>
        <w:tc>
          <w:tcPr>
            <w:tcW w:w="704" w:type="dxa"/>
            <w:vMerge/>
            <w:vAlign w:val="center"/>
          </w:tcPr>
          <w:p w14:paraId="58199793" w14:textId="77777777" w:rsidR="00BB7562" w:rsidRPr="002923CA" w:rsidRDefault="00BB7562" w:rsidP="00BB7562">
            <w:pPr>
              <w:rPr>
                <w:sz w:val="18"/>
                <w:szCs w:val="18"/>
              </w:rPr>
            </w:pPr>
          </w:p>
        </w:tc>
        <w:tc>
          <w:tcPr>
            <w:tcW w:w="709" w:type="dxa"/>
            <w:vMerge/>
            <w:vAlign w:val="center"/>
          </w:tcPr>
          <w:p w14:paraId="68D8D0FF" w14:textId="77777777" w:rsidR="00BB7562" w:rsidRPr="002923CA" w:rsidRDefault="00BB7562" w:rsidP="00BB7562">
            <w:pPr>
              <w:rPr>
                <w:sz w:val="18"/>
                <w:szCs w:val="18"/>
              </w:rPr>
            </w:pPr>
          </w:p>
        </w:tc>
        <w:tc>
          <w:tcPr>
            <w:tcW w:w="850" w:type="dxa"/>
            <w:vMerge/>
            <w:vAlign w:val="center"/>
          </w:tcPr>
          <w:p w14:paraId="60D6A45F" w14:textId="77777777" w:rsidR="00BB7562" w:rsidRPr="002923CA" w:rsidRDefault="00BB7562" w:rsidP="00BB7562">
            <w:pPr>
              <w:rPr>
                <w:sz w:val="18"/>
                <w:szCs w:val="18"/>
              </w:rPr>
            </w:pPr>
          </w:p>
        </w:tc>
        <w:tc>
          <w:tcPr>
            <w:tcW w:w="1134" w:type="dxa"/>
            <w:vAlign w:val="center"/>
          </w:tcPr>
          <w:p w14:paraId="256CB345" w14:textId="0EF02E33" w:rsidR="00BB7562" w:rsidRPr="002923CA" w:rsidRDefault="00BB7562" w:rsidP="00BB7562">
            <w:pPr>
              <w:rPr>
                <w:sz w:val="18"/>
                <w:szCs w:val="18"/>
              </w:rPr>
            </w:pPr>
            <w:r>
              <w:rPr>
                <w:rFonts w:hint="eastAsia"/>
                <w:sz w:val="15"/>
                <w:szCs w:val="15"/>
              </w:rPr>
              <w:t>挥发性有机物</w:t>
            </w:r>
          </w:p>
        </w:tc>
        <w:tc>
          <w:tcPr>
            <w:tcW w:w="851" w:type="dxa"/>
          </w:tcPr>
          <w:p w14:paraId="562620FA" w14:textId="5224C5D6"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tcPr>
          <w:p w14:paraId="0FCBF888" w14:textId="7FB1F802"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1" w:type="dxa"/>
          </w:tcPr>
          <w:p w14:paraId="1F0A277D" w14:textId="54C20379" w:rsidR="00BB7562" w:rsidRPr="0010103F" w:rsidRDefault="00BB7562" w:rsidP="00BB7562">
            <w:pPr>
              <w:pStyle w:val="a5"/>
              <w:jc w:val="center"/>
              <w:rPr>
                <w:rFonts w:cs="Times New Roman"/>
                <w:sz w:val="15"/>
                <w:szCs w:val="15"/>
              </w:rPr>
            </w:pPr>
            <w:r w:rsidRPr="00B931F5">
              <w:rPr>
                <w:rFonts w:cs="Times New Roman" w:hint="eastAsia"/>
                <w:sz w:val="15"/>
                <w:szCs w:val="15"/>
              </w:rPr>
              <w:t>0</w:t>
            </w:r>
          </w:p>
        </w:tc>
        <w:tc>
          <w:tcPr>
            <w:tcW w:w="850" w:type="dxa"/>
            <w:vAlign w:val="center"/>
          </w:tcPr>
          <w:p w14:paraId="6399B515" w14:textId="6A3C8D17" w:rsidR="00BB7562" w:rsidRPr="0010103F" w:rsidRDefault="00BB7562" w:rsidP="00BB7562">
            <w:pPr>
              <w:pStyle w:val="a5"/>
              <w:jc w:val="center"/>
              <w:rPr>
                <w:rFonts w:cs="Times New Roman"/>
                <w:sz w:val="15"/>
                <w:szCs w:val="15"/>
              </w:rPr>
            </w:pPr>
            <w:r w:rsidRPr="0068517A">
              <w:rPr>
                <w:rFonts w:cs="Times New Roman"/>
                <w:sz w:val="15"/>
                <w:szCs w:val="15"/>
              </w:rPr>
              <w:t>1.074505</w:t>
            </w:r>
          </w:p>
        </w:tc>
        <w:tc>
          <w:tcPr>
            <w:tcW w:w="993" w:type="dxa"/>
            <w:vAlign w:val="center"/>
          </w:tcPr>
          <w:p w14:paraId="1AC4DC32" w14:textId="1DF9A2FA" w:rsidR="00BB7562" w:rsidRPr="0010103F" w:rsidRDefault="00BB7562" w:rsidP="00BB7562">
            <w:pPr>
              <w:pStyle w:val="a5"/>
              <w:jc w:val="center"/>
              <w:rPr>
                <w:rFonts w:cs="Times New Roman"/>
                <w:sz w:val="15"/>
                <w:szCs w:val="15"/>
              </w:rPr>
            </w:pPr>
            <w:r w:rsidRPr="0068517A">
              <w:rPr>
                <w:rFonts w:cs="Times New Roman"/>
                <w:sz w:val="15"/>
                <w:szCs w:val="15"/>
              </w:rPr>
              <w:t>1.074505</w:t>
            </w:r>
          </w:p>
        </w:tc>
        <w:tc>
          <w:tcPr>
            <w:tcW w:w="992" w:type="dxa"/>
            <w:vAlign w:val="center"/>
          </w:tcPr>
          <w:p w14:paraId="0D401D6B" w14:textId="57F45612" w:rsidR="00BB7562" w:rsidRPr="002923CA" w:rsidRDefault="00BB7562" w:rsidP="00BB7562">
            <w:pPr>
              <w:rPr>
                <w:sz w:val="18"/>
                <w:szCs w:val="18"/>
              </w:rPr>
            </w:pPr>
            <w:r>
              <w:rPr>
                <w:rFonts w:cs="Times New Roman" w:hint="eastAsia"/>
                <w:sz w:val="18"/>
                <w:szCs w:val="18"/>
              </w:rPr>
              <w:t>执行报告</w:t>
            </w:r>
          </w:p>
        </w:tc>
      </w:tr>
      <w:tr w:rsidR="00BB7562" w14:paraId="0AB9EC60" w14:textId="77777777" w:rsidTr="005A7CB2">
        <w:trPr>
          <w:jc w:val="center"/>
        </w:trPr>
        <w:tc>
          <w:tcPr>
            <w:tcW w:w="704" w:type="dxa"/>
            <w:vMerge/>
            <w:vAlign w:val="center"/>
          </w:tcPr>
          <w:p w14:paraId="0A9BBFB2" w14:textId="77777777" w:rsidR="00BB7562" w:rsidRPr="002923CA" w:rsidRDefault="00BB7562" w:rsidP="00BB7562">
            <w:pPr>
              <w:rPr>
                <w:sz w:val="18"/>
                <w:szCs w:val="18"/>
              </w:rPr>
            </w:pPr>
          </w:p>
        </w:tc>
        <w:tc>
          <w:tcPr>
            <w:tcW w:w="709" w:type="dxa"/>
            <w:vAlign w:val="center"/>
          </w:tcPr>
          <w:p w14:paraId="1415C52B" w14:textId="2AED40FF" w:rsidR="00BB7562" w:rsidRPr="002923CA" w:rsidRDefault="00BB7562" w:rsidP="00BB7562">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39B5C3" w14:textId="41D91E65" w:rsidR="00BB7562" w:rsidRPr="00210D56" w:rsidRDefault="00BB7562" w:rsidP="00BB7562">
            <w:pPr>
              <w:rPr>
                <w:sz w:val="16"/>
                <w:szCs w:val="16"/>
              </w:rPr>
            </w:pPr>
            <w:r w:rsidRPr="00210D56">
              <w:rPr>
                <w:rFonts w:hint="eastAsia"/>
                <w:sz w:val="16"/>
                <w:szCs w:val="16"/>
              </w:rPr>
              <w:t>包装区废气排放口</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FEBF57" w14:textId="40096E12" w:rsidR="00BB7562" w:rsidRPr="00FE49C0" w:rsidRDefault="00BB7562" w:rsidP="00BB7562">
            <w:pPr>
              <w:rPr>
                <w:sz w:val="15"/>
                <w:szCs w:val="15"/>
              </w:rPr>
            </w:pPr>
            <w:r w:rsidRPr="002923CA">
              <w:rPr>
                <w:rFonts w:hint="eastAsia"/>
                <w:sz w:val="18"/>
                <w:szCs w:val="18"/>
              </w:rPr>
              <w:t>颗粒物</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9FF1EFF" w14:textId="48831A38"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0.676006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B54E92E" w14:textId="6891A132"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0.851148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3823EE9" w14:textId="35E1E69D"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0.794886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6B44922" w14:textId="3658DAA5"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1.266965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D668B0D" w14:textId="09C8BBF8"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3.589005 </w:t>
            </w:r>
          </w:p>
        </w:tc>
        <w:tc>
          <w:tcPr>
            <w:tcW w:w="992" w:type="dxa"/>
            <w:vAlign w:val="center"/>
          </w:tcPr>
          <w:p w14:paraId="31F12234" w14:textId="09948FB5" w:rsidR="00BB7562" w:rsidRPr="002923CA" w:rsidRDefault="00BB7562" w:rsidP="00BB7562">
            <w:pPr>
              <w:rPr>
                <w:sz w:val="18"/>
                <w:szCs w:val="18"/>
              </w:rPr>
            </w:pPr>
            <w:r w:rsidRPr="00B67DB5">
              <w:rPr>
                <w:rFonts w:hint="eastAsia"/>
                <w:sz w:val="15"/>
                <w:szCs w:val="15"/>
              </w:rPr>
              <w:t>环境保护税</w:t>
            </w:r>
          </w:p>
        </w:tc>
      </w:tr>
      <w:tr w:rsidR="00BB7562" w14:paraId="67864F2C" w14:textId="77777777" w:rsidTr="005A7CB2">
        <w:trPr>
          <w:jc w:val="center"/>
        </w:trPr>
        <w:tc>
          <w:tcPr>
            <w:tcW w:w="704" w:type="dxa"/>
            <w:vMerge/>
            <w:vAlign w:val="center"/>
          </w:tcPr>
          <w:p w14:paraId="5DEB0236" w14:textId="77777777" w:rsidR="00BB7562" w:rsidRPr="002923CA" w:rsidRDefault="00BB7562" w:rsidP="00BB7562">
            <w:pPr>
              <w:rPr>
                <w:sz w:val="18"/>
                <w:szCs w:val="18"/>
              </w:rPr>
            </w:pPr>
          </w:p>
        </w:tc>
        <w:tc>
          <w:tcPr>
            <w:tcW w:w="709" w:type="dxa"/>
            <w:vMerge w:val="restart"/>
            <w:vAlign w:val="center"/>
          </w:tcPr>
          <w:p w14:paraId="1BC0BF17" w14:textId="2AA7CB9E" w:rsidR="00BB7562" w:rsidRPr="002923CA" w:rsidRDefault="00BB7562" w:rsidP="00BB7562">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5</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6F974B" w14:textId="37C74E8F" w:rsidR="00BB7562" w:rsidRPr="00210D56" w:rsidRDefault="00BB7562" w:rsidP="00BB7562">
            <w:pPr>
              <w:rPr>
                <w:sz w:val="16"/>
                <w:szCs w:val="16"/>
              </w:rPr>
            </w:pPr>
            <w:r w:rsidRPr="009D3EC9">
              <w:rPr>
                <w:rFonts w:hint="eastAsia"/>
                <w:sz w:val="15"/>
                <w:szCs w:val="15"/>
              </w:rPr>
              <w:t>导热油炉废气排放口</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0BEC17" w14:textId="741D93AC" w:rsidR="00BB7562" w:rsidRPr="002923CA" w:rsidRDefault="00BB7562" w:rsidP="00BB7562">
            <w:pPr>
              <w:rPr>
                <w:sz w:val="18"/>
                <w:szCs w:val="18"/>
              </w:rPr>
            </w:pPr>
            <w:r w:rsidRPr="009D3EC9">
              <w:rPr>
                <w:rFonts w:hint="eastAsia"/>
                <w:sz w:val="18"/>
                <w:szCs w:val="18"/>
              </w:rPr>
              <w:t>氮氧化物</w:t>
            </w:r>
          </w:p>
        </w:tc>
        <w:tc>
          <w:tcPr>
            <w:tcW w:w="851" w:type="dxa"/>
            <w:vAlign w:val="center"/>
          </w:tcPr>
          <w:p w14:paraId="146D1203" w14:textId="61FCF287" w:rsidR="00BB7562" w:rsidRPr="0010103F" w:rsidRDefault="00BB7562" w:rsidP="00BB7562">
            <w:pPr>
              <w:pStyle w:val="a5"/>
              <w:jc w:val="center"/>
              <w:rPr>
                <w:rFonts w:cs="Times New Roman"/>
                <w:sz w:val="15"/>
                <w:szCs w:val="15"/>
              </w:rPr>
            </w:pPr>
            <w:r w:rsidRPr="00471670">
              <w:rPr>
                <w:rFonts w:cs="Times New Roman"/>
                <w:sz w:val="15"/>
                <w:szCs w:val="15"/>
              </w:rPr>
              <w:t xml:space="preserve">0.268341    </w:t>
            </w:r>
          </w:p>
        </w:tc>
        <w:tc>
          <w:tcPr>
            <w:tcW w:w="850" w:type="dxa"/>
            <w:vAlign w:val="center"/>
          </w:tcPr>
          <w:p w14:paraId="3758C70C" w14:textId="7550B1AA" w:rsidR="00BB7562" w:rsidRPr="0010103F" w:rsidRDefault="00BB7562" w:rsidP="00BB7562">
            <w:pPr>
              <w:pStyle w:val="a5"/>
              <w:jc w:val="center"/>
              <w:rPr>
                <w:rFonts w:cs="Times New Roman"/>
                <w:sz w:val="15"/>
                <w:szCs w:val="15"/>
              </w:rPr>
            </w:pPr>
            <w:r w:rsidRPr="00471670">
              <w:rPr>
                <w:rFonts w:cs="Times New Roman"/>
                <w:sz w:val="15"/>
                <w:szCs w:val="15"/>
              </w:rPr>
              <w:t>0.265818</w:t>
            </w:r>
          </w:p>
        </w:tc>
        <w:tc>
          <w:tcPr>
            <w:tcW w:w="851" w:type="dxa"/>
            <w:vAlign w:val="center"/>
          </w:tcPr>
          <w:p w14:paraId="63D8D58C" w14:textId="2C6666C2" w:rsidR="00BB7562" w:rsidRPr="0010103F" w:rsidRDefault="00BB7562" w:rsidP="00BB7562">
            <w:pPr>
              <w:pStyle w:val="a5"/>
              <w:jc w:val="center"/>
              <w:rPr>
                <w:rFonts w:cs="Times New Roman"/>
                <w:sz w:val="15"/>
                <w:szCs w:val="15"/>
              </w:rPr>
            </w:pPr>
            <w:r w:rsidRPr="00471670">
              <w:rPr>
                <w:rFonts w:cs="Times New Roman"/>
                <w:sz w:val="15"/>
                <w:szCs w:val="15"/>
              </w:rPr>
              <w:t>0.232764</w:t>
            </w:r>
          </w:p>
        </w:tc>
        <w:tc>
          <w:tcPr>
            <w:tcW w:w="850" w:type="dxa"/>
            <w:vAlign w:val="center"/>
          </w:tcPr>
          <w:p w14:paraId="108552EC" w14:textId="314AB40A" w:rsidR="00BB7562" w:rsidRPr="0010103F" w:rsidRDefault="00BB7562" w:rsidP="00BB7562">
            <w:pPr>
              <w:pStyle w:val="a5"/>
              <w:jc w:val="center"/>
              <w:rPr>
                <w:rFonts w:cs="Times New Roman"/>
                <w:sz w:val="15"/>
                <w:szCs w:val="15"/>
              </w:rPr>
            </w:pPr>
            <w:r w:rsidRPr="00471670">
              <w:rPr>
                <w:rFonts w:cs="Times New Roman"/>
                <w:sz w:val="15"/>
                <w:szCs w:val="15"/>
              </w:rPr>
              <w:t>0.146885</w:t>
            </w:r>
          </w:p>
        </w:tc>
        <w:tc>
          <w:tcPr>
            <w:tcW w:w="993" w:type="dxa"/>
            <w:vAlign w:val="center"/>
          </w:tcPr>
          <w:p w14:paraId="65CAF343" w14:textId="3FF122C6" w:rsidR="00BB7562" w:rsidRPr="0010103F" w:rsidRDefault="00BB7562" w:rsidP="00BB7562">
            <w:pPr>
              <w:pStyle w:val="a5"/>
              <w:jc w:val="center"/>
              <w:rPr>
                <w:rFonts w:cs="Times New Roman"/>
                <w:sz w:val="15"/>
                <w:szCs w:val="15"/>
              </w:rPr>
            </w:pPr>
            <w:r w:rsidRPr="00471670">
              <w:rPr>
                <w:rFonts w:cs="Times New Roman"/>
                <w:sz w:val="15"/>
                <w:szCs w:val="15"/>
              </w:rPr>
              <w:t>0.913808</w:t>
            </w:r>
          </w:p>
        </w:tc>
        <w:tc>
          <w:tcPr>
            <w:tcW w:w="992" w:type="dxa"/>
            <w:vAlign w:val="center"/>
          </w:tcPr>
          <w:p w14:paraId="35E32EC7" w14:textId="100555CC" w:rsidR="00BB7562" w:rsidRPr="002923CA" w:rsidRDefault="00BB7562" w:rsidP="00BB7562">
            <w:pPr>
              <w:rPr>
                <w:sz w:val="18"/>
                <w:szCs w:val="18"/>
              </w:rPr>
            </w:pPr>
            <w:r>
              <w:rPr>
                <w:rFonts w:cs="Times New Roman" w:hint="eastAsia"/>
                <w:sz w:val="18"/>
                <w:szCs w:val="18"/>
              </w:rPr>
              <w:t>执行报告</w:t>
            </w:r>
          </w:p>
        </w:tc>
      </w:tr>
      <w:tr w:rsidR="00BB7562" w14:paraId="7DB0BC60" w14:textId="77777777" w:rsidTr="005A7CB2">
        <w:trPr>
          <w:jc w:val="center"/>
        </w:trPr>
        <w:tc>
          <w:tcPr>
            <w:tcW w:w="704" w:type="dxa"/>
            <w:vMerge/>
            <w:vAlign w:val="center"/>
          </w:tcPr>
          <w:p w14:paraId="3FB37EBC" w14:textId="77777777" w:rsidR="00BB7562" w:rsidRPr="002923CA" w:rsidRDefault="00BB7562" w:rsidP="00BB7562">
            <w:pPr>
              <w:rPr>
                <w:sz w:val="18"/>
                <w:szCs w:val="18"/>
              </w:rPr>
            </w:pPr>
          </w:p>
        </w:tc>
        <w:tc>
          <w:tcPr>
            <w:tcW w:w="709" w:type="dxa"/>
            <w:vMerge/>
            <w:vAlign w:val="center"/>
          </w:tcPr>
          <w:p w14:paraId="6411D008" w14:textId="77777777" w:rsidR="00BB7562" w:rsidRPr="002923CA" w:rsidRDefault="00BB7562" w:rsidP="00BB7562">
            <w:pPr>
              <w:rPr>
                <w:sz w:val="18"/>
                <w:szCs w:val="18"/>
              </w:rPr>
            </w:pPr>
          </w:p>
        </w:tc>
        <w:tc>
          <w:tcPr>
            <w:tcW w:w="850" w:type="dxa"/>
            <w:vMerge/>
            <w:tcBorders>
              <w:left w:val="single" w:sz="4" w:space="0" w:color="auto"/>
              <w:right w:val="single" w:sz="4" w:space="0" w:color="auto"/>
            </w:tcBorders>
            <w:vAlign w:val="center"/>
          </w:tcPr>
          <w:p w14:paraId="1A66A5AA" w14:textId="77777777" w:rsidR="00BB7562" w:rsidRPr="00210D56" w:rsidRDefault="00BB7562" w:rsidP="00BB7562">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EEE2DAB" w14:textId="2DB71184" w:rsidR="00BB7562" w:rsidRPr="002923CA" w:rsidRDefault="00BB7562" w:rsidP="00BB7562">
            <w:pPr>
              <w:rPr>
                <w:sz w:val="18"/>
                <w:szCs w:val="18"/>
              </w:rPr>
            </w:pPr>
            <w:r w:rsidRPr="009D3EC9">
              <w:rPr>
                <w:rFonts w:hint="eastAsia"/>
                <w:sz w:val="18"/>
                <w:szCs w:val="18"/>
              </w:rPr>
              <w:t>二氧化硫</w:t>
            </w:r>
          </w:p>
        </w:tc>
        <w:tc>
          <w:tcPr>
            <w:tcW w:w="851" w:type="dxa"/>
            <w:vAlign w:val="center"/>
          </w:tcPr>
          <w:p w14:paraId="425ADAD4" w14:textId="1D9BE48B" w:rsidR="00BB7562" w:rsidRPr="0010103F" w:rsidRDefault="00BB7562" w:rsidP="00BB7562">
            <w:pPr>
              <w:pStyle w:val="a5"/>
              <w:jc w:val="center"/>
              <w:rPr>
                <w:rFonts w:cs="Times New Roman"/>
                <w:sz w:val="15"/>
                <w:szCs w:val="15"/>
              </w:rPr>
            </w:pPr>
            <w:r w:rsidRPr="008863A1">
              <w:rPr>
                <w:rFonts w:cs="Times New Roman" w:hint="eastAsia"/>
                <w:sz w:val="15"/>
                <w:szCs w:val="15"/>
              </w:rPr>
              <w:t>0</w:t>
            </w:r>
          </w:p>
        </w:tc>
        <w:tc>
          <w:tcPr>
            <w:tcW w:w="850" w:type="dxa"/>
            <w:vAlign w:val="center"/>
          </w:tcPr>
          <w:p w14:paraId="3289CB76" w14:textId="009B64BE" w:rsidR="00BB7562" w:rsidRPr="0010103F" w:rsidRDefault="00BB7562" w:rsidP="00BB7562">
            <w:pPr>
              <w:pStyle w:val="a5"/>
              <w:jc w:val="center"/>
              <w:rPr>
                <w:rFonts w:cs="Times New Roman"/>
                <w:sz w:val="15"/>
                <w:szCs w:val="15"/>
              </w:rPr>
            </w:pPr>
            <w:r w:rsidRPr="008863A1">
              <w:rPr>
                <w:rFonts w:cs="Times New Roman" w:hint="eastAsia"/>
                <w:sz w:val="15"/>
                <w:szCs w:val="15"/>
              </w:rPr>
              <w:t>0</w:t>
            </w:r>
          </w:p>
        </w:tc>
        <w:tc>
          <w:tcPr>
            <w:tcW w:w="851" w:type="dxa"/>
            <w:vAlign w:val="center"/>
          </w:tcPr>
          <w:p w14:paraId="6B4F3C8A" w14:textId="647481FF" w:rsidR="00BB7562" w:rsidRPr="0010103F" w:rsidRDefault="00BB7562" w:rsidP="00BB7562">
            <w:pPr>
              <w:pStyle w:val="a5"/>
              <w:jc w:val="center"/>
              <w:rPr>
                <w:rFonts w:cs="Times New Roman"/>
                <w:sz w:val="15"/>
                <w:szCs w:val="15"/>
              </w:rPr>
            </w:pPr>
            <w:r w:rsidRPr="008863A1">
              <w:rPr>
                <w:rFonts w:cs="Times New Roman" w:hint="eastAsia"/>
                <w:sz w:val="15"/>
                <w:szCs w:val="15"/>
              </w:rPr>
              <w:t>0</w:t>
            </w:r>
          </w:p>
        </w:tc>
        <w:tc>
          <w:tcPr>
            <w:tcW w:w="850" w:type="dxa"/>
            <w:vAlign w:val="center"/>
          </w:tcPr>
          <w:p w14:paraId="59D26FB2" w14:textId="64ABFD96" w:rsidR="00BB7562" w:rsidRPr="0010103F" w:rsidRDefault="00BB7562" w:rsidP="00BB7562">
            <w:pPr>
              <w:pStyle w:val="a5"/>
              <w:jc w:val="center"/>
              <w:rPr>
                <w:rFonts w:cs="Times New Roman"/>
                <w:sz w:val="15"/>
                <w:szCs w:val="15"/>
              </w:rPr>
            </w:pPr>
            <w:r w:rsidRPr="008863A1">
              <w:rPr>
                <w:rFonts w:cs="Times New Roman" w:hint="eastAsia"/>
                <w:sz w:val="15"/>
                <w:szCs w:val="15"/>
              </w:rPr>
              <w:t>0</w:t>
            </w:r>
          </w:p>
        </w:tc>
        <w:tc>
          <w:tcPr>
            <w:tcW w:w="993" w:type="dxa"/>
            <w:vAlign w:val="center"/>
          </w:tcPr>
          <w:p w14:paraId="7913D95A" w14:textId="352C42A7" w:rsidR="00BB7562" w:rsidRPr="0010103F" w:rsidRDefault="00BB7562" w:rsidP="00BB7562">
            <w:pPr>
              <w:pStyle w:val="a5"/>
              <w:jc w:val="center"/>
              <w:rPr>
                <w:rFonts w:cs="Times New Roman"/>
                <w:sz w:val="15"/>
                <w:szCs w:val="15"/>
              </w:rPr>
            </w:pPr>
            <w:r w:rsidRPr="008863A1">
              <w:rPr>
                <w:rFonts w:cs="Times New Roman" w:hint="eastAsia"/>
                <w:sz w:val="15"/>
                <w:szCs w:val="15"/>
              </w:rPr>
              <w:t>0</w:t>
            </w:r>
          </w:p>
        </w:tc>
        <w:tc>
          <w:tcPr>
            <w:tcW w:w="992" w:type="dxa"/>
            <w:vAlign w:val="center"/>
          </w:tcPr>
          <w:p w14:paraId="09863BCC" w14:textId="38B6C970" w:rsidR="00BB7562" w:rsidRPr="002923CA" w:rsidRDefault="00BB7562" w:rsidP="00BB7562">
            <w:pPr>
              <w:rPr>
                <w:sz w:val="18"/>
                <w:szCs w:val="18"/>
              </w:rPr>
            </w:pPr>
            <w:r w:rsidRPr="00B67DB5">
              <w:rPr>
                <w:rFonts w:hint="eastAsia"/>
                <w:sz w:val="15"/>
                <w:szCs w:val="15"/>
              </w:rPr>
              <w:t>环境保护税</w:t>
            </w:r>
          </w:p>
        </w:tc>
      </w:tr>
      <w:tr w:rsidR="00BB7562" w14:paraId="44979A99" w14:textId="77777777" w:rsidTr="005A7CB2">
        <w:trPr>
          <w:jc w:val="center"/>
        </w:trPr>
        <w:tc>
          <w:tcPr>
            <w:tcW w:w="704" w:type="dxa"/>
            <w:vMerge/>
            <w:vAlign w:val="center"/>
          </w:tcPr>
          <w:p w14:paraId="150C543E" w14:textId="77777777" w:rsidR="00BB7562" w:rsidRPr="002923CA" w:rsidRDefault="00BB7562" w:rsidP="00BB7562">
            <w:pPr>
              <w:rPr>
                <w:sz w:val="18"/>
                <w:szCs w:val="18"/>
              </w:rPr>
            </w:pPr>
          </w:p>
        </w:tc>
        <w:tc>
          <w:tcPr>
            <w:tcW w:w="709" w:type="dxa"/>
            <w:vMerge/>
            <w:vAlign w:val="center"/>
          </w:tcPr>
          <w:p w14:paraId="150883BA" w14:textId="77777777" w:rsidR="00BB7562" w:rsidRPr="002923CA" w:rsidRDefault="00BB7562" w:rsidP="00BB7562">
            <w:pPr>
              <w:rPr>
                <w:sz w:val="18"/>
                <w:szCs w:val="18"/>
              </w:rPr>
            </w:pPr>
          </w:p>
        </w:tc>
        <w:tc>
          <w:tcPr>
            <w:tcW w:w="850" w:type="dxa"/>
            <w:vMerge/>
            <w:tcBorders>
              <w:left w:val="single" w:sz="4" w:space="0" w:color="auto"/>
              <w:bottom w:val="single" w:sz="4" w:space="0" w:color="auto"/>
              <w:right w:val="single" w:sz="4" w:space="0" w:color="auto"/>
            </w:tcBorders>
            <w:vAlign w:val="center"/>
          </w:tcPr>
          <w:p w14:paraId="02B228B4" w14:textId="77777777" w:rsidR="00BB7562" w:rsidRPr="00210D56" w:rsidRDefault="00BB7562" w:rsidP="00BB7562">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7D0225D" w14:textId="6327BB4F" w:rsidR="00BB7562" w:rsidRPr="002923CA" w:rsidRDefault="00BB7562" w:rsidP="00BB7562">
            <w:pPr>
              <w:rPr>
                <w:sz w:val="18"/>
                <w:szCs w:val="18"/>
              </w:rPr>
            </w:pPr>
            <w:r w:rsidRPr="009D3EC9">
              <w:rPr>
                <w:rFonts w:hint="eastAsia"/>
                <w:sz w:val="18"/>
                <w:szCs w:val="18"/>
              </w:rPr>
              <w:t>烟尘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6C2FA44" w14:textId="10751418"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0.162363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107E12E" w14:textId="7690A146"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0.179545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6566E23" w14:textId="2588025A"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0.013188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CCC190B" w14:textId="6DCEFD5A"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0.045368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CE99D3A" w14:textId="38DA4A8D"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0.400464 </w:t>
            </w:r>
          </w:p>
        </w:tc>
        <w:tc>
          <w:tcPr>
            <w:tcW w:w="992" w:type="dxa"/>
            <w:vAlign w:val="center"/>
          </w:tcPr>
          <w:p w14:paraId="59419901" w14:textId="575AAABF" w:rsidR="00BB7562" w:rsidRPr="002923CA" w:rsidRDefault="00BB7562" w:rsidP="00BB7562">
            <w:pPr>
              <w:rPr>
                <w:sz w:val="18"/>
                <w:szCs w:val="18"/>
              </w:rPr>
            </w:pPr>
            <w:r w:rsidRPr="00B67DB5">
              <w:rPr>
                <w:rFonts w:hint="eastAsia"/>
                <w:sz w:val="15"/>
                <w:szCs w:val="15"/>
              </w:rPr>
              <w:t>环境保护税</w:t>
            </w:r>
          </w:p>
        </w:tc>
      </w:tr>
      <w:tr w:rsidR="00BB7562" w14:paraId="56FD7C19" w14:textId="77777777" w:rsidTr="005A7CB2">
        <w:trPr>
          <w:jc w:val="center"/>
        </w:trPr>
        <w:tc>
          <w:tcPr>
            <w:tcW w:w="704" w:type="dxa"/>
            <w:vMerge/>
            <w:vAlign w:val="center"/>
          </w:tcPr>
          <w:p w14:paraId="11D20898" w14:textId="77777777" w:rsidR="00BB7562" w:rsidRPr="002923CA" w:rsidRDefault="00BB7562" w:rsidP="00BB7562">
            <w:pPr>
              <w:rPr>
                <w:sz w:val="18"/>
                <w:szCs w:val="18"/>
              </w:rPr>
            </w:pPr>
          </w:p>
        </w:tc>
        <w:tc>
          <w:tcPr>
            <w:tcW w:w="709" w:type="dxa"/>
            <w:vMerge w:val="restart"/>
            <w:vAlign w:val="center"/>
          </w:tcPr>
          <w:p w14:paraId="41A06E75" w14:textId="368F6902" w:rsidR="00BB7562" w:rsidRPr="002923CA" w:rsidRDefault="00BB7562" w:rsidP="00BB7562">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6</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2BA6408" w14:textId="5122693B" w:rsidR="00BB7562" w:rsidRPr="00210D56" w:rsidRDefault="00BB7562" w:rsidP="00BB7562">
            <w:pPr>
              <w:rPr>
                <w:sz w:val="16"/>
                <w:szCs w:val="16"/>
              </w:rPr>
            </w:pPr>
            <w:r w:rsidRPr="009D3EC9">
              <w:rPr>
                <w:rFonts w:hint="eastAsia"/>
                <w:sz w:val="15"/>
                <w:szCs w:val="15"/>
              </w:rPr>
              <w:t>导热油炉废气</w:t>
            </w:r>
            <w:r>
              <w:rPr>
                <w:rFonts w:hint="eastAsia"/>
                <w:sz w:val="15"/>
                <w:szCs w:val="15"/>
              </w:rPr>
              <w:t>2#</w:t>
            </w:r>
            <w:r w:rsidRPr="009D3EC9">
              <w:rPr>
                <w:rFonts w:hint="eastAsia"/>
                <w:sz w:val="15"/>
                <w:szCs w:val="15"/>
              </w:rPr>
              <w:t>排放口</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9C6578" w14:textId="4DA5AACF" w:rsidR="00BB7562" w:rsidRPr="002923CA" w:rsidRDefault="00BB7562" w:rsidP="00BB7562">
            <w:pPr>
              <w:rPr>
                <w:sz w:val="18"/>
                <w:szCs w:val="18"/>
              </w:rPr>
            </w:pPr>
            <w:r w:rsidRPr="009D3EC9">
              <w:rPr>
                <w:rFonts w:hint="eastAsia"/>
                <w:sz w:val="18"/>
                <w:szCs w:val="18"/>
              </w:rPr>
              <w:t>氮氧化物</w:t>
            </w:r>
          </w:p>
        </w:tc>
        <w:tc>
          <w:tcPr>
            <w:tcW w:w="851" w:type="dxa"/>
            <w:vAlign w:val="center"/>
          </w:tcPr>
          <w:p w14:paraId="21ED68EA" w14:textId="07B147E2" w:rsidR="00BB7562" w:rsidRPr="0010103F" w:rsidRDefault="00BB7562" w:rsidP="00BB7562">
            <w:pPr>
              <w:pStyle w:val="a5"/>
              <w:jc w:val="center"/>
              <w:rPr>
                <w:rFonts w:cs="Times New Roman"/>
                <w:sz w:val="15"/>
                <w:szCs w:val="15"/>
              </w:rPr>
            </w:pPr>
            <w:r w:rsidRPr="002C2231">
              <w:rPr>
                <w:rFonts w:cs="Times New Roman" w:hint="eastAsia"/>
                <w:sz w:val="15"/>
                <w:szCs w:val="15"/>
              </w:rPr>
              <w:t>0</w:t>
            </w:r>
          </w:p>
        </w:tc>
        <w:tc>
          <w:tcPr>
            <w:tcW w:w="850" w:type="dxa"/>
            <w:vAlign w:val="center"/>
          </w:tcPr>
          <w:p w14:paraId="2BDE94F4" w14:textId="0D0E68F4" w:rsidR="00BB7562" w:rsidRPr="0010103F" w:rsidRDefault="00BB7562" w:rsidP="00BB7562">
            <w:pPr>
              <w:pStyle w:val="a5"/>
              <w:jc w:val="center"/>
              <w:rPr>
                <w:rFonts w:cs="Times New Roman"/>
                <w:sz w:val="15"/>
                <w:szCs w:val="15"/>
              </w:rPr>
            </w:pPr>
            <w:r w:rsidRPr="002C2231">
              <w:rPr>
                <w:rFonts w:cs="Times New Roman" w:hint="eastAsia"/>
                <w:sz w:val="15"/>
                <w:szCs w:val="15"/>
              </w:rPr>
              <w:t>0</w:t>
            </w:r>
          </w:p>
        </w:tc>
        <w:tc>
          <w:tcPr>
            <w:tcW w:w="851" w:type="dxa"/>
            <w:vAlign w:val="center"/>
          </w:tcPr>
          <w:p w14:paraId="1505141C" w14:textId="0601962E" w:rsidR="00BB7562" w:rsidRPr="0010103F" w:rsidRDefault="00BB7562" w:rsidP="00BB7562">
            <w:pPr>
              <w:pStyle w:val="a5"/>
              <w:jc w:val="center"/>
              <w:rPr>
                <w:rFonts w:cs="Times New Roman"/>
                <w:sz w:val="15"/>
                <w:szCs w:val="15"/>
              </w:rPr>
            </w:pPr>
            <w:r w:rsidRPr="00471670">
              <w:rPr>
                <w:rFonts w:cs="Times New Roman"/>
                <w:sz w:val="15"/>
                <w:szCs w:val="15"/>
              </w:rPr>
              <w:t xml:space="preserve">0.127172 </w:t>
            </w:r>
          </w:p>
        </w:tc>
        <w:tc>
          <w:tcPr>
            <w:tcW w:w="850" w:type="dxa"/>
            <w:vAlign w:val="center"/>
          </w:tcPr>
          <w:p w14:paraId="7EE123E0" w14:textId="6E1C2539" w:rsidR="00BB7562" w:rsidRPr="0010103F" w:rsidRDefault="00BB7562" w:rsidP="00BB7562">
            <w:pPr>
              <w:pStyle w:val="a5"/>
              <w:jc w:val="center"/>
              <w:rPr>
                <w:rFonts w:cs="Times New Roman"/>
                <w:sz w:val="15"/>
                <w:szCs w:val="15"/>
              </w:rPr>
            </w:pPr>
            <w:r w:rsidRPr="00471670">
              <w:rPr>
                <w:rFonts w:cs="Times New Roman"/>
                <w:sz w:val="15"/>
                <w:szCs w:val="15"/>
              </w:rPr>
              <w:t xml:space="preserve">0.181915 </w:t>
            </w:r>
          </w:p>
        </w:tc>
        <w:tc>
          <w:tcPr>
            <w:tcW w:w="993" w:type="dxa"/>
            <w:vAlign w:val="center"/>
          </w:tcPr>
          <w:p w14:paraId="1E2A40F0" w14:textId="48CCF4F1" w:rsidR="00BB7562" w:rsidRPr="0010103F" w:rsidRDefault="00BB7562" w:rsidP="00BB7562">
            <w:pPr>
              <w:pStyle w:val="a5"/>
              <w:jc w:val="center"/>
              <w:rPr>
                <w:rFonts w:cs="Times New Roman"/>
                <w:sz w:val="15"/>
                <w:szCs w:val="15"/>
              </w:rPr>
            </w:pPr>
            <w:r w:rsidRPr="00471670">
              <w:rPr>
                <w:rFonts w:cs="Times New Roman"/>
                <w:sz w:val="15"/>
                <w:szCs w:val="15"/>
              </w:rPr>
              <w:t>0.309087</w:t>
            </w:r>
          </w:p>
        </w:tc>
        <w:tc>
          <w:tcPr>
            <w:tcW w:w="992" w:type="dxa"/>
            <w:vAlign w:val="center"/>
          </w:tcPr>
          <w:p w14:paraId="5609F4B4" w14:textId="0B61465B" w:rsidR="00BB7562" w:rsidRPr="002923CA" w:rsidRDefault="00BB7562" w:rsidP="00BB7562">
            <w:pPr>
              <w:rPr>
                <w:sz w:val="18"/>
                <w:szCs w:val="18"/>
              </w:rPr>
            </w:pPr>
            <w:r>
              <w:rPr>
                <w:rFonts w:cs="Times New Roman" w:hint="eastAsia"/>
                <w:sz w:val="18"/>
                <w:szCs w:val="18"/>
              </w:rPr>
              <w:t>执行报告</w:t>
            </w:r>
          </w:p>
        </w:tc>
      </w:tr>
      <w:tr w:rsidR="00BB7562" w14:paraId="0360C4C6" w14:textId="77777777" w:rsidTr="005A7CB2">
        <w:trPr>
          <w:jc w:val="center"/>
        </w:trPr>
        <w:tc>
          <w:tcPr>
            <w:tcW w:w="704" w:type="dxa"/>
            <w:vMerge/>
            <w:vAlign w:val="center"/>
          </w:tcPr>
          <w:p w14:paraId="5F7BCC78" w14:textId="77777777" w:rsidR="00BB7562" w:rsidRPr="002923CA" w:rsidRDefault="00BB7562" w:rsidP="00BB7562">
            <w:pPr>
              <w:rPr>
                <w:sz w:val="18"/>
                <w:szCs w:val="18"/>
              </w:rPr>
            </w:pPr>
          </w:p>
        </w:tc>
        <w:tc>
          <w:tcPr>
            <w:tcW w:w="709" w:type="dxa"/>
            <w:vMerge/>
            <w:vAlign w:val="center"/>
          </w:tcPr>
          <w:p w14:paraId="2B6009C9" w14:textId="77777777" w:rsidR="00BB7562" w:rsidRPr="002923CA" w:rsidRDefault="00BB7562" w:rsidP="00BB7562">
            <w:pPr>
              <w:rPr>
                <w:sz w:val="18"/>
                <w:szCs w:val="18"/>
              </w:rPr>
            </w:pPr>
          </w:p>
        </w:tc>
        <w:tc>
          <w:tcPr>
            <w:tcW w:w="850" w:type="dxa"/>
            <w:vMerge/>
            <w:tcBorders>
              <w:left w:val="single" w:sz="4" w:space="0" w:color="auto"/>
              <w:right w:val="single" w:sz="4" w:space="0" w:color="auto"/>
            </w:tcBorders>
            <w:shd w:val="clear" w:color="auto" w:fill="auto"/>
            <w:vAlign w:val="center"/>
          </w:tcPr>
          <w:p w14:paraId="1E6436F8" w14:textId="77777777" w:rsidR="00BB7562" w:rsidRPr="00210D56" w:rsidRDefault="00BB7562" w:rsidP="00BB7562">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9D7E7F" w14:textId="6796AEAC" w:rsidR="00BB7562" w:rsidRPr="002923CA" w:rsidRDefault="00BB7562" w:rsidP="00BB7562">
            <w:pPr>
              <w:rPr>
                <w:sz w:val="18"/>
                <w:szCs w:val="18"/>
              </w:rPr>
            </w:pPr>
            <w:r w:rsidRPr="009D3EC9">
              <w:rPr>
                <w:rFonts w:hint="eastAsia"/>
                <w:sz w:val="18"/>
                <w:szCs w:val="18"/>
              </w:rPr>
              <w:t>二氧化硫</w:t>
            </w:r>
          </w:p>
        </w:tc>
        <w:tc>
          <w:tcPr>
            <w:tcW w:w="851" w:type="dxa"/>
            <w:vAlign w:val="center"/>
          </w:tcPr>
          <w:p w14:paraId="060A7CAC" w14:textId="371F6BF1" w:rsidR="00BB7562" w:rsidRPr="0010103F" w:rsidRDefault="00BB7562" w:rsidP="00BB7562">
            <w:pPr>
              <w:pStyle w:val="a5"/>
              <w:jc w:val="center"/>
              <w:rPr>
                <w:rFonts w:cs="Times New Roman"/>
                <w:sz w:val="15"/>
                <w:szCs w:val="15"/>
              </w:rPr>
            </w:pPr>
            <w:r w:rsidRPr="002C2231">
              <w:rPr>
                <w:rFonts w:cs="Times New Roman" w:hint="eastAsia"/>
                <w:sz w:val="15"/>
                <w:szCs w:val="15"/>
              </w:rPr>
              <w:t>0</w:t>
            </w:r>
          </w:p>
        </w:tc>
        <w:tc>
          <w:tcPr>
            <w:tcW w:w="850" w:type="dxa"/>
            <w:vAlign w:val="center"/>
          </w:tcPr>
          <w:p w14:paraId="5B5D7E3E" w14:textId="7CDCFF4D" w:rsidR="00BB7562" w:rsidRPr="0010103F" w:rsidRDefault="00BB7562" w:rsidP="00BB7562">
            <w:pPr>
              <w:pStyle w:val="a5"/>
              <w:jc w:val="center"/>
              <w:rPr>
                <w:rFonts w:cs="Times New Roman"/>
                <w:sz w:val="15"/>
                <w:szCs w:val="15"/>
              </w:rPr>
            </w:pPr>
            <w:r w:rsidRPr="002C2231">
              <w:rPr>
                <w:rFonts w:cs="Times New Roman" w:hint="eastAsia"/>
                <w:sz w:val="15"/>
                <w:szCs w:val="15"/>
              </w:rPr>
              <w:t>0</w:t>
            </w:r>
          </w:p>
        </w:tc>
        <w:tc>
          <w:tcPr>
            <w:tcW w:w="851" w:type="dxa"/>
            <w:vAlign w:val="center"/>
          </w:tcPr>
          <w:p w14:paraId="2CC0ED5C" w14:textId="6118B17D" w:rsidR="00BB7562" w:rsidRPr="0010103F" w:rsidRDefault="00BB7562" w:rsidP="00BB7562">
            <w:pPr>
              <w:pStyle w:val="a5"/>
              <w:jc w:val="center"/>
              <w:rPr>
                <w:rFonts w:cs="Times New Roman"/>
                <w:sz w:val="15"/>
                <w:szCs w:val="15"/>
              </w:rPr>
            </w:pPr>
            <w:r w:rsidRPr="002D79DA">
              <w:rPr>
                <w:rFonts w:cs="Times New Roman" w:hint="eastAsia"/>
                <w:sz w:val="15"/>
                <w:szCs w:val="15"/>
              </w:rPr>
              <w:t>0</w:t>
            </w:r>
          </w:p>
        </w:tc>
        <w:tc>
          <w:tcPr>
            <w:tcW w:w="850" w:type="dxa"/>
            <w:vAlign w:val="center"/>
          </w:tcPr>
          <w:p w14:paraId="005EBE4A" w14:textId="0B5DE0E7" w:rsidR="00BB7562" w:rsidRPr="0010103F" w:rsidRDefault="00BB7562" w:rsidP="00BB7562">
            <w:pPr>
              <w:pStyle w:val="a5"/>
              <w:jc w:val="center"/>
              <w:rPr>
                <w:rFonts w:cs="Times New Roman"/>
                <w:sz w:val="15"/>
                <w:szCs w:val="15"/>
              </w:rPr>
            </w:pPr>
            <w:r w:rsidRPr="002D79DA">
              <w:rPr>
                <w:rFonts w:cs="Times New Roman" w:hint="eastAsia"/>
                <w:sz w:val="15"/>
                <w:szCs w:val="15"/>
              </w:rPr>
              <w:t>0</w:t>
            </w:r>
          </w:p>
        </w:tc>
        <w:tc>
          <w:tcPr>
            <w:tcW w:w="993" w:type="dxa"/>
            <w:vAlign w:val="center"/>
          </w:tcPr>
          <w:p w14:paraId="4DB6C485" w14:textId="2B89C540" w:rsidR="00BB7562" w:rsidRPr="0010103F" w:rsidRDefault="00BB7562" w:rsidP="00BB7562">
            <w:pPr>
              <w:pStyle w:val="a5"/>
              <w:jc w:val="center"/>
              <w:rPr>
                <w:rFonts w:cs="Times New Roman"/>
                <w:sz w:val="15"/>
                <w:szCs w:val="15"/>
              </w:rPr>
            </w:pPr>
            <w:r w:rsidRPr="002D79DA">
              <w:rPr>
                <w:rFonts w:cs="Times New Roman" w:hint="eastAsia"/>
                <w:sz w:val="15"/>
                <w:szCs w:val="15"/>
              </w:rPr>
              <w:t>0</w:t>
            </w:r>
          </w:p>
        </w:tc>
        <w:tc>
          <w:tcPr>
            <w:tcW w:w="992" w:type="dxa"/>
            <w:vAlign w:val="center"/>
          </w:tcPr>
          <w:p w14:paraId="779DFF87" w14:textId="1D3F7C5A" w:rsidR="00BB7562" w:rsidRPr="002923CA" w:rsidRDefault="00BB7562" w:rsidP="00BB7562">
            <w:pPr>
              <w:rPr>
                <w:sz w:val="18"/>
                <w:szCs w:val="18"/>
              </w:rPr>
            </w:pPr>
            <w:r w:rsidRPr="00B67DB5">
              <w:rPr>
                <w:rFonts w:hint="eastAsia"/>
                <w:sz w:val="15"/>
                <w:szCs w:val="15"/>
              </w:rPr>
              <w:t>环境保护税</w:t>
            </w:r>
          </w:p>
        </w:tc>
      </w:tr>
      <w:tr w:rsidR="00BB7562" w14:paraId="4AF95EC4" w14:textId="77777777" w:rsidTr="005A7CB2">
        <w:trPr>
          <w:jc w:val="center"/>
        </w:trPr>
        <w:tc>
          <w:tcPr>
            <w:tcW w:w="704" w:type="dxa"/>
            <w:vMerge/>
            <w:vAlign w:val="center"/>
          </w:tcPr>
          <w:p w14:paraId="2686CA26" w14:textId="77777777" w:rsidR="00BB7562" w:rsidRPr="002923CA" w:rsidRDefault="00BB7562" w:rsidP="00BB7562">
            <w:pPr>
              <w:rPr>
                <w:sz w:val="18"/>
                <w:szCs w:val="18"/>
              </w:rPr>
            </w:pPr>
          </w:p>
        </w:tc>
        <w:tc>
          <w:tcPr>
            <w:tcW w:w="709" w:type="dxa"/>
            <w:vMerge/>
            <w:vAlign w:val="center"/>
          </w:tcPr>
          <w:p w14:paraId="1C05DFDC" w14:textId="77777777" w:rsidR="00BB7562" w:rsidRPr="002923CA" w:rsidRDefault="00BB7562" w:rsidP="00BB7562">
            <w:pPr>
              <w:rPr>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14:paraId="2869BC69" w14:textId="77777777" w:rsidR="00BB7562" w:rsidRPr="00210D56" w:rsidRDefault="00BB7562" w:rsidP="00BB7562">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6DD88A" w14:textId="1AB7F6C5" w:rsidR="00BB7562" w:rsidRPr="002923CA" w:rsidRDefault="00BB7562" w:rsidP="00BB7562">
            <w:pPr>
              <w:rPr>
                <w:sz w:val="18"/>
                <w:szCs w:val="18"/>
              </w:rPr>
            </w:pPr>
            <w:r w:rsidRPr="009D3EC9">
              <w:rPr>
                <w:rFonts w:hint="eastAsia"/>
                <w:sz w:val="18"/>
                <w:szCs w:val="18"/>
              </w:rPr>
              <w:t>烟尘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40192284" w14:textId="55C66466"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0.000000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F4DE983" w14:textId="0F64F159"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0.000000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B040BFA" w14:textId="2E8B9A8E"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0.007339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54C30F1" w14:textId="3CB50E68"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0.024588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6FE4D17" w14:textId="08F676F0"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0.031927 </w:t>
            </w:r>
          </w:p>
        </w:tc>
        <w:tc>
          <w:tcPr>
            <w:tcW w:w="992" w:type="dxa"/>
            <w:vAlign w:val="center"/>
          </w:tcPr>
          <w:p w14:paraId="24E04665" w14:textId="2792423E" w:rsidR="00BB7562" w:rsidRPr="002923CA" w:rsidRDefault="00BB7562" w:rsidP="00BB7562">
            <w:pPr>
              <w:rPr>
                <w:sz w:val="18"/>
                <w:szCs w:val="18"/>
              </w:rPr>
            </w:pPr>
            <w:r w:rsidRPr="00B67DB5">
              <w:rPr>
                <w:rFonts w:hint="eastAsia"/>
                <w:sz w:val="15"/>
                <w:szCs w:val="15"/>
              </w:rPr>
              <w:t>环境保护税</w:t>
            </w:r>
          </w:p>
        </w:tc>
      </w:tr>
      <w:tr w:rsidR="00BB7562" w14:paraId="566F2955" w14:textId="77777777" w:rsidTr="005A7CB2">
        <w:trPr>
          <w:jc w:val="center"/>
        </w:trPr>
        <w:tc>
          <w:tcPr>
            <w:tcW w:w="704" w:type="dxa"/>
            <w:vMerge/>
            <w:vAlign w:val="center"/>
          </w:tcPr>
          <w:p w14:paraId="6037CD14" w14:textId="77777777" w:rsidR="00BB7562" w:rsidRPr="002923CA" w:rsidRDefault="00BB7562" w:rsidP="00BB7562">
            <w:pPr>
              <w:rPr>
                <w:sz w:val="18"/>
                <w:szCs w:val="18"/>
              </w:rPr>
            </w:pPr>
          </w:p>
        </w:tc>
        <w:tc>
          <w:tcPr>
            <w:tcW w:w="709" w:type="dxa"/>
            <w:vAlign w:val="center"/>
          </w:tcPr>
          <w:p w14:paraId="57C36715" w14:textId="4BF5D88C" w:rsidR="00BB7562" w:rsidRPr="002923CA" w:rsidRDefault="00BB7562" w:rsidP="00BB7562">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7</w:t>
            </w:r>
          </w:p>
        </w:tc>
        <w:tc>
          <w:tcPr>
            <w:tcW w:w="850" w:type="dxa"/>
            <w:tcBorders>
              <w:top w:val="single" w:sz="4" w:space="0" w:color="auto"/>
              <w:left w:val="single" w:sz="4" w:space="0" w:color="auto"/>
              <w:right w:val="single" w:sz="4" w:space="0" w:color="auto"/>
            </w:tcBorders>
            <w:shd w:val="clear" w:color="auto" w:fill="auto"/>
            <w:vAlign w:val="center"/>
          </w:tcPr>
          <w:p w14:paraId="7E568344" w14:textId="3B4E3CF4" w:rsidR="00BB7562" w:rsidRPr="00210D56" w:rsidRDefault="00BB7562" w:rsidP="00BB7562">
            <w:pPr>
              <w:rPr>
                <w:sz w:val="16"/>
                <w:szCs w:val="16"/>
              </w:rPr>
            </w:pPr>
            <w:r w:rsidRPr="001064E2">
              <w:rPr>
                <w:rFonts w:hint="eastAsia"/>
                <w:sz w:val="16"/>
                <w:szCs w:val="16"/>
              </w:rPr>
              <w:t>危废库废气排放口</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F6C475" w14:textId="43852253" w:rsidR="00BB7562" w:rsidRPr="002923CA" w:rsidRDefault="00BB7562" w:rsidP="00BB7562">
            <w:pPr>
              <w:rPr>
                <w:sz w:val="18"/>
                <w:szCs w:val="18"/>
              </w:rPr>
            </w:pPr>
            <w:r w:rsidRPr="001064E2">
              <w:rPr>
                <w:rFonts w:hint="eastAsia"/>
                <w:sz w:val="18"/>
                <w:szCs w:val="18"/>
              </w:rPr>
              <w:t>氯化氢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0DBA6FA" w14:textId="2130B2E2"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0.004256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5A1A2ED" w14:textId="644B592C"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0.004304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F463B2" w14:textId="39A8DB5B"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0.004351 </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EA17869" w14:textId="1DF3FAE4"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0.080317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3951854" w14:textId="33ECC596" w:rsidR="00BB7562" w:rsidRPr="0010103F" w:rsidRDefault="00BB7562" w:rsidP="00BB7562">
            <w:pPr>
              <w:pStyle w:val="a5"/>
              <w:jc w:val="center"/>
              <w:rPr>
                <w:rFonts w:cs="Times New Roman"/>
                <w:sz w:val="15"/>
                <w:szCs w:val="15"/>
              </w:rPr>
            </w:pPr>
            <w:r w:rsidRPr="005A7CB2">
              <w:rPr>
                <w:rFonts w:cs="Times New Roman" w:hint="eastAsia"/>
                <w:sz w:val="15"/>
                <w:szCs w:val="15"/>
              </w:rPr>
              <w:t xml:space="preserve">0.093228 </w:t>
            </w:r>
          </w:p>
        </w:tc>
        <w:tc>
          <w:tcPr>
            <w:tcW w:w="992" w:type="dxa"/>
            <w:vAlign w:val="center"/>
          </w:tcPr>
          <w:p w14:paraId="19D33399" w14:textId="31040B2F" w:rsidR="00BB7562" w:rsidRPr="002923CA" w:rsidRDefault="00BB7562" w:rsidP="00BB7562">
            <w:pPr>
              <w:rPr>
                <w:sz w:val="18"/>
                <w:szCs w:val="18"/>
              </w:rPr>
            </w:pPr>
            <w:r w:rsidRPr="00B67DB5">
              <w:rPr>
                <w:rFonts w:hint="eastAsia"/>
                <w:sz w:val="15"/>
                <w:szCs w:val="15"/>
              </w:rPr>
              <w:t>环境保护税</w:t>
            </w:r>
          </w:p>
        </w:tc>
      </w:tr>
      <w:tr w:rsidR="00BB7562" w14:paraId="3D762F4E" w14:textId="77777777" w:rsidTr="005A7CB2">
        <w:trPr>
          <w:jc w:val="center"/>
        </w:trPr>
        <w:tc>
          <w:tcPr>
            <w:tcW w:w="704" w:type="dxa"/>
            <w:vMerge w:val="restart"/>
            <w:vAlign w:val="center"/>
          </w:tcPr>
          <w:p w14:paraId="365C85A9" w14:textId="267E2E40" w:rsidR="00BB7562" w:rsidRPr="002923CA" w:rsidRDefault="00BB7562" w:rsidP="00BB7562">
            <w:pPr>
              <w:rPr>
                <w:sz w:val="18"/>
                <w:szCs w:val="18"/>
              </w:rPr>
            </w:pPr>
            <w:r w:rsidRPr="000819AA">
              <w:rPr>
                <w:rFonts w:hint="eastAsia"/>
                <w:sz w:val="18"/>
                <w:szCs w:val="18"/>
              </w:rPr>
              <w:t>废</w:t>
            </w:r>
            <w:r>
              <w:rPr>
                <w:rFonts w:hint="eastAsia"/>
                <w:sz w:val="18"/>
                <w:szCs w:val="18"/>
              </w:rPr>
              <w:t>水</w:t>
            </w:r>
            <w:r w:rsidRPr="000819AA">
              <w:rPr>
                <w:rFonts w:hint="eastAsia"/>
                <w:sz w:val="18"/>
                <w:szCs w:val="18"/>
              </w:rPr>
              <w:t>排放口</w:t>
            </w:r>
          </w:p>
        </w:tc>
        <w:tc>
          <w:tcPr>
            <w:tcW w:w="709" w:type="dxa"/>
            <w:vMerge w:val="restart"/>
            <w:vAlign w:val="center"/>
          </w:tcPr>
          <w:p w14:paraId="168073BF" w14:textId="30214C2D" w:rsidR="00BB7562" w:rsidRPr="002923CA" w:rsidRDefault="00BB7562" w:rsidP="00BB7562">
            <w:pPr>
              <w:rPr>
                <w:sz w:val="18"/>
                <w:szCs w:val="18"/>
              </w:rPr>
            </w:pPr>
            <w:r>
              <w:rPr>
                <w:rFonts w:hint="eastAsia"/>
                <w:sz w:val="18"/>
                <w:szCs w:val="18"/>
              </w:rPr>
              <w:t>D</w:t>
            </w:r>
            <w:r>
              <w:rPr>
                <w:sz w:val="18"/>
                <w:szCs w:val="18"/>
              </w:rPr>
              <w:t>W001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8E52793" w14:textId="533ACA24" w:rsidR="00BB7562" w:rsidRPr="00210D56" w:rsidRDefault="00BB7562" w:rsidP="00BB7562">
            <w:pPr>
              <w:rPr>
                <w:sz w:val="16"/>
                <w:szCs w:val="16"/>
              </w:rPr>
            </w:pPr>
            <w:r>
              <w:rPr>
                <w:rFonts w:hint="eastAsia"/>
                <w:sz w:val="16"/>
                <w:szCs w:val="16"/>
              </w:rPr>
              <w:t>废水总排口</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C0D4A" w14:textId="116997C7" w:rsidR="00BB7562" w:rsidRPr="002923CA" w:rsidRDefault="00BB7562" w:rsidP="00BB7562">
            <w:pPr>
              <w:rPr>
                <w:sz w:val="18"/>
                <w:szCs w:val="18"/>
              </w:rPr>
            </w:pPr>
            <w:r>
              <w:rPr>
                <w:rFonts w:hint="eastAsia"/>
                <w:sz w:val="18"/>
                <w:szCs w:val="18"/>
              </w:rPr>
              <w:t>化学需氧量</w:t>
            </w:r>
          </w:p>
        </w:tc>
        <w:tc>
          <w:tcPr>
            <w:tcW w:w="851" w:type="dxa"/>
            <w:vAlign w:val="center"/>
          </w:tcPr>
          <w:p w14:paraId="3706B663" w14:textId="458E9C5A" w:rsidR="00BB7562" w:rsidRPr="0010103F" w:rsidRDefault="00BB7562" w:rsidP="00BB7562">
            <w:pPr>
              <w:pStyle w:val="a5"/>
              <w:jc w:val="center"/>
              <w:rPr>
                <w:rFonts w:cs="Times New Roman"/>
                <w:sz w:val="15"/>
                <w:szCs w:val="15"/>
              </w:rPr>
            </w:pPr>
            <w:r w:rsidRPr="00BC04BD">
              <w:rPr>
                <w:rFonts w:cs="Times New Roman"/>
                <w:sz w:val="15"/>
                <w:szCs w:val="15"/>
              </w:rPr>
              <w:t xml:space="preserve">0.221424 </w:t>
            </w:r>
          </w:p>
        </w:tc>
        <w:tc>
          <w:tcPr>
            <w:tcW w:w="850" w:type="dxa"/>
            <w:vAlign w:val="center"/>
          </w:tcPr>
          <w:p w14:paraId="178FBA07" w14:textId="467329A9" w:rsidR="00BB7562" w:rsidRPr="0010103F" w:rsidRDefault="00BB7562" w:rsidP="00BB7562">
            <w:pPr>
              <w:pStyle w:val="a5"/>
              <w:jc w:val="center"/>
              <w:rPr>
                <w:rFonts w:cs="Times New Roman"/>
                <w:sz w:val="15"/>
                <w:szCs w:val="15"/>
              </w:rPr>
            </w:pPr>
            <w:r w:rsidRPr="00BC04BD">
              <w:rPr>
                <w:rFonts w:cs="Times New Roman"/>
                <w:sz w:val="15"/>
                <w:szCs w:val="15"/>
              </w:rPr>
              <w:t xml:space="preserve">0.207775 </w:t>
            </w:r>
          </w:p>
        </w:tc>
        <w:tc>
          <w:tcPr>
            <w:tcW w:w="851" w:type="dxa"/>
            <w:vAlign w:val="center"/>
          </w:tcPr>
          <w:p w14:paraId="7FE04BA5" w14:textId="1659432B" w:rsidR="00BB7562" w:rsidRPr="0010103F" w:rsidRDefault="00BB7562" w:rsidP="00BB7562">
            <w:pPr>
              <w:pStyle w:val="a5"/>
              <w:jc w:val="center"/>
              <w:rPr>
                <w:rFonts w:cs="Times New Roman"/>
                <w:sz w:val="15"/>
                <w:szCs w:val="15"/>
              </w:rPr>
            </w:pPr>
            <w:r w:rsidRPr="00BC04BD">
              <w:rPr>
                <w:rFonts w:cs="Times New Roman"/>
                <w:sz w:val="15"/>
                <w:szCs w:val="15"/>
              </w:rPr>
              <w:t xml:space="preserve">0.325603 </w:t>
            </w:r>
          </w:p>
        </w:tc>
        <w:tc>
          <w:tcPr>
            <w:tcW w:w="850" w:type="dxa"/>
            <w:vAlign w:val="center"/>
          </w:tcPr>
          <w:p w14:paraId="5AC3067B" w14:textId="176D4C60" w:rsidR="00BB7562" w:rsidRPr="0010103F" w:rsidRDefault="00BB7562" w:rsidP="00BB7562">
            <w:pPr>
              <w:pStyle w:val="a5"/>
              <w:jc w:val="center"/>
              <w:rPr>
                <w:rFonts w:cs="Times New Roman"/>
                <w:sz w:val="15"/>
                <w:szCs w:val="15"/>
              </w:rPr>
            </w:pPr>
            <w:r w:rsidRPr="00BC04BD">
              <w:rPr>
                <w:rFonts w:cs="Times New Roman"/>
                <w:sz w:val="15"/>
                <w:szCs w:val="15"/>
              </w:rPr>
              <w:t xml:space="preserve">0.109704 </w:t>
            </w:r>
          </w:p>
        </w:tc>
        <w:tc>
          <w:tcPr>
            <w:tcW w:w="993" w:type="dxa"/>
            <w:vAlign w:val="center"/>
          </w:tcPr>
          <w:p w14:paraId="06DC7B2C" w14:textId="5717B74C" w:rsidR="00BB7562" w:rsidRPr="0010103F" w:rsidRDefault="00BB7562" w:rsidP="00BB7562">
            <w:pPr>
              <w:pStyle w:val="a5"/>
              <w:jc w:val="center"/>
              <w:rPr>
                <w:rFonts w:cs="Times New Roman"/>
                <w:sz w:val="15"/>
                <w:szCs w:val="15"/>
              </w:rPr>
            </w:pPr>
            <w:r w:rsidRPr="00BC04BD">
              <w:rPr>
                <w:rFonts w:cs="Times New Roman"/>
                <w:sz w:val="15"/>
                <w:szCs w:val="15"/>
              </w:rPr>
              <w:t>0.864506</w:t>
            </w:r>
          </w:p>
        </w:tc>
        <w:tc>
          <w:tcPr>
            <w:tcW w:w="992" w:type="dxa"/>
            <w:vAlign w:val="center"/>
          </w:tcPr>
          <w:p w14:paraId="536DFC55" w14:textId="6F2A14B1" w:rsidR="00BB7562" w:rsidRPr="002923CA" w:rsidRDefault="00BB7562" w:rsidP="00BB7562">
            <w:pPr>
              <w:rPr>
                <w:sz w:val="18"/>
                <w:szCs w:val="18"/>
              </w:rPr>
            </w:pPr>
            <w:r>
              <w:rPr>
                <w:rFonts w:cs="Times New Roman" w:hint="eastAsia"/>
                <w:sz w:val="18"/>
                <w:szCs w:val="18"/>
              </w:rPr>
              <w:t>执行报告</w:t>
            </w:r>
          </w:p>
        </w:tc>
      </w:tr>
      <w:tr w:rsidR="00BB7562" w14:paraId="26C3E47A" w14:textId="77777777" w:rsidTr="005A7CB2">
        <w:trPr>
          <w:jc w:val="center"/>
        </w:trPr>
        <w:tc>
          <w:tcPr>
            <w:tcW w:w="704" w:type="dxa"/>
            <w:vMerge/>
            <w:vAlign w:val="center"/>
          </w:tcPr>
          <w:p w14:paraId="0556219D" w14:textId="77777777" w:rsidR="00BB7562" w:rsidRPr="002923CA" w:rsidRDefault="00BB7562" w:rsidP="00BB7562">
            <w:pPr>
              <w:rPr>
                <w:sz w:val="18"/>
                <w:szCs w:val="18"/>
              </w:rPr>
            </w:pPr>
          </w:p>
        </w:tc>
        <w:tc>
          <w:tcPr>
            <w:tcW w:w="709" w:type="dxa"/>
            <w:vMerge/>
            <w:vAlign w:val="center"/>
          </w:tcPr>
          <w:p w14:paraId="54542740" w14:textId="77777777" w:rsidR="00BB7562" w:rsidRPr="002923CA" w:rsidRDefault="00BB7562" w:rsidP="00BB7562">
            <w:pPr>
              <w:rPr>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14:paraId="3B72AA53" w14:textId="77777777" w:rsidR="00BB7562" w:rsidRPr="00210D56" w:rsidRDefault="00BB7562" w:rsidP="00BB7562">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FD1775" w14:textId="1AF078D3" w:rsidR="00BB7562" w:rsidRPr="002923CA" w:rsidRDefault="00BB7562" w:rsidP="00BB7562">
            <w:pPr>
              <w:rPr>
                <w:sz w:val="18"/>
                <w:szCs w:val="18"/>
              </w:rPr>
            </w:pPr>
            <w:r>
              <w:rPr>
                <w:rFonts w:hint="eastAsia"/>
                <w:sz w:val="18"/>
                <w:szCs w:val="18"/>
              </w:rPr>
              <w:t>氨氮</w:t>
            </w:r>
          </w:p>
        </w:tc>
        <w:tc>
          <w:tcPr>
            <w:tcW w:w="851" w:type="dxa"/>
            <w:vAlign w:val="center"/>
          </w:tcPr>
          <w:p w14:paraId="6079AD28" w14:textId="15FBF04E" w:rsidR="00BB7562" w:rsidRPr="0010103F" w:rsidRDefault="00BB7562" w:rsidP="00BB7562">
            <w:pPr>
              <w:pStyle w:val="a5"/>
              <w:jc w:val="center"/>
              <w:rPr>
                <w:rFonts w:cs="Times New Roman"/>
                <w:sz w:val="15"/>
                <w:szCs w:val="15"/>
              </w:rPr>
            </w:pPr>
            <w:r w:rsidRPr="00BC04BD">
              <w:rPr>
                <w:rFonts w:cs="Times New Roman"/>
                <w:sz w:val="15"/>
                <w:szCs w:val="15"/>
              </w:rPr>
              <w:t xml:space="preserve">0.001945 </w:t>
            </w:r>
          </w:p>
        </w:tc>
        <w:tc>
          <w:tcPr>
            <w:tcW w:w="850" w:type="dxa"/>
            <w:vAlign w:val="center"/>
          </w:tcPr>
          <w:p w14:paraId="36F4C693" w14:textId="5DDE37E6" w:rsidR="00BB7562" w:rsidRPr="0010103F" w:rsidRDefault="00BB7562" w:rsidP="00BB7562">
            <w:pPr>
              <w:pStyle w:val="a5"/>
              <w:jc w:val="center"/>
              <w:rPr>
                <w:rFonts w:cs="Times New Roman"/>
                <w:sz w:val="15"/>
                <w:szCs w:val="15"/>
              </w:rPr>
            </w:pPr>
            <w:r w:rsidRPr="00BC04BD">
              <w:rPr>
                <w:rFonts w:cs="Times New Roman"/>
                <w:sz w:val="15"/>
                <w:szCs w:val="15"/>
              </w:rPr>
              <w:t xml:space="preserve">0.010059 </w:t>
            </w:r>
          </w:p>
        </w:tc>
        <w:tc>
          <w:tcPr>
            <w:tcW w:w="851" w:type="dxa"/>
            <w:vAlign w:val="center"/>
          </w:tcPr>
          <w:p w14:paraId="6772D695" w14:textId="7B8D5A63" w:rsidR="00BB7562" w:rsidRPr="0010103F" w:rsidRDefault="00BB7562" w:rsidP="00BB7562">
            <w:pPr>
              <w:pStyle w:val="a5"/>
              <w:jc w:val="center"/>
              <w:rPr>
                <w:rFonts w:cs="Times New Roman"/>
                <w:sz w:val="15"/>
                <w:szCs w:val="15"/>
              </w:rPr>
            </w:pPr>
            <w:r w:rsidRPr="00BC04BD">
              <w:rPr>
                <w:rFonts w:cs="Times New Roman"/>
                <w:sz w:val="15"/>
                <w:szCs w:val="15"/>
              </w:rPr>
              <w:t xml:space="preserve">0.011673 </w:t>
            </w:r>
          </w:p>
        </w:tc>
        <w:tc>
          <w:tcPr>
            <w:tcW w:w="850" w:type="dxa"/>
            <w:vAlign w:val="center"/>
          </w:tcPr>
          <w:p w14:paraId="3B9F0286" w14:textId="2D662E7B" w:rsidR="00BB7562" w:rsidRPr="0010103F" w:rsidRDefault="00BB7562" w:rsidP="00BB7562">
            <w:pPr>
              <w:pStyle w:val="a5"/>
              <w:jc w:val="center"/>
              <w:rPr>
                <w:rFonts w:cs="Times New Roman"/>
                <w:sz w:val="15"/>
                <w:szCs w:val="15"/>
              </w:rPr>
            </w:pPr>
            <w:r w:rsidRPr="00BC04BD">
              <w:rPr>
                <w:rFonts w:cs="Times New Roman"/>
                <w:sz w:val="15"/>
                <w:szCs w:val="15"/>
              </w:rPr>
              <w:t xml:space="preserve">0.00075 </w:t>
            </w:r>
          </w:p>
        </w:tc>
        <w:tc>
          <w:tcPr>
            <w:tcW w:w="993" w:type="dxa"/>
            <w:vAlign w:val="center"/>
          </w:tcPr>
          <w:p w14:paraId="5E3093D6" w14:textId="4411F8FA" w:rsidR="00BB7562" w:rsidRPr="0010103F" w:rsidRDefault="00BB7562" w:rsidP="00BB7562">
            <w:pPr>
              <w:pStyle w:val="a5"/>
              <w:jc w:val="center"/>
              <w:rPr>
                <w:rFonts w:cs="Times New Roman"/>
                <w:sz w:val="15"/>
                <w:szCs w:val="15"/>
              </w:rPr>
            </w:pPr>
            <w:r w:rsidRPr="00BC04BD">
              <w:rPr>
                <w:rFonts w:cs="Times New Roman"/>
                <w:sz w:val="15"/>
                <w:szCs w:val="15"/>
              </w:rPr>
              <w:t>0.024427</w:t>
            </w:r>
          </w:p>
        </w:tc>
        <w:tc>
          <w:tcPr>
            <w:tcW w:w="992" w:type="dxa"/>
            <w:vAlign w:val="center"/>
          </w:tcPr>
          <w:p w14:paraId="08A46BB0" w14:textId="3784744A" w:rsidR="00BB7562" w:rsidRPr="002923CA" w:rsidRDefault="00BB7562" w:rsidP="00BB7562">
            <w:pPr>
              <w:rPr>
                <w:sz w:val="18"/>
                <w:szCs w:val="18"/>
              </w:rPr>
            </w:pPr>
            <w:r>
              <w:rPr>
                <w:rFonts w:cs="Times New Roman" w:hint="eastAsia"/>
                <w:sz w:val="18"/>
                <w:szCs w:val="18"/>
              </w:rPr>
              <w:t>执行报告</w:t>
            </w:r>
          </w:p>
        </w:tc>
      </w:tr>
    </w:tbl>
    <w:p w14:paraId="66B68977" w14:textId="77777777" w:rsidR="003C6F3E" w:rsidRDefault="003C6F3E" w:rsidP="003C6F3E">
      <w:pPr>
        <w:pStyle w:val="a5"/>
        <w:shd w:val="clear" w:color="auto" w:fill="FFFFFF"/>
        <w:adjustRightInd w:val="0"/>
        <w:snapToGrid w:val="0"/>
        <w:jc w:val="center"/>
        <w:rPr>
          <w:rFonts w:ascii="Times New Roman" w:hAnsi="Times New Roman" w:cs="Times New Roman"/>
          <w:b/>
          <w:bCs/>
        </w:rPr>
      </w:pPr>
    </w:p>
    <w:p w14:paraId="23A57CB4" w14:textId="77777777" w:rsidR="003C6F3E" w:rsidRDefault="003C6F3E">
      <w:pPr>
        <w:rPr>
          <w:rFonts w:ascii="Times New Roman" w:hAnsi="Times New Roman" w:cs="Times New Roman"/>
          <w:b/>
          <w:bCs/>
        </w:rPr>
      </w:pPr>
      <w:r>
        <w:rPr>
          <w:rFonts w:ascii="Times New Roman" w:hAnsi="Times New Roman" w:cs="Times New Roman"/>
          <w:b/>
          <w:bCs/>
        </w:rPr>
        <w:br w:type="page"/>
      </w:r>
    </w:p>
    <w:p w14:paraId="76BDA3E5" w14:textId="15A8FD66" w:rsidR="003C6F3E" w:rsidRDefault="003C6F3E" w:rsidP="007731A0">
      <w:pPr>
        <w:pStyle w:val="a5"/>
        <w:shd w:val="clear" w:color="auto" w:fill="FFFFFF"/>
        <w:adjustRightInd w:val="0"/>
        <w:snapToGrid w:val="0"/>
        <w:spacing w:before="0" w:beforeAutospacing="0" w:after="0" w:afterAutospacing="0"/>
        <w:jc w:val="center"/>
        <w:rPr>
          <w:rFonts w:ascii="Times New Roman" w:hAnsi="Times New Roman" w:cs="Times New Roman"/>
          <w:b/>
          <w:bCs/>
        </w:rPr>
      </w:pPr>
      <w:r>
        <w:rPr>
          <w:rFonts w:ascii="Times New Roman" w:hAnsi="Times New Roman" w:cs="Times New Roman"/>
          <w:b/>
          <w:bCs/>
        </w:rPr>
        <w:lastRenderedPageBreak/>
        <w:t>表</w:t>
      </w:r>
      <w:r>
        <w:rPr>
          <w:rFonts w:ascii="Times New Roman" w:hAnsi="Times New Roman" w:cs="Times New Roman"/>
          <w:b/>
          <w:bCs/>
        </w:rPr>
        <w:t>1-3</w:t>
      </w:r>
      <w:r>
        <w:rPr>
          <w:rFonts w:ascii="Times New Roman" w:hAnsi="Times New Roman" w:cs="Times New Roman" w:hint="eastAsia"/>
          <w:b/>
          <w:bCs/>
        </w:rPr>
        <w:t>固体废物产生、处置情况汇总表</w:t>
      </w:r>
    </w:p>
    <w:p w14:paraId="0F0DDD84" w14:textId="2AF77190" w:rsidR="007731A0" w:rsidRPr="007731A0" w:rsidRDefault="007731A0" w:rsidP="007731A0">
      <w:pPr>
        <w:pStyle w:val="a5"/>
        <w:shd w:val="clear" w:color="auto" w:fill="FFFFFF"/>
        <w:adjustRightInd w:val="0"/>
        <w:snapToGrid w:val="0"/>
        <w:spacing w:before="0" w:beforeAutospacing="0" w:after="0" w:afterAutospacing="0"/>
        <w:jc w:val="right"/>
        <w:rPr>
          <w:rFonts w:ascii="Times New Roman" w:hAnsi="Times New Roman" w:cs="Times New Roman"/>
          <w:b/>
          <w:bCs/>
          <w:sz w:val="20"/>
          <w:szCs w:val="20"/>
        </w:rPr>
      </w:pPr>
      <w:r w:rsidRPr="007731A0">
        <w:rPr>
          <w:rFonts w:ascii="Times New Roman" w:hAnsi="Times New Roman" w:cs="Times New Roman" w:hint="eastAsia"/>
          <w:b/>
          <w:bCs/>
          <w:sz w:val="20"/>
          <w:szCs w:val="20"/>
        </w:rPr>
        <w:t>单位：吨</w:t>
      </w:r>
    </w:p>
    <w:tbl>
      <w:tblPr>
        <w:tblStyle w:val="a6"/>
        <w:tblW w:w="0" w:type="auto"/>
        <w:tblInd w:w="-289" w:type="dxa"/>
        <w:tblLayout w:type="fixed"/>
        <w:tblLook w:val="04A0" w:firstRow="1" w:lastRow="0" w:firstColumn="1" w:lastColumn="0" w:noHBand="0" w:noVBand="1"/>
      </w:tblPr>
      <w:tblGrid>
        <w:gridCol w:w="588"/>
        <w:gridCol w:w="1873"/>
        <w:gridCol w:w="1651"/>
        <w:gridCol w:w="1417"/>
        <w:gridCol w:w="1418"/>
        <w:gridCol w:w="1638"/>
      </w:tblGrid>
      <w:tr w:rsidR="006D11D8" w:rsidRPr="003C6F3E" w14:paraId="1AC40D8F" w14:textId="77777777" w:rsidTr="00270549">
        <w:trPr>
          <w:trHeight w:val="340"/>
        </w:trPr>
        <w:tc>
          <w:tcPr>
            <w:tcW w:w="588" w:type="dxa"/>
            <w:noWrap/>
            <w:vAlign w:val="center"/>
            <w:hideMark/>
          </w:tcPr>
          <w:p w14:paraId="1DAF3C3E" w14:textId="77777777" w:rsidR="003C6F3E" w:rsidRPr="00270549" w:rsidRDefault="003C6F3E"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序号</w:t>
            </w:r>
          </w:p>
        </w:tc>
        <w:tc>
          <w:tcPr>
            <w:tcW w:w="1873" w:type="dxa"/>
            <w:noWrap/>
            <w:vAlign w:val="center"/>
            <w:hideMark/>
          </w:tcPr>
          <w:p w14:paraId="66A6DE61" w14:textId="77777777" w:rsidR="003C6F3E" w:rsidRPr="00270549" w:rsidRDefault="003C6F3E"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危险废物名称</w:t>
            </w:r>
          </w:p>
        </w:tc>
        <w:tc>
          <w:tcPr>
            <w:tcW w:w="1651" w:type="dxa"/>
            <w:noWrap/>
            <w:vAlign w:val="center"/>
            <w:hideMark/>
          </w:tcPr>
          <w:p w14:paraId="2AAE107F" w14:textId="0DB94371" w:rsidR="003C6F3E" w:rsidRPr="00270549" w:rsidRDefault="003C6F3E"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2020</w:t>
            </w:r>
            <w:r w:rsidRPr="00270549">
              <w:rPr>
                <w:rFonts w:ascii="Times New Roman" w:hAnsi="Times New Roman" w:cs="Times New Roman" w:hint="eastAsia"/>
                <w:b/>
                <w:bCs/>
                <w:sz w:val="18"/>
                <w:szCs w:val="18"/>
              </w:rPr>
              <w:t>年末库存量</w:t>
            </w:r>
          </w:p>
        </w:tc>
        <w:tc>
          <w:tcPr>
            <w:tcW w:w="1417" w:type="dxa"/>
            <w:noWrap/>
            <w:vAlign w:val="center"/>
            <w:hideMark/>
          </w:tcPr>
          <w:p w14:paraId="72BBA922" w14:textId="175D0332" w:rsidR="003C6F3E" w:rsidRPr="00270549" w:rsidRDefault="003C6F3E"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2021</w:t>
            </w:r>
            <w:r w:rsidRPr="00270549">
              <w:rPr>
                <w:rFonts w:ascii="Times New Roman" w:hAnsi="Times New Roman" w:cs="Times New Roman" w:hint="eastAsia"/>
                <w:b/>
                <w:bCs/>
                <w:sz w:val="18"/>
                <w:szCs w:val="18"/>
              </w:rPr>
              <w:t>年产生量</w:t>
            </w:r>
          </w:p>
        </w:tc>
        <w:tc>
          <w:tcPr>
            <w:tcW w:w="1418" w:type="dxa"/>
            <w:noWrap/>
            <w:vAlign w:val="center"/>
            <w:hideMark/>
          </w:tcPr>
          <w:p w14:paraId="245464C1" w14:textId="66505108" w:rsidR="003C6F3E" w:rsidRPr="00270549" w:rsidRDefault="003C6F3E"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2021</w:t>
            </w:r>
            <w:r w:rsidRPr="00270549">
              <w:rPr>
                <w:rFonts w:ascii="Times New Roman" w:hAnsi="Times New Roman" w:cs="Times New Roman" w:hint="eastAsia"/>
                <w:b/>
                <w:bCs/>
                <w:sz w:val="18"/>
                <w:szCs w:val="18"/>
              </w:rPr>
              <w:t>年处置量</w:t>
            </w:r>
          </w:p>
        </w:tc>
        <w:tc>
          <w:tcPr>
            <w:tcW w:w="1638" w:type="dxa"/>
            <w:noWrap/>
            <w:vAlign w:val="center"/>
            <w:hideMark/>
          </w:tcPr>
          <w:p w14:paraId="54AA0D10" w14:textId="387660B7" w:rsidR="003C6F3E" w:rsidRPr="00270549" w:rsidRDefault="007731A0" w:rsidP="008D720B">
            <w:pPr>
              <w:pStyle w:val="a5"/>
              <w:shd w:val="clear" w:color="auto" w:fill="FFFFFF"/>
              <w:adjustRightInd w:val="0"/>
              <w:snapToGrid w:val="0"/>
              <w:jc w:val="center"/>
              <w:rPr>
                <w:rFonts w:ascii="Times New Roman" w:hAnsi="Times New Roman" w:cs="Times New Roman"/>
                <w:b/>
                <w:bCs/>
                <w:sz w:val="18"/>
                <w:szCs w:val="18"/>
              </w:rPr>
            </w:pPr>
            <w:r w:rsidRPr="00270549">
              <w:rPr>
                <w:rFonts w:ascii="Times New Roman" w:hAnsi="Times New Roman" w:cs="Times New Roman" w:hint="eastAsia"/>
                <w:b/>
                <w:bCs/>
                <w:sz w:val="18"/>
                <w:szCs w:val="18"/>
              </w:rPr>
              <w:t>2</w:t>
            </w:r>
            <w:r w:rsidRPr="00270549">
              <w:rPr>
                <w:rFonts w:ascii="Times New Roman" w:hAnsi="Times New Roman" w:cs="Times New Roman"/>
                <w:b/>
                <w:bCs/>
                <w:sz w:val="18"/>
                <w:szCs w:val="18"/>
              </w:rPr>
              <w:t>021</w:t>
            </w:r>
            <w:r w:rsidR="003C6F3E" w:rsidRPr="00270549">
              <w:rPr>
                <w:rFonts w:ascii="Times New Roman" w:hAnsi="Times New Roman" w:cs="Times New Roman" w:hint="eastAsia"/>
                <w:b/>
                <w:bCs/>
                <w:sz w:val="18"/>
                <w:szCs w:val="18"/>
              </w:rPr>
              <w:t>年末库存量</w:t>
            </w:r>
          </w:p>
        </w:tc>
      </w:tr>
      <w:tr w:rsidR="006D11D8" w:rsidRPr="003C6F3E" w14:paraId="69A0E1DA" w14:textId="77777777" w:rsidTr="00270549">
        <w:trPr>
          <w:trHeight w:val="340"/>
        </w:trPr>
        <w:tc>
          <w:tcPr>
            <w:tcW w:w="588" w:type="dxa"/>
            <w:noWrap/>
            <w:vAlign w:val="center"/>
            <w:hideMark/>
          </w:tcPr>
          <w:p w14:paraId="6E48EC4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w:t>
            </w:r>
          </w:p>
        </w:tc>
        <w:tc>
          <w:tcPr>
            <w:tcW w:w="1873" w:type="dxa"/>
            <w:noWrap/>
            <w:vAlign w:val="center"/>
            <w:hideMark/>
          </w:tcPr>
          <w:p w14:paraId="7E9C7A7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农药废物</w:t>
            </w:r>
          </w:p>
        </w:tc>
        <w:tc>
          <w:tcPr>
            <w:tcW w:w="1651" w:type="dxa"/>
            <w:noWrap/>
            <w:vAlign w:val="center"/>
            <w:hideMark/>
          </w:tcPr>
          <w:p w14:paraId="5413F76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3.5</w:t>
            </w:r>
          </w:p>
        </w:tc>
        <w:tc>
          <w:tcPr>
            <w:tcW w:w="1417" w:type="dxa"/>
            <w:noWrap/>
            <w:vAlign w:val="center"/>
            <w:hideMark/>
          </w:tcPr>
          <w:p w14:paraId="1D08381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103.5</w:t>
            </w:r>
          </w:p>
        </w:tc>
        <w:tc>
          <w:tcPr>
            <w:tcW w:w="1418" w:type="dxa"/>
            <w:noWrap/>
            <w:vAlign w:val="center"/>
            <w:hideMark/>
          </w:tcPr>
          <w:p w14:paraId="5F5B966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104.5</w:t>
            </w:r>
          </w:p>
        </w:tc>
        <w:tc>
          <w:tcPr>
            <w:tcW w:w="1638" w:type="dxa"/>
            <w:noWrap/>
            <w:vAlign w:val="center"/>
            <w:hideMark/>
          </w:tcPr>
          <w:p w14:paraId="57A4D58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2.5</w:t>
            </w:r>
          </w:p>
        </w:tc>
      </w:tr>
      <w:tr w:rsidR="006D11D8" w:rsidRPr="003C6F3E" w14:paraId="2EB6F523" w14:textId="77777777" w:rsidTr="00270549">
        <w:trPr>
          <w:trHeight w:val="340"/>
        </w:trPr>
        <w:tc>
          <w:tcPr>
            <w:tcW w:w="588" w:type="dxa"/>
            <w:noWrap/>
            <w:vAlign w:val="center"/>
            <w:hideMark/>
          </w:tcPr>
          <w:p w14:paraId="5C05566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w:t>
            </w:r>
          </w:p>
        </w:tc>
        <w:tc>
          <w:tcPr>
            <w:tcW w:w="1873" w:type="dxa"/>
            <w:noWrap/>
            <w:vAlign w:val="center"/>
            <w:hideMark/>
          </w:tcPr>
          <w:p w14:paraId="53D101C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精馏残渣</w:t>
            </w:r>
            <w:r w:rsidRPr="006D11D8">
              <w:rPr>
                <w:rFonts w:ascii="Times New Roman" w:hAnsi="Times New Roman" w:cs="Times New Roman" w:hint="eastAsia"/>
                <w:sz w:val="18"/>
                <w:szCs w:val="18"/>
              </w:rPr>
              <w:t>S1-2</w:t>
            </w:r>
          </w:p>
        </w:tc>
        <w:tc>
          <w:tcPr>
            <w:tcW w:w="1651" w:type="dxa"/>
            <w:noWrap/>
            <w:vAlign w:val="center"/>
            <w:hideMark/>
          </w:tcPr>
          <w:p w14:paraId="143D8D3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62.4723</w:t>
            </w:r>
          </w:p>
        </w:tc>
        <w:tc>
          <w:tcPr>
            <w:tcW w:w="1417" w:type="dxa"/>
            <w:noWrap/>
            <w:vAlign w:val="center"/>
            <w:hideMark/>
          </w:tcPr>
          <w:p w14:paraId="185EC4E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989.76</w:t>
            </w:r>
          </w:p>
        </w:tc>
        <w:tc>
          <w:tcPr>
            <w:tcW w:w="1418" w:type="dxa"/>
            <w:noWrap/>
            <w:vAlign w:val="center"/>
            <w:hideMark/>
          </w:tcPr>
          <w:p w14:paraId="06B5AB6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989.2323</w:t>
            </w:r>
          </w:p>
        </w:tc>
        <w:tc>
          <w:tcPr>
            <w:tcW w:w="1638" w:type="dxa"/>
            <w:noWrap/>
            <w:vAlign w:val="center"/>
            <w:hideMark/>
          </w:tcPr>
          <w:p w14:paraId="027DC9E5"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63</w:t>
            </w:r>
          </w:p>
        </w:tc>
      </w:tr>
      <w:tr w:rsidR="006D11D8" w:rsidRPr="003C6F3E" w14:paraId="5F4AE4EE" w14:textId="77777777" w:rsidTr="00270549">
        <w:trPr>
          <w:trHeight w:val="340"/>
        </w:trPr>
        <w:tc>
          <w:tcPr>
            <w:tcW w:w="588" w:type="dxa"/>
            <w:noWrap/>
            <w:vAlign w:val="center"/>
            <w:hideMark/>
          </w:tcPr>
          <w:p w14:paraId="3BE71A3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w:t>
            </w:r>
          </w:p>
        </w:tc>
        <w:tc>
          <w:tcPr>
            <w:tcW w:w="1873" w:type="dxa"/>
            <w:noWrap/>
            <w:vAlign w:val="center"/>
            <w:hideMark/>
          </w:tcPr>
          <w:p w14:paraId="2BE6241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废催化剂</w:t>
            </w:r>
            <w:r w:rsidRPr="006D11D8">
              <w:rPr>
                <w:rFonts w:ascii="Times New Roman" w:hAnsi="Times New Roman" w:cs="Times New Roman" w:hint="eastAsia"/>
                <w:sz w:val="18"/>
                <w:szCs w:val="18"/>
              </w:rPr>
              <w:t>S2-2</w:t>
            </w:r>
          </w:p>
        </w:tc>
        <w:tc>
          <w:tcPr>
            <w:tcW w:w="1651" w:type="dxa"/>
            <w:noWrap/>
            <w:vAlign w:val="center"/>
            <w:hideMark/>
          </w:tcPr>
          <w:p w14:paraId="3703A4A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21D179A2"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574.4</w:t>
            </w:r>
          </w:p>
        </w:tc>
        <w:tc>
          <w:tcPr>
            <w:tcW w:w="1418" w:type="dxa"/>
            <w:noWrap/>
            <w:vAlign w:val="center"/>
            <w:hideMark/>
          </w:tcPr>
          <w:p w14:paraId="7C340E32"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552</w:t>
            </w:r>
          </w:p>
        </w:tc>
        <w:tc>
          <w:tcPr>
            <w:tcW w:w="1638" w:type="dxa"/>
            <w:noWrap/>
            <w:vAlign w:val="center"/>
            <w:hideMark/>
          </w:tcPr>
          <w:p w14:paraId="741185E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22.4</w:t>
            </w:r>
          </w:p>
        </w:tc>
      </w:tr>
      <w:tr w:rsidR="006D11D8" w:rsidRPr="003C6F3E" w14:paraId="6C241E6E" w14:textId="77777777" w:rsidTr="00270549">
        <w:trPr>
          <w:trHeight w:val="340"/>
        </w:trPr>
        <w:tc>
          <w:tcPr>
            <w:tcW w:w="588" w:type="dxa"/>
            <w:noWrap/>
            <w:vAlign w:val="center"/>
            <w:hideMark/>
          </w:tcPr>
          <w:p w14:paraId="573D5B9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4</w:t>
            </w:r>
          </w:p>
        </w:tc>
        <w:tc>
          <w:tcPr>
            <w:tcW w:w="1873" w:type="dxa"/>
            <w:noWrap/>
            <w:vAlign w:val="center"/>
            <w:hideMark/>
          </w:tcPr>
          <w:p w14:paraId="67EFCDF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废催化剂</w:t>
            </w:r>
            <w:r w:rsidRPr="006D11D8">
              <w:rPr>
                <w:rFonts w:ascii="Times New Roman" w:hAnsi="Times New Roman" w:cs="Times New Roman" w:hint="eastAsia"/>
                <w:sz w:val="18"/>
                <w:szCs w:val="18"/>
              </w:rPr>
              <w:t>S2-3</w:t>
            </w:r>
          </w:p>
        </w:tc>
        <w:tc>
          <w:tcPr>
            <w:tcW w:w="1651" w:type="dxa"/>
            <w:noWrap/>
            <w:vAlign w:val="center"/>
            <w:hideMark/>
          </w:tcPr>
          <w:p w14:paraId="75BCED8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6BF0E606"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367.2</w:t>
            </w:r>
          </w:p>
        </w:tc>
        <w:tc>
          <w:tcPr>
            <w:tcW w:w="1418" w:type="dxa"/>
            <w:noWrap/>
            <w:vAlign w:val="center"/>
            <w:hideMark/>
          </w:tcPr>
          <w:p w14:paraId="13B564C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339.2</w:t>
            </w:r>
          </w:p>
        </w:tc>
        <w:tc>
          <w:tcPr>
            <w:tcW w:w="1638" w:type="dxa"/>
            <w:noWrap/>
            <w:vAlign w:val="center"/>
            <w:hideMark/>
          </w:tcPr>
          <w:p w14:paraId="30E8C04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28</w:t>
            </w:r>
          </w:p>
        </w:tc>
      </w:tr>
      <w:tr w:rsidR="006D11D8" w:rsidRPr="003C6F3E" w14:paraId="64B55E58" w14:textId="77777777" w:rsidTr="00270549">
        <w:trPr>
          <w:trHeight w:val="340"/>
        </w:trPr>
        <w:tc>
          <w:tcPr>
            <w:tcW w:w="588" w:type="dxa"/>
            <w:noWrap/>
            <w:vAlign w:val="center"/>
            <w:hideMark/>
          </w:tcPr>
          <w:p w14:paraId="40B0513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5</w:t>
            </w:r>
          </w:p>
        </w:tc>
        <w:tc>
          <w:tcPr>
            <w:tcW w:w="1873" w:type="dxa"/>
            <w:noWrap/>
            <w:vAlign w:val="center"/>
            <w:hideMark/>
          </w:tcPr>
          <w:p w14:paraId="4729143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废劳保包装物</w:t>
            </w:r>
          </w:p>
        </w:tc>
        <w:tc>
          <w:tcPr>
            <w:tcW w:w="1651" w:type="dxa"/>
            <w:noWrap/>
            <w:vAlign w:val="center"/>
            <w:hideMark/>
          </w:tcPr>
          <w:p w14:paraId="0DFA066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0.2815</w:t>
            </w:r>
          </w:p>
        </w:tc>
        <w:tc>
          <w:tcPr>
            <w:tcW w:w="1417" w:type="dxa"/>
            <w:noWrap/>
            <w:vAlign w:val="center"/>
            <w:hideMark/>
          </w:tcPr>
          <w:p w14:paraId="4BD5927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13.032</w:t>
            </w:r>
          </w:p>
        </w:tc>
        <w:tc>
          <w:tcPr>
            <w:tcW w:w="1418" w:type="dxa"/>
            <w:noWrap/>
            <w:vAlign w:val="center"/>
            <w:hideMark/>
          </w:tcPr>
          <w:p w14:paraId="5B6187C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12.9935</w:t>
            </w:r>
          </w:p>
        </w:tc>
        <w:tc>
          <w:tcPr>
            <w:tcW w:w="1638" w:type="dxa"/>
            <w:noWrap/>
            <w:vAlign w:val="center"/>
            <w:hideMark/>
          </w:tcPr>
          <w:p w14:paraId="47A3746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0.32</w:t>
            </w:r>
          </w:p>
        </w:tc>
      </w:tr>
      <w:tr w:rsidR="006D11D8" w:rsidRPr="003C6F3E" w14:paraId="76A66652" w14:textId="77777777" w:rsidTr="00270549">
        <w:trPr>
          <w:trHeight w:val="340"/>
        </w:trPr>
        <w:tc>
          <w:tcPr>
            <w:tcW w:w="588" w:type="dxa"/>
            <w:noWrap/>
            <w:vAlign w:val="center"/>
            <w:hideMark/>
          </w:tcPr>
          <w:p w14:paraId="1CF1486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6</w:t>
            </w:r>
          </w:p>
        </w:tc>
        <w:tc>
          <w:tcPr>
            <w:tcW w:w="1873" w:type="dxa"/>
            <w:noWrap/>
            <w:vAlign w:val="center"/>
            <w:hideMark/>
          </w:tcPr>
          <w:p w14:paraId="6F72BF7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精制</w:t>
            </w:r>
            <w:proofErr w:type="gramStart"/>
            <w:r w:rsidRPr="006D11D8">
              <w:rPr>
                <w:rFonts w:ascii="Times New Roman" w:hAnsi="Times New Roman" w:cs="Times New Roman" w:hint="eastAsia"/>
                <w:sz w:val="18"/>
                <w:szCs w:val="18"/>
              </w:rPr>
              <w:t>釜釜</w:t>
            </w:r>
            <w:proofErr w:type="gramEnd"/>
            <w:r w:rsidRPr="006D11D8">
              <w:rPr>
                <w:rFonts w:ascii="Times New Roman" w:hAnsi="Times New Roman" w:cs="Times New Roman" w:hint="eastAsia"/>
                <w:sz w:val="18"/>
                <w:szCs w:val="18"/>
              </w:rPr>
              <w:t>底物</w:t>
            </w:r>
          </w:p>
        </w:tc>
        <w:tc>
          <w:tcPr>
            <w:tcW w:w="1651" w:type="dxa"/>
            <w:noWrap/>
            <w:vAlign w:val="center"/>
            <w:hideMark/>
          </w:tcPr>
          <w:p w14:paraId="2027958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29A0A53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17.9</w:t>
            </w:r>
          </w:p>
        </w:tc>
        <w:tc>
          <w:tcPr>
            <w:tcW w:w="1418" w:type="dxa"/>
            <w:noWrap/>
            <w:vAlign w:val="center"/>
            <w:hideMark/>
          </w:tcPr>
          <w:p w14:paraId="12EF709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638" w:type="dxa"/>
            <w:noWrap/>
            <w:vAlign w:val="center"/>
            <w:hideMark/>
          </w:tcPr>
          <w:p w14:paraId="06BF5ED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17.9</w:t>
            </w:r>
          </w:p>
        </w:tc>
      </w:tr>
      <w:tr w:rsidR="006D11D8" w:rsidRPr="003C6F3E" w14:paraId="516D1E53" w14:textId="77777777" w:rsidTr="00270549">
        <w:trPr>
          <w:trHeight w:val="340"/>
        </w:trPr>
        <w:tc>
          <w:tcPr>
            <w:tcW w:w="588" w:type="dxa"/>
            <w:noWrap/>
            <w:vAlign w:val="center"/>
            <w:hideMark/>
          </w:tcPr>
          <w:p w14:paraId="68B06088"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7</w:t>
            </w:r>
          </w:p>
        </w:tc>
        <w:tc>
          <w:tcPr>
            <w:tcW w:w="1873" w:type="dxa"/>
            <w:noWrap/>
            <w:vAlign w:val="center"/>
            <w:hideMark/>
          </w:tcPr>
          <w:p w14:paraId="51742E4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proofErr w:type="gramStart"/>
            <w:r w:rsidRPr="006D11D8">
              <w:rPr>
                <w:rFonts w:ascii="Times New Roman" w:hAnsi="Times New Roman" w:cs="Times New Roman" w:hint="eastAsia"/>
                <w:sz w:val="18"/>
                <w:szCs w:val="18"/>
              </w:rPr>
              <w:t>钒系废</w:t>
            </w:r>
            <w:proofErr w:type="gramEnd"/>
            <w:r w:rsidRPr="006D11D8">
              <w:rPr>
                <w:rFonts w:ascii="Times New Roman" w:hAnsi="Times New Roman" w:cs="Times New Roman" w:hint="eastAsia"/>
                <w:sz w:val="18"/>
                <w:szCs w:val="18"/>
              </w:rPr>
              <w:t>催化剂</w:t>
            </w:r>
          </w:p>
        </w:tc>
        <w:tc>
          <w:tcPr>
            <w:tcW w:w="1651" w:type="dxa"/>
            <w:noWrap/>
            <w:vAlign w:val="center"/>
            <w:hideMark/>
          </w:tcPr>
          <w:p w14:paraId="712030B5"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7AF9849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45.77</w:t>
            </w:r>
          </w:p>
        </w:tc>
        <w:tc>
          <w:tcPr>
            <w:tcW w:w="1418" w:type="dxa"/>
            <w:noWrap/>
            <w:vAlign w:val="center"/>
            <w:hideMark/>
          </w:tcPr>
          <w:p w14:paraId="515F8F68"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45.77</w:t>
            </w:r>
          </w:p>
        </w:tc>
        <w:tc>
          <w:tcPr>
            <w:tcW w:w="1638" w:type="dxa"/>
            <w:noWrap/>
            <w:vAlign w:val="center"/>
            <w:hideMark/>
          </w:tcPr>
          <w:p w14:paraId="5A0D75C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42D8BEAA" w14:textId="77777777" w:rsidTr="00270549">
        <w:trPr>
          <w:trHeight w:val="340"/>
        </w:trPr>
        <w:tc>
          <w:tcPr>
            <w:tcW w:w="588" w:type="dxa"/>
            <w:noWrap/>
            <w:vAlign w:val="center"/>
            <w:hideMark/>
          </w:tcPr>
          <w:p w14:paraId="623142B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8</w:t>
            </w:r>
          </w:p>
        </w:tc>
        <w:tc>
          <w:tcPr>
            <w:tcW w:w="1873" w:type="dxa"/>
            <w:noWrap/>
            <w:vAlign w:val="center"/>
            <w:hideMark/>
          </w:tcPr>
          <w:p w14:paraId="16D9949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实验室废液</w:t>
            </w:r>
          </w:p>
        </w:tc>
        <w:tc>
          <w:tcPr>
            <w:tcW w:w="1651" w:type="dxa"/>
            <w:noWrap/>
            <w:vAlign w:val="center"/>
            <w:hideMark/>
          </w:tcPr>
          <w:p w14:paraId="342729F8"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0.3</w:t>
            </w:r>
          </w:p>
        </w:tc>
        <w:tc>
          <w:tcPr>
            <w:tcW w:w="1417" w:type="dxa"/>
            <w:noWrap/>
            <w:vAlign w:val="center"/>
            <w:hideMark/>
          </w:tcPr>
          <w:p w14:paraId="5D81EE4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3.065</w:t>
            </w:r>
          </w:p>
        </w:tc>
        <w:tc>
          <w:tcPr>
            <w:tcW w:w="1418" w:type="dxa"/>
            <w:noWrap/>
            <w:vAlign w:val="center"/>
            <w:hideMark/>
          </w:tcPr>
          <w:p w14:paraId="5C9E015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3.365</w:t>
            </w:r>
          </w:p>
        </w:tc>
        <w:tc>
          <w:tcPr>
            <w:tcW w:w="1638" w:type="dxa"/>
            <w:noWrap/>
            <w:vAlign w:val="center"/>
            <w:hideMark/>
          </w:tcPr>
          <w:p w14:paraId="34A541C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7B72CB30" w14:textId="77777777" w:rsidTr="00270549">
        <w:trPr>
          <w:trHeight w:val="340"/>
        </w:trPr>
        <w:tc>
          <w:tcPr>
            <w:tcW w:w="588" w:type="dxa"/>
            <w:noWrap/>
            <w:vAlign w:val="center"/>
            <w:hideMark/>
          </w:tcPr>
          <w:p w14:paraId="10175E05"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9</w:t>
            </w:r>
          </w:p>
        </w:tc>
        <w:tc>
          <w:tcPr>
            <w:tcW w:w="1873" w:type="dxa"/>
            <w:noWrap/>
            <w:vAlign w:val="center"/>
            <w:hideMark/>
          </w:tcPr>
          <w:p w14:paraId="6B7EAC9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废机油</w:t>
            </w:r>
          </w:p>
        </w:tc>
        <w:tc>
          <w:tcPr>
            <w:tcW w:w="1651" w:type="dxa"/>
            <w:noWrap/>
            <w:vAlign w:val="center"/>
            <w:hideMark/>
          </w:tcPr>
          <w:p w14:paraId="75B1428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0.04</w:t>
            </w:r>
          </w:p>
        </w:tc>
        <w:tc>
          <w:tcPr>
            <w:tcW w:w="1417" w:type="dxa"/>
            <w:noWrap/>
            <w:vAlign w:val="center"/>
            <w:hideMark/>
          </w:tcPr>
          <w:p w14:paraId="2C52FF8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1.26</w:t>
            </w:r>
          </w:p>
        </w:tc>
        <w:tc>
          <w:tcPr>
            <w:tcW w:w="1418" w:type="dxa"/>
            <w:noWrap/>
            <w:vAlign w:val="center"/>
            <w:hideMark/>
          </w:tcPr>
          <w:p w14:paraId="0722A675"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1.3</w:t>
            </w:r>
          </w:p>
        </w:tc>
        <w:tc>
          <w:tcPr>
            <w:tcW w:w="1638" w:type="dxa"/>
            <w:noWrap/>
            <w:vAlign w:val="center"/>
            <w:hideMark/>
          </w:tcPr>
          <w:p w14:paraId="57588F0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55594F1A" w14:textId="77777777" w:rsidTr="00270549">
        <w:trPr>
          <w:trHeight w:val="340"/>
        </w:trPr>
        <w:tc>
          <w:tcPr>
            <w:tcW w:w="588" w:type="dxa"/>
            <w:noWrap/>
            <w:vAlign w:val="center"/>
            <w:hideMark/>
          </w:tcPr>
          <w:p w14:paraId="7DE9E89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10</w:t>
            </w:r>
          </w:p>
        </w:tc>
        <w:tc>
          <w:tcPr>
            <w:tcW w:w="1873" w:type="dxa"/>
            <w:noWrap/>
            <w:vAlign w:val="center"/>
            <w:hideMark/>
          </w:tcPr>
          <w:p w14:paraId="118E031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污泥</w:t>
            </w:r>
          </w:p>
        </w:tc>
        <w:tc>
          <w:tcPr>
            <w:tcW w:w="1651" w:type="dxa"/>
            <w:noWrap/>
            <w:vAlign w:val="center"/>
            <w:hideMark/>
          </w:tcPr>
          <w:p w14:paraId="10194F6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360868F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0.3</w:t>
            </w:r>
          </w:p>
        </w:tc>
        <w:tc>
          <w:tcPr>
            <w:tcW w:w="1418" w:type="dxa"/>
            <w:noWrap/>
            <w:vAlign w:val="center"/>
            <w:hideMark/>
          </w:tcPr>
          <w:p w14:paraId="7BB025F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0.3</w:t>
            </w:r>
          </w:p>
        </w:tc>
        <w:tc>
          <w:tcPr>
            <w:tcW w:w="1638" w:type="dxa"/>
            <w:noWrap/>
            <w:vAlign w:val="center"/>
            <w:hideMark/>
          </w:tcPr>
          <w:p w14:paraId="2FAE860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3F95E3E5" w14:textId="77777777" w:rsidTr="00270549">
        <w:trPr>
          <w:trHeight w:val="340"/>
        </w:trPr>
        <w:tc>
          <w:tcPr>
            <w:tcW w:w="588" w:type="dxa"/>
            <w:noWrap/>
            <w:vAlign w:val="center"/>
            <w:hideMark/>
          </w:tcPr>
          <w:p w14:paraId="5E3C82F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11</w:t>
            </w:r>
          </w:p>
        </w:tc>
        <w:tc>
          <w:tcPr>
            <w:tcW w:w="1873" w:type="dxa"/>
            <w:noWrap/>
            <w:vAlign w:val="center"/>
            <w:hideMark/>
          </w:tcPr>
          <w:p w14:paraId="527A2F5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残渣</w:t>
            </w:r>
            <w:r w:rsidRPr="006D11D8">
              <w:rPr>
                <w:rFonts w:ascii="Times New Roman" w:hAnsi="Times New Roman" w:cs="Times New Roman" w:hint="eastAsia"/>
                <w:sz w:val="18"/>
                <w:szCs w:val="18"/>
              </w:rPr>
              <w:t>S2-1</w:t>
            </w:r>
          </w:p>
        </w:tc>
        <w:tc>
          <w:tcPr>
            <w:tcW w:w="1651" w:type="dxa"/>
            <w:noWrap/>
            <w:vAlign w:val="center"/>
            <w:hideMark/>
          </w:tcPr>
          <w:p w14:paraId="34776AC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1.4</w:t>
            </w:r>
          </w:p>
        </w:tc>
        <w:tc>
          <w:tcPr>
            <w:tcW w:w="1417" w:type="dxa"/>
            <w:noWrap/>
            <w:vAlign w:val="center"/>
            <w:hideMark/>
          </w:tcPr>
          <w:p w14:paraId="64495C3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18.73</w:t>
            </w:r>
          </w:p>
        </w:tc>
        <w:tc>
          <w:tcPr>
            <w:tcW w:w="1418" w:type="dxa"/>
            <w:noWrap/>
            <w:vAlign w:val="center"/>
            <w:hideMark/>
          </w:tcPr>
          <w:p w14:paraId="6D64969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20.13</w:t>
            </w:r>
          </w:p>
        </w:tc>
        <w:tc>
          <w:tcPr>
            <w:tcW w:w="1638" w:type="dxa"/>
            <w:noWrap/>
            <w:vAlign w:val="center"/>
            <w:hideMark/>
          </w:tcPr>
          <w:p w14:paraId="46F1A6B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71EF2A1D" w14:textId="77777777" w:rsidTr="00270549">
        <w:trPr>
          <w:trHeight w:val="340"/>
        </w:trPr>
        <w:tc>
          <w:tcPr>
            <w:tcW w:w="588" w:type="dxa"/>
            <w:noWrap/>
            <w:vAlign w:val="center"/>
            <w:hideMark/>
          </w:tcPr>
          <w:p w14:paraId="7454961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12</w:t>
            </w:r>
          </w:p>
        </w:tc>
        <w:tc>
          <w:tcPr>
            <w:tcW w:w="1873" w:type="dxa"/>
            <w:noWrap/>
            <w:vAlign w:val="center"/>
            <w:hideMark/>
          </w:tcPr>
          <w:p w14:paraId="6C0FD32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废水喷雾蒸发污泥</w:t>
            </w:r>
          </w:p>
        </w:tc>
        <w:tc>
          <w:tcPr>
            <w:tcW w:w="1651" w:type="dxa"/>
            <w:noWrap/>
            <w:vAlign w:val="center"/>
            <w:hideMark/>
          </w:tcPr>
          <w:p w14:paraId="3623E89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1A9FB57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5.32</w:t>
            </w:r>
          </w:p>
        </w:tc>
        <w:tc>
          <w:tcPr>
            <w:tcW w:w="1418" w:type="dxa"/>
            <w:noWrap/>
            <w:vAlign w:val="center"/>
            <w:hideMark/>
          </w:tcPr>
          <w:p w14:paraId="7C01555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5.32</w:t>
            </w:r>
          </w:p>
        </w:tc>
        <w:tc>
          <w:tcPr>
            <w:tcW w:w="1638" w:type="dxa"/>
            <w:noWrap/>
            <w:vAlign w:val="center"/>
            <w:hideMark/>
          </w:tcPr>
          <w:p w14:paraId="5A33026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45CF1C09" w14:textId="77777777" w:rsidTr="00270549">
        <w:trPr>
          <w:trHeight w:val="340"/>
        </w:trPr>
        <w:tc>
          <w:tcPr>
            <w:tcW w:w="588" w:type="dxa"/>
            <w:noWrap/>
            <w:vAlign w:val="center"/>
            <w:hideMark/>
          </w:tcPr>
          <w:p w14:paraId="7F2F836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13</w:t>
            </w:r>
          </w:p>
        </w:tc>
        <w:tc>
          <w:tcPr>
            <w:tcW w:w="1873" w:type="dxa"/>
            <w:noWrap/>
            <w:vAlign w:val="center"/>
            <w:hideMark/>
          </w:tcPr>
          <w:p w14:paraId="5CD21E8D"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废导热油</w:t>
            </w:r>
          </w:p>
        </w:tc>
        <w:tc>
          <w:tcPr>
            <w:tcW w:w="1651" w:type="dxa"/>
            <w:noWrap/>
            <w:vAlign w:val="center"/>
            <w:hideMark/>
          </w:tcPr>
          <w:p w14:paraId="03EAF05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67135A1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8" w:type="dxa"/>
            <w:noWrap/>
            <w:vAlign w:val="center"/>
            <w:hideMark/>
          </w:tcPr>
          <w:p w14:paraId="6C74742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638" w:type="dxa"/>
            <w:noWrap/>
            <w:vAlign w:val="center"/>
            <w:hideMark/>
          </w:tcPr>
          <w:p w14:paraId="4A980A4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2EC05763" w14:textId="77777777" w:rsidTr="00270549">
        <w:trPr>
          <w:trHeight w:val="340"/>
        </w:trPr>
        <w:tc>
          <w:tcPr>
            <w:tcW w:w="588" w:type="dxa"/>
            <w:noWrap/>
            <w:vAlign w:val="center"/>
            <w:hideMark/>
          </w:tcPr>
          <w:p w14:paraId="357361BB"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14</w:t>
            </w:r>
          </w:p>
        </w:tc>
        <w:tc>
          <w:tcPr>
            <w:tcW w:w="1873" w:type="dxa"/>
            <w:noWrap/>
            <w:vAlign w:val="center"/>
            <w:hideMark/>
          </w:tcPr>
          <w:p w14:paraId="26792252" w14:textId="7E0F47BF"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精馏塔</w:t>
            </w:r>
            <w:proofErr w:type="gramStart"/>
            <w:r w:rsidRPr="006D11D8">
              <w:rPr>
                <w:rFonts w:ascii="Times New Roman" w:hAnsi="Times New Roman" w:cs="Times New Roman" w:hint="eastAsia"/>
                <w:sz w:val="18"/>
                <w:szCs w:val="18"/>
              </w:rPr>
              <w:t>馏</w:t>
            </w:r>
            <w:proofErr w:type="gramEnd"/>
            <w:r w:rsidRPr="006D11D8">
              <w:rPr>
                <w:rFonts w:ascii="Times New Roman" w:hAnsi="Times New Roman" w:cs="Times New Roman" w:hint="eastAsia"/>
                <w:sz w:val="18"/>
                <w:szCs w:val="18"/>
              </w:rPr>
              <w:t>前份</w:t>
            </w:r>
          </w:p>
        </w:tc>
        <w:tc>
          <w:tcPr>
            <w:tcW w:w="1651" w:type="dxa"/>
            <w:noWrap/>
            <w:vAlign w:val="center"/>
            <w:hideMark/>
          </w:tcPr>
          <w:p w14:paraId="1026600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2B3EEE3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27</w:t>
            </w:r>
          </w:p>
        </w:tc>
        <w:tc>
          <w:tcPr>
            <w:tcW w:w="1418" w:type="dxa"/>
            <w:noWrap/>
            <w:vAlign w:val="center"/>
            <w:hideMark/>
          </w:tcPr>
          <w:p w14:paraId="2846AA79"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23.6</w:t>
            </w:r>
          </w:p>
        </w:tc>
        <w:tc>
          <w:tcPr>
            <w:tcW w:w="1638" w:type="dxa"/>
            <w:noWrap/>
            <w:vAlign w:val="center"/>
            <w:hideMark/>
          </w:tcPr>
          <w:p w14:paraId="3A06B7A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3.4</w:t>
            </w:r>
          </w:p>
        </w:tc>
      </w:tr>
      <w:tr w:rsidR="006D11D8" w:rsidRPr="003C6F3E" w14:paraId="7E96A64C" w14:textId="77777777" w:rsidTr="00270549">
        <w:trPr>
          <w:trHeight w:val="340"/>
        </w:trPr>
        <w:tc>
          <w:tcPr>
            <w:tcW w:w="588" w:type="dxa"/>
            <w:noWrap/>
            <w:vAlign w:val="center"/>
            <w:hideMark/>
          </w:tcPr>
          <w:p w14:paraId="23E5430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15</w:t>
            </w:r>
          </w:p>
        </w:tc>
        <w:tc>
          <w:tcPr>
            <w:tcW w:w="1873" w:type="dxa"/>
            <w:noWrap/>
            <w:vAlign w:val="center"/>
            <w:hideMark/>
          </w:tcPr>
          <w:p w14:paraId="2D489FF6" w14:textId="2B40620C"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百菌清过滤布袋</w:t>
            </w:r>
          </w:p>
        </w:tc>
        <w:tc>
          <w:tcPr>
            <w:tcW w:w="1651" w:type="dxa"/>
            <w:noWrap/>
            <w:vAlign w:val="center"/>
            <w:hideMark/>
          </w:tcPr>
          <w:p w14:paraId="562D59F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0.76</w:t>
            </w:r>
          </w:p>
        </w:tc>
        <w:tc>
          <w:tcPr>
            <w:tcW w:w="1417" w:type="dxa"/>
            <w:noWrap/>
            <w:vAlign w:val="center"/>
            <w:hideMark/>
          </w:tcPr>
          <w:p w14:paraId="24E20C8A"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17.025</w:t>
            </w:r>
          </w:p>
        </w:tc>
        <w:tc>
          <w:tcPr>
            <w:tcW w:w="1418" w:type="dxa"/>
            <w:noWrap/>
            <w:vAlign w:val="center"/>
            <w:hideMark/>
          </w:tcPr>
          <w:p w14:paraId="0F07C48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17.405</w:t>
            </w:r>
          </w:p>
        </w:tc>
        <w:tc>
          <w:tcPr>
            <w:tcW w:w="1638" w:type="dxa"/>
            <w:noWrap/>
            <w:vAlign w:val="center"/>
            <w:hideMark/>
          </w:tcPr>
          <w:p w14:paraId="380A4F72"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0.38</w:t>
            </w:r>
          </w:p>
        </w:tc>
      </w:tr>
      <w:tr w:rsidR="006D11D8" w:rsidRPr="003C6F3E" w14:paraId="7A5C909A" w14:textId="77777777" w:rsidTr="00270549">
        <w:trPr>
          <w:trHeight w:val="340"/>
        </w:trPr>
        <w:tc>
          <w:tcPr>
            <w:tcW w:w="588" w:type="dxa"/>
            <w:noWrap/>
            <w:vAlign w:val="center"/>
            <w:hideMark/>
          </w:tcPr>
          <w:p w14:paraId="7476A24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16</w:t>
            </w:r>
          </w:p>
        </w:tc>
        <w:tc>
          <w:tcPr>
            <w:tcW w:w="1873" w:type="dxa"/>
            <w:noWrap/>
            <w:vAlign w:val="center"/>
            <w:hideMark/>
          </w:tcPr>
          <w:p w14:paraId="063D4502"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精馏残渣</w:t>
            </w:r>
            <w:r w:rsidRPr="006D11D8">
              <w:rPr>
                <w:rFonts w:ascii="Times New Roman" w:hAnsi="Times New Roman" w:cs="Times New Roman" w:hint="eastAsia"/>
                <w:sz w:val="18"/>
                <w:szCs w:val="18"/>
              </w:rPr>
              <w:t>S4-2</w:t>
            </w:r>
          </w:p>
        </w:tc>
        <w:tc>
          <w:tcPr>
            <w:tcW w:w="1651" w:type="dxa"/>
            <w:noWrap/>
            <w:vAlign w:val="center"/>
            <w:hideMark/>
          </w:tcPr>
          <w:p w14:paraId="778D19E4"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7B273A8F"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281.4</w:t>
            </w:r>
          </w:p>
        </w:tc>
        <w:tc>
          <w:tcPr>
            <w:tcW w:w="1418" w:type="dxa"/>
            <w:noWrap/>
            <w:vAlign w:val="center"/>
            <w:hideMark/>
          </w:tcPr>
          <w:p w14:paraId="2AFE6E2C"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281.4</w:t>
            </w:r>
          </w:p>
        </w:tc>
        <w:tc>
          <w:tcPr>
            <w:tcW w:w="1638" w:type="dxa"/>
            <w:noWrap/>
            <w:vAlign w:val="center"/>
            <w:hideMark/>
          </w:tcPr>
          <w:p w14:paraId="7DD548F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4F4406A2" w14:textId="77777777" w:rsidTr="00270549">
        <w:trPr>
          <w:trHeight w:val="340"/>
        </w:trPr>
        <w:tc>
          <w:tcPr>
            <w:tcW w:w="588" w:type="dxa"/>
            <w:noWrap/>
            <w:vAlign w:val="center"/>
            <w:hideMark/>
          </w:tcPr>
          <w:p w14:paraId="4C246DBD" w14:textId="5FFE4358" w:rsidR="003C6F3E" w:rsidRPr="006D11D8" w:rsidRDefault="007731A0"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w:t>
            </w:r>
            <w:r w:rsidRPr="006D11D8">
              <w:rPr>
                <w:rFonts w:ascii="Times New Roman" w:hAnsi="Times New Roman" w:cs="Times New Roman"/>
                <w:sz w:val="18"/>
                <w:szCs w:val="18"/>
              </w:rPr>
              <w:t>7</w:t>
            </w:r>
          </w:p>
        </w:tc>
        <w:tc>
          <w:tcPr>
            <w:tcW w:w="1873" w:type="dxa"/>
            <w:noWrap/>
            <w:vAlign w:val="center"/>
            <w:hideMark/>
          </w:tcPr>
          <w:p w14:paraId="2C92C70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尾气处理废盐</w:t>
            </w:r>
          </w:p>
        </w:tc>
        <w:tc>
          <w:tcPr>
            <w:tcW w:w="1651" w:type="dxa"/>
            <w:noWrap/>
            <w:vAlign w:val="center"/>
            <w:hideMark/>
          </w:tcPr>
          <w:p w14:paraId="15E90E97" w14:textId="30DA7D1D" w:rsidR="003C6F3E" w:rsidRPr="006D11D8" w:rsidRDefault="008D720B"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c>
          <w:tcPr>
            <w:tcW w:w="1417" w:type="dxa"/>
            <w:noWrap/>
            <w:vAlign w:val="center"/>
            <w:hideMark/>
          </w:tcPr>
          <w:p w14:paraId="28E1643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22.665</w:t>
            </w:r>
          </w:p>
        </w:tc>
        <w:tc>
          <w:tcPr>
            <w:tcW w:w="1418" w:type="dxa"/>
            <w:noWrap/>
            <w:vAlign w:val="center"/>
            <w:hideMark/>
          </w:tcPr>
          <w:p w14:paraId="69CD5B27"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22.665</w:t>
            </w:r>
          </w:p>
        </w:tc>
        <w:tc>
          <w:tcPr>
            <w:tcW w:w="1638" w:type="dxa"/>
            <w:noWrap/>
            <w:vAlign w:val="center"/>
            <w:hideMark/>
          </w:tcPr>
          <w:p w14:paraId="062EDF95"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0</w:t>
            </w:r>
          </w:p>
        </w:tc>
      </w:tr>
      <w:tr w:rsidR="006D11D8" w:rsidRPr="003C6F3E" w14:paraId="700C1FA8" w14:textId="77777777" w:rsidTr="00270549">
        <w:trPr>
          <w:trHeight w:val="340"/>
        </w:trPr>
        <w:tc>
          <w:tcPr>
            <w:tcW w:w="588" w:type="dxa"/>
            <w:noWrap/>
            <w:vAlign w:val="center"/>
            <w:hideMark/>
          </w:tcPr>
          <w:p w14:paraId="7FBF54D5" w14:textId="6674FB53"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p>
        </w:tc>
        <w:tc>
          <w:tcPr>
            <w:tcW w:w="1873" w:type="dxa"/>
            <w:noWrap/>
            <w:vAlign w:val="center"/>
            <w:hideMark/>
          </w:tcPr>
          <w:p w14:paraId="6A26635E"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合计</w:t>
            </w:r>
          </w:p>
        </w:tc>
        <w:tc>
          <w:tcPr>
            <w:tcW w:w="1651" w:type="dxa"/>
            <w:noWrap/>
            <w:vAlign w:val="center"/>
            <w:hideMark/>
          </w:tcPr>
          <w:p w14:paraId="5DBEEDE1"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68.7538</w:t>
            </w:r>
          </w:p>
        </w:tc>
        <w:tc>
          <w:tcPr>
            <w:tcW w:w="1417" w:type="dxa"/>
            <w:noWrap/>
            <w:vAlign w:val="center"/>
            <w:hideMark/>
          </w:tcPr>
          <w:p w14:paraId="00B8BDB0"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2488.327</w:t>
            </w:r>
          </w:p>
        </w:tc>
        <w:tc>
          <w:tcPr>
            <w:tcW w:w="1418" w:type="dxa"/>
            <w:noWrap/>
            <w:vAlign w:val="center"/>
            <w:hideMark/>
          </w:tcPr>
          <w:p w14:paraId="4A51C076"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2419.1808</w:t>
            </w:r>
          </w:p>
        </w:tc>
        <w:tc>
          <w:tcPr>
            <w:tcW w:w="1638" w:type="dxa"/>
            <w:noWrap/>
            <w:vAlign w:val="center"/>
            <w:hideMark/>
          </w:tcPr>
          <w:p w14:paraId="3D513933" w14:textId="77777777" w:rsidR="003C6F3E" w:rsidRPr="006D11D8" w:rsidRDefault="003C6F3E" w:rsidP="008D720B">
            <w:pPr>
              <w:pStyle w:val="a5"/>
              <w:shd w:val="clear" w:color="auto" w:fill="FFFFFF"/>
              <w:adjustRightInd w:val="0"/>
              <w:snapToGrid w:val="0"/>
              <w:jc w:val="center"/>
              <w:rPr>
                <w:rFonts w:ascii="Times New Roman" w:hAnsi="Times New Roman" w:cs="Times New Roman"/>
                <w:sz w:val="18"/>
                <w:szCs w:val="18"/>
              </w:rPr>
            </w:pPr>
            <w:r w:rsidRPr="006D11D8">
              <w:rPr>
                <w:rFonts w:ascii="Times New Roman" w:hAnsi="Times New Roman" w:cs="Times New Roman" w:hint="eastAsia"/>
                <w:sz w:val="18"/>
                <w:szCs w:val="18"/>
              </w:rPr>
              <w:t>137.9</w:t>
            </w:r>
          </w:p>
        </w:tc>
      </w:tr>
      <w:tr w:rsidR="00270549" w:rsidRPr="003C6F3E" w14:paraId="7F5A3E62" w14:textId="77777777" w:rsidTr="00270549">
        <w:trPr>
          <w:trHeight w:val="340"/>
        </w:trPr>
        <w:tc>
          <w:tcPr>
            <w:tcW w:w="588" w:type="dxa"/>
            <w:noWrap/>
            <w:vAlign w:val="center"/>
          </w:tcPr>
          <w:p w14:paraId="7C2AD0B7" w14:textId="7C6172C8"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sidRPr="00270549">
              <w:rPr>
                <w:rFonts w:ascii="Times New Roman" w:hAnsi="Times New Roman" w:cs="Times New Roman" w:hint="eastAsia"/>
                <w:b/>
                <w:bCs/>
                <w:sz w:val="18"/>
                <w:szCs w:val="18"/>
              </w:rPr>
              <w:t>序号</w:t>
            </w:r>
          </w:p>
        </w:tc>
        <w:tc>
          <w:tcPr>
            <w:tcW w:w="1873" w:type="dxa"/>
            <w:noWrap/>
            <w:vAlign w:val="center"/>
          </w:tcPr>
          <w:p w14:paraId="1195FCB0" w14:textId="5DFA6FED"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Pr>
                <w:rFonts w:ascii="Times New Roman" w:hAnsi="Times New Roman" w:cs="Times New Roman" w:hint="eastAsia"/>
                <w:b/>
                <w:bCs/>
                <w:sz w:val="18"/>
                <w:szCs w:val="18"/>
              </w:rPr>
              <w:t>一般固废</w:t>
            </w:r>
            <w:r w:rsidRPr="00270549">
              <w:rPr>
                <w:rFonts w:ascii="Times New Roman" w:hAnsi="Times New Roman" w:cs="Times New Roman" w:hint="eastAsia"/>
                <w:b/>
                <w:bCs/>
                <w:sz w:val="18"/>
                <w:szCs w:val="18"/>
              </w:rPr>
              <w:t>名称</w:t>
            </w:r>
          </w:p>
        </w:tc>
        <w:tc>
          <w:tcPr>
            <w:tcW w:w="1651" w:type="dxa"/>
            <w:noWrap/>
            <w:vAlign w:val="center"/>
          </w:tcPr>
          <w:p w14:paraId="420B9752" w14:textId="7F440653"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sidRPr="00270549">
              <w:rPr>
                <w:rFonts w:ascii="Times New Roman" w:hAnsi="Times New Roman" w:cs="Times New Roman" w:hint="eastAsia"/>
                <w:b/>
                <w:bCs/>
                <w:sz w:val="18"/>
                <w:szCs w:val="18"/>
              </w:rPr>
              <w:t>2020</w:t>
            </w:r>
            <w:r w:rsidRPr="00270549">
              <w:rPr>
                <w:rFonts w:ascii="Times New Roman" w:hAnsi="Times New Roman" w:cs="Times New Roman" w:hint="eastAsia"/>
                <w:b/>
                <w:bCs/>
                <w:sz w:val="18"/>
                <w:szCs w:val="18"/>
              </w:rPr>
              <w:t>年末库存量</w:t>
            </w:r>
          </w:p>
        </w:tc>
        <w:tc>
          <w:tcPr>
            <w:tcW w:w="1417" w:type="dxa"/>
            <w:noWrap/>
            <w:vAlign w:val="center"/>
          </w:tcPr>
          <w:p w14:paraId="51B90525" w14:textId="6FB39CC7"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sidRPr="00270549">
              <w:rPr>
                <w:rFonts w:ascii="Times New Roman" w:hAnsi="Times New Roman" w:cs="Times New Roman" w:hint="eastAsia"/>
                <w:b/>
                <w:bCs/>
                <w:sz w:val="18"/>
                <w:szCs w:val="18"/>
              </w:rPr>
              <w:t>2021</w:t>
            </w:r>
            <w:r w:rsidRPr="00270549">
              <w:rPr>
                <w:rFonts w:ascii="Times New Roman" w:hAnsi="Times New Roman" w:cs="Times New Roman" w:hint="eastAsia"/>
                <w:b/>
                <w:bCs/>
                <w:sz w:val="18"/>
                <w:szCs w:val="18"/>
              </w:rPr>
              <w:t>年产生量</w:t>
            </w:r>
          </w:p>
        </w:tc>
        <w:tc>
          <w:tcPr>
            <w:tcW w:w="1418" w:type="dxa"/>
            <w:noWrap/>
            <w:vAlign w:val="center"/>
          </w:tcPr>
          <w:p w14:paraId="42074CE9" w14:textId="58927D98"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sidRPr="00270549">
              <w:rPr>
                <w:rFonts w:ascii="Times New Roman" w:hAnsi="Times New Roman" w:cs="Times New Roman" w:hint="eastAsia"/>
                <w:b/>
                <w:bCs/>
                <w:sz w:val="18"/>
                <w:szCs w:val="18"/>
              </w:rPr>
              <w:t>2021</w:t>
            </w:r>
            <w:r w:rsidRPr="00270549">
              <w:rPr>
                <w:rFonts w:ascii="Times New Roman" w:hAnsi="Times New Roman" w:cs="Times New Roman" w:hint="eastAsia"/>
                <w:b/>
                <w:bCs/>
                <w:sz w:val="18"/>
                <w:szCs w:val="18"/>
              </w:rPr>
              <w:t>年处置量</w:t>
            </w:r>
          </w:p>
        </w:tc>
        <w:tc>
          <w:tcPr>
            <w:tcW w:w="1638" w:type="dxa"/>
            <w:noWrap/>
            <w:vAlign w:val="center"/>
          </w:tcPr>
          <w:p w14:paraId="2D1E52C6" w14:textId="06E92170" w:rsidR="00270549" w:rsidRPr="006D11D8" w:rsidRDefault="00270549" w:rsidP="00270549">
            <w:pPr>
              <w:pStyle w:val="a5"/>
              <w:shd w:val="clear" w:color="auto" w:fill="FFFFFF"/>
              <w:adjustRightInd w:val="0"/>
              <w:snapToGrid w:val="0"/>
              <w:jc w:val="center"/>
              <w:rPr>
                <w:rFonts w:ascii="Times New Roman" w:hAnsi="Times New Roman" w:cs="Times New Roman"/>
                <w:sz w:val="18"/>
                <w:szCs w:val="18"/>
              </w:rPr>
            </w:pPr>
            <w:r w:rsidRPr="00270549">
              <w:rPr>
                <w:rFonts w:ascii="Times New Roman" w:hAnsi="Times New Roman" w:cs="Times New Roman" w:hint="eastAsia"/>
                <w:b/>
                <w:bCs/>
                <w:sz w:val="18"/>
                <w:szCs w:val="18"/>
              </w:rPr>
              <w:t>2</w:t>
            </w:r>
            <w:r w:rsidRPr="00270549">
              <w:rPr>
                <w:rFonts w:ascii="Times New Roman" w:hAnsi="Times New Roman" w:cs="Times New Roman"/>
                <w:b/>
                <w:bCs/>
                <w:sz w:val="18"/>
                <w:szCs w:val="18"/>
              </w:rPr>
              <w:t>021</w:t>
            </w:r>
            <w:r w:rsidRPr="00270549">
              <w:rPr>
                <w:rFonts w:ascii="Times New Roman" w:hAnsi="Times New Roman" w:cs="Times New Roman" w:hint="eastAsia"/>
                <w:b/>
                <w:bCs/>
                <w:sz w:val="18"/>
                <w:szCs w:val="18"/>
              </w:rPr>
              <w:t>年末库存量</w:t>
            </w:r>
          </w:p>
        </w:tc>
      </w:tr>
      <w:tr w:rsidR="00270549" w:rsidRPr="003C6F3E" w14:paraId="4360F88B" w14:textId="77777777" w:rsidTr="00270549">
        <w:trPr>
          <w:trHeight w:val="340"/>
        </w:trPr>
        <w:tc>
          <w:tcPr>
            <w:tcW w:w="588" w:type="dxa"/>
            <w:noWrap/>
            <w:vAlign w:val="center"/>
          </w:tcPr>
          <w:p w14:paraId="2E5779BF" w14:textId="6D849C58" w:rsidR="00270549" w:rsidRPr="006D11D8" w:rsidRDefault="003D2269" w:rsidP="008D720B">
            <w:pPr>
              <w:pStyle w:val="a5"/>
              <w:shd w:val="clear" w:color="auto" w:fill="FFFFFF"/>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1</w:t>
            </w:r>
          </w:p>
        </w:tc>
        <w:tc>
          <w:tcPr>
            <w:tcW w:w="1873" w:type="dxa"/>
            <w:noWrap/>
            <w:vAlign w:val="center"/>
          </w:tcPr>
          <w:p w14:paraId="6CE64F47" w14:textId="2249350B" w:rsidR="00270549" w:rsidRPr="006D11D8" w:rsidRDefault="003D2269" w:rsidP="008D720B">
            <w:pPr>
              <w:pStyle w:val="a5"/>
              <w:shd w:val="clear" w:color="auto" w:fill="FFFFFF"/>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石灰渣</w:t>
            </w:r>
          </w:p>
        </w:tc>
        <w:tc>
          <w:tcPr>
            <w:tcW w:w="1651" w:type="dxa"/>
            <w:noWrap/>
            <w:vAlign w:val="center"/>
          </w:tcPr>
          <w:p w14:paraId="5A7C4E27" w14:textId="150F388B" w:rsidR="00270549" w:rsidRPr="006D11D8" w:rsidRDefault="00B57A4E" w:rsidP="008D720B">
            <w:pPr>
              <w:pStyle w:val="a5"/>
              <w:shd w:val="clear" w:color="auto" w:fill="FFFFFF"/>
              <w:adjustRightInd w:val="0"/>
              <w:snapToGrid w:val="0"/>
              <w:jc w:val="center"/>
              <w:rPr>
                <w:rFonts w:ascii="Times New Roman" w:hAnsi="Times New Roman" w:cs="Times New Roman"/>
                <w:sz w:val="18"/>
                <w:szCs w:val="18"/>
              </w:rPr>
            </w:pPr>
            <w:r w:rsidRPr="00B57A4E">
              <w:rPr>
                <w:rFonts w:ascii="Times New Roman" w:hAnsi="Times New Roman" w:cs="Times New Roman"/>
                <w:sz w:val="18"/>
                <w:szCs w:val="18"/>
              </w:rPr>
              <w:t>166.56</w:t>
            </w:r>
          </w:p>
        </w:tc>
        <w:tc>
          <w:tcPr>
            <w:tcW w:w="1417" w:type="dxa"/>
            <w:noWrap/>
            <w:vAlign w:val="center"/>
          </w:tcPr>
          <w:p w14:paraId="6DCF15A4" w14:textId="2F839799" w:rsidR="00270549" w:rsidRPr="006D11D8" w:rsidRDefault="00E62C9B" w:rsidP="008D720B">
            <w:pPr>
              <w:pStyle w:val="a5"/>
              <w:shd w:val="clear" w:color="auto" w:fill="FFFFFF"/>
              <w:adjustRightInd w:val="0"/>
              <w:snapToGrid w:val="0"/>
              <w:jc w:val="center"/>
              <w:rPr>
                <w:rFonts w:ascii="Times New Roman" w:hAnsi="Times New Roman" w:cs="Times New Roman"/>
                <w:sz w:val="18"/>
                <w:szCs w:val="18"/>
              </w:rPr>
            </w:pPr>
            <w:r w:rsidRPr="00E62C9B">
              <w:rPr>
                <w:rFonts w:ascii="Times New Roman" w:hAnsi="Times New Roman" w:cs="Times New Roman"/>
                <w:sz w:val="18"/>
                <w:szCs w:val="18"/>
              </w:rPr>
              <w:t>1583.37</w:t>
            </w:r>
          </w:p>
        </w:tc>
        <w:tc>
          <w:tcPr>
            <w:tcW w:w="1418" w:type="dxa"/>
            <w:noWrap/>
            <w:vAlign w:val="center"/>
          </w:tcPr>
          <w:p w14:paraId="3C7E2EDD" w14:textId="178B30E4" w:rsidR="00270549" w:rsidRPr="006D11D8" w:rsidRDefault="003D2269" w:rsidP="008D720B">
            <w:pPr>
              <w:pStyle w:val="a5"/>
              <w:shd w:val="clear" w:color="auto" w:fill="FFFFFF"/>
              <w:adjustRightInd w:val="0"/>
              <w:snapToGrid w:val="0"/>
              <w:jc w:val="center"/>
              <w:rPr>
                <w:rFonts w:ascii="Times New Roman" w:hAnsi="Times New Roman" w:cs="Times New Roman"/>
                <w:sz w:val="18"/>
                <w:szCs w:val="18"/>
              </w:rPr>
            </w:pPr>
            <w:r w:rsidRPr="003D2269">
              <w:rPr>
                <w:rFonts w:ascii="Times New Roman" w:hAnsi="Times New Roman" w:cs="Times New Roman"/>
                <w:sz w:val="18"/>
                <w:szCs w:val="18"/>
              </w:rPr>
              <w:t>1786.32</w:t>
            </w:r>
          </w:p>
        </w:tc>
        <w:tc>
          <w:tcPr>
            <w:tcW w:w="1638" w:type="dxa"/>
            <w:noWrap/>
            <w:vAlign w:val="center"/>
          </w:tcPr>
          <w:p w14:paraId="4FD8988B" w14:textId="6B43BA0D" w:rsidR="00270549" w:rsidRPr="006D11D8" w:rsidRDefault="003D2269" w:rsidP="008D720B">
            <w:pPr>
              <w:pStyle w:val="a5"/>
              <w:shd w:val="clear" w:color="auto" w:fill="FFFFFF"/>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0</w:t>
            </w:r>
          </w:p>
        </w:tc>
      </w:tr>
    </w:tbl>
    <w:p w14:paraId="774D31FB" w14:textId="77777777" w:rsidR="00CD4A5A" w:rsidRDefault="00CD4A5A">
      <w:pPr>
        <w:pStyle w:val="2"/>
        <w:rPr>
          <w:rFonts w:ascii="Times New Roman" w:eastAsia="宋体" w:hAnsi="Times New Roman" w:cs="Times New Roman"/>
        </w:rPr>
      </w:pPr>
    </w:p>
    <w:p w14:paraId="341731DC" w14:textId="77777777" w:rsidR="00CD4A5A" w:rsidRDefault="00CD4A5A">
      <w:pPr>
        <w:rPr>
          <w:rFonts w:ascii="Times New Roman" w:hAnsi="Times New Roman" w:cs="Times New Roman"/>
          <w:b/>
          <w:bCs/>
          <w:sz w:val="30"/>
          <w:szCs w:val="30"/>
        </w:rPr>
      </w:pPr>
      <w:r>
        <w:rPr>
          <w:rFonts w:ascii="Times New Roman" w:hAnsi="Times New Roman" w:cs="Times New Roman"/>
        </w:rPr>
        <w:br w:type="page"/>
      </w:r>
    </w:p>
    <w:p w14:paraId="7F4A48A0" w14:textId="67835315" w:rsidR="00642231" w:rsidRDefault="00C935C7">
      <w:pPr>
        <w:pStyle w:val="2"/>
        <w:rPr>
          <w:rFonts w:ascii="Times New Roman" w:eastAsia="宋体" w:hAnsi="Times New Roman" w:cs="Times New Roman"/>
        </w:rPr>
      </w:pPr>
      <w:r>
        <w:rPr>
          <w:rFonts w:ascii="Times New Roman" w:eastAsia="宋体" w:hAnsi="Times New Roman" w:cs="Times New Roman"/>
        </w:rPr>
        <w:lastRenderedPageBreak/>
        <w:t>二、企业基本信息</w:t>
      </w:r>
    </w:p>
    <w:p w14:paraId="5FD11703"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2-1</w:t>
      </w:r>
      <w:r>
        <w:rPr>
          <w:rFonts w:ascii="Times New Roman" w:hAnsi="Times New Roman" w:cs="Times New Roman"/>
          <w:b/>
          <w:bCs/>
        </w:rPr>
        <w:t>企业基本信息表</w:t>
      </w:r>
    </w:p>
    <w:tbl>
      <w:tblPr>
        <w:tblW w:w="4441"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600" w:firstRow="0" w:lastRow="0" w:firstColumn="0" w:lastColumn="0" w:noHBand="1" w:noVBand="1"/>
      </w:tblPr>
      <w:tblGrid>
        <w:gridCol w:w="829"/>
        <w:gridCol w:w="2710"/>
        <w:gridCol w:w="3827"/>
      </w:tblGrid>
      <w:tr w:rsidR="004A6086" w:rsidRPr="00567329" w14:paraId="7881C9AD" w14:textId="77777777" w:rsidTr="00EF172F">
        <w:trPr>
          <w:trHeight w:val="515"/>
        </w:trPr>
        <w:tc>
          <w:tcPr>
            <w:tcW w:w="829" w:type="dxa"/>
            <w:tcBorders>
              <w:bottom w:val="single" w:sz="6" w:space="0" w:color="000000"/>
              <w:right w:val="single" w:sz="6" w:space="0" w:color="000000"/>
            </w:tcBorders>
            <w:shd w:val="clear" w:color="auto" w:fill="FFFFFF"/>
            <w:tcMar>
              <w:top w:w="60" w:type="dxa"/>
              <w:left w:w="75" w:type="dxa"/>
              <w:bottom w:w="60" w:type="dxa"/>
              <w:right w:w="75" w:type="dxa"/>
            </w:tcMar>
            <w:vAlign w:val="center"/>
          </w:tcPr>
          <w:p w14:paraId="736CB5B6" w14:textId="77777777" w:rsidR="004A6086" w:rsidRPr="00567329" w:rsidRDefault="004A6086">
            <w:pPr>
              <w:jc w:val="center"/>
              <w:rPr>
                <w:rFonts w:ascii="Times New Roman" w:hAnsi="Times New Roman" w:cs="Times New Roman"/>
                <w:b/>
                <w:bCs/>
                <w:sz w:val="21"/>
                <w:szCs w:val="21"/>
              </w:rPr>
            </w:pPr>
            <w:r w:rsidRPr="00567329">
              <w:rPr>
                <w:rFonts w:ascii="Times New Roman" w:hAnsi="Times New Roman" w:cs="Times New Roman"/>
                <w:b/>
                <w:bCs/>
                <w:sz w:val="21"/>
                <w:szCs w:val="21"/>
              </w:rPr>
              <w:t>项目</w:t>
            </w:r>
          </w:p>
        </w:tc>
        <w:tc>
          <w:tcPr>
            <w:tcW w:w="6537" w:type="dxa"/>
            <w:gridSpan w:val="2"/>
            <w:tcBorders>
              <w:left w:val="single" w:sz="6" w:space="0" w:color="000000"/>
              <w:bottom w:val="single" w:sz="6" w:space="0" w:color="000000"/>
              <w:right w:val="single" w:sz="6" w:space="0" w:color="000000"/>
            </w:tcBorders>
            <w:shd w:val="clear" w:color="auto" w:fill="FFFFFF"/>
            <w:vAlign w:val="center"/>
          </w:tcPr>
          <w:p w14:paraId="2C840F57" w14:textId="77777777" w:rsidR="004A6086" w:rsidRPr="00567329" w:rsidRDefault="004A6086">
            <w:pPr>
              <w:jc w:val="center"/>
              <w:rPr>
                <w:rFonts w:ascii="Times New Roman" w:hAnsi="Times New Roman" w:cs="Times New Roman"/>
                <w:b/>
                <w:bCs/>
                <w:sz w:val="21"/>
                <w:szCs w:val="21"/>
              </w:rPr>
            </w:pPr>
            <w:r w:rsidRPr="00567329">
              <w:rPr>
                <w:rFonts w:ascii="Times New Roman" w:hAnsi="Times New Roman" w:cs="Times New Roman"/>
                <w:b/>
                <w:bCs/>
                <w:sz w:val="21"/>
                <w:szCs w:val="21"/>
              </w:rPr>
              <w:t>内容</w:t>
            </w:r>
          </w:p>
        </w:tc>
      </w:tr>
      <w:tr w:rsidR="004A6086" w14:paraId="00E157F9" w14:textId="77777777" w:rsidTr="00F37AD5">
        <w:tblPrEx>
          <w:shd w:val="clear" w:color="auto" w:fill="FFFFFF"/>
        </w:tblPrEx>
        <w:trPr>
          <w:trHeight w:hRule="exact" w:val="570"/>
        </w:trPr>
        <w:tc>
          <w:tcPr>
            <w:tcW w:w="829" w:type="dxa"/>
            <w:vMerge w:val="restart"/>
            <w:tcBorders>
              <w:top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622EB88" w14:textId="77777777" w:rsidR="004A6086" w:rsidRDefault="004A6086">
            <w:pPr>
              <w:jc w:val="center"/>
              <w:rPr>
                <w:rFonts w:ascii="Times New Roman" w:hAnsi="Times New Roman" w:cs="Times New Roman"/>
                <w:sz w:val="21"/>
                <w:szCs w:val="21"/>
              </w:rPr>
            </w:pPr>
            <w:r>
              <w:rPr>
                <w:rFonts w:ascii="Times New Roman" w:hAnsi="Times New Roman" w:cs="Times New Roman"/>
                <w:sz w:val="21"/>
                <w:szCs w:val="21"/>
              </w:rPr>
              <w:t>（一）排污单位基本信息</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4B299A6" w14:textId="77777777" w:rsidR="004A6086" w:rsidRDefault="004A6086">
            <w:pPr>
              <w:jc w:val="center"/>
              <w:rPr>
                <w:rFonts w:ascii="Times New Roman" w:hAnsi="Times New Roman" w:cs="Times New Roman"/>
                <w:sz w:val="21"/>
                <w:szCs w:val="21"/>
              </w:rPr>
            </w:pPr>
            <w:r>
              <w:rPr>
                <w:rFonts w:ascii="Times New Roman" w:hAnsi="Times New Roman" w:cs="Times New Roman"/>
                <w:sz w:val="21"/>
                <w:szCs w:val="21"/>
              </w:rPr>
              <w:t>单位名称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FBDDC36" w14:textId="35F9DDA0" w:rsidR="004A6086" w:rsidRPr="00F37AD5" w:rsidRDefault="004A6086" w:rsidP="00F37AD5">
            <w:pPr>
              <w:jc w:val="center"/>
              <w:rPr>
                <w:rFonts w:ascii="Times New Roman" w:hAnsi="Times New Roman" w:cs="Times New Roman"/>
                <w:sz w:val="21"/>
                <w:szCs w:val="21"/>
              </w:rPr>
            </w:pPr>
            <w:r w:rsidRPr="00F37AD5">
              <w:rPr>
                <w:rFonts w:ascii="Times New Roman" w:hAnsi="Times New Roman" w:cs="Times New Roman" w:hint="eastAsia"/>
                <w:sz w:val="21"/>
                <w:szCs w:val="21"/>
              </w:rPr>
              <w:t>江苏新河农用化工有限公司</w:t>
            </w:r>
          </w:p>
        </w:tc>
      </w:tr>
      <w:tr w:rsidR="004A6086" w14:paraId="68F425BD"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5FF8975D" w14:textId="77777777" w:rsidR="004A6086" w:rsidRDefault="004A6086">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ED3B58F" w14:textId="77777777" w:rsidR="004A6086" w:rsidRDefault="004A6086">
            <w:pPr>
              <w:jc w:val="center"/>
              <w:rPr>
                <w:rFonts w:ascii="Times New Roman" w:hAnsi="Times New Roman" w:cs="Times New Roman"/>
                <w:sz w:val="21"/>
                <w:szCs w:val="21"/>
              </w:rPr>
            </w:pPr>
            <w:r>
              <w:rPr>
                <w:rFonts w:ascii="Times New Roman" w:hAnsi="Times New Roman" w:cs="Times New Roman"/>
                <w:sz w:val="21"/>
                <w:szCs w:val="21"/>
              </w:rPr>
              <w:t>注册地址</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AE90E08" w14:textId="3CD6A04E" w:rsidR="004A6086" w:rsidRDefault="00F37AD5">
            <w:pPr>
              <w:jc w:val="center"/>
              <w:rPr>
                <w:rFonts w:ascii="Times New Roman" w:hAnsi="Times New Roman" w:cs="Times New Roman"/>
                <w:sz w:val="21"/>
                <w:szCs w:val="21"/>
              </w:rPr>
            </w:pPr>
            <w:r>
              <w:rPr>
                <w:rFonts w:ascii="Times New Roman" w:hAnsi="Times New Roman" w:cs="Times New Roman" w:hint="eastAsia"/>
                <w:sz w:val="21"/>
                <w:szCs w:val="21"/>
              </w:rPr>
              <w:t>新沂经济开发区经九路</w:t>
            </w:r>
            <w:r>
              <w:rPr>
                <w:rFonts w:ascii="Times New Roman" w:hAnsi="Times New Roman" w:cs="Times New Roman" w:hint="eastAsia"/>
                <w:sz w:val="21"/>
                <w:szCs w:val="21"/>
              </w:rPr>
              <w:t>5</w:t>
            </w:r>
            <w:r>
              <w:rPr>
                <w:rFonts w:ascii="Times New Roman" w:hAnsi="Times New Roman" w:cs="Times New Roman"/>
                <w:sz w:val="21"/>
                <w:szCs w:val="21"/>
              </w:rPr>
              <w:t>5</w:t>
            </w:r>
            <w:r>
              <w:rPr>
                <w:rFonts w:ascii="Times New Roman" w:hAnsi="Times New Roman" w:cs="Times New Roman" w:hint="eastAsia"/>
                <w:sz w:val="21"/>
                <w:szCs w:val="21"/>
              </w:rPr>
              <w:t>号</w:t>
            </w:r>
          </w:p>
        </w:tc>
      </w:tr>
      <w:tr w:rsidR="004A6086" w14:paraId="4F677896"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7958A570" w14:textId="77777777" w:rsidR="004A6086" w:rsidRDefault="004A6086">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8CFBB76" w14:textId="77777777" w:rsidR="004A6086" w:rsidRDefault="004A6086">
            <w:pPr>
              <w:jc w:val="center"/>
              <w:rPr>
                <w:rFonts w:ascii="Times New Roman" w:hAnsi="Times New Roman" w:cs="Times New Roman"/>
                <w:sz w:val="21"/>
                <w:szCs w:val="21"/>
              </w:rPr>
            </w:pPr>
            <w:r>
              <w:rPr>
                <w:rFonts w:ascii="Times New Roman" w:hAnsi="Times New Roman" w:cs="Times New Roman"/>
                <w:sz w:val="21"/>
                <w:szCs w:val="21"/>
              </w:rPr>
              <w:t>邮政编码</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4578EC9" w14:textId="0ABE288F" w:rsidR="004A6086" w:rsidRDefault="00F37AD5">
            <w:pPr>
              <w:jc w:val="center"/>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21400</w:t>
            </w:r>
          </w:p>
        </w:tc>
      </w:tr>
      <w:tr w:rsidR="00F37AD5" w14:paraId="7826AC5E"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4F89FA1E"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B4D32C0"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生产经营场所地址</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BA0F87E" w14:textId="26CFF16D" w:rsidR="00F37AD5" w:rsidRDefault="00F37AD5" w:rsidP="00F37AD5">
            <w:pPr>
              <w:jc w:val="center"/>
              <w:rPr>
                <w:rFonts w:ascii="Times New Roman" w:hAnsi="Times New Roman" w:cs="Times New Roman"/>
                <w:sz w:val="21"/>
                <w:szCs w:val="21"/>
              </w:rPr>
            </w:pPr>
            <w:r>
              <w:rPr>
                <w:rFonts w:ascii="Times New Roman" w:hAnsi="Times New Roman" w:cs="Times New Roman" w:hint="eastAsia"/>
                <w:sz w:val="21"/>
                <w:szCs w:val="21"/>
              </w:rPr>
              <w:t>新沂经济开发区经九路</w:t>
            </w:r>
            <w:r>
              <w:rPr>
                <w:rFonts w:ascii="Times New Roman" w:hAnsi="Times New Roman" w:cs="Times New Roman" w:hint="eastAsia"/>
                <w:sz w:val="21"/>
                <w:szCs w:val="21"/>
              </w:rPr>
              <w:t>5</w:t>
            </w:r>
            <w:r>
              <w:rPr>
                <w:rFonts w:ascii="Times New Roman" w:hAnsi="Times New Roman" w:cs="Times New Roman"/>
                <w:sz w:val="21"/>
                <w:szCs w:val="21"/>
              </w:rPr>
              <w:t>5</w:t>
            </w:r>
            <w:r>
              <w:rPr>
                <w:rFonts w:ascii="Times New Roman" w:hAnsi="Times New Roman" w:cs="Times New Roman" w:hint="eastAsia"/>
                <w:sz w:val="21"/>
                <w:szCs w:val="21"/>
              </w:rPr>
              <w:t>号</w:t>
            </w:r>
          </w:p>
        </w:tc>
      </w:tr>
      <w:tr w:rsidR="00F37AD5" w14:paraId="7739C8E6"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7EAF993E"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196CC8C"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行业类别</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131D56E" w14:textId="126DBD0A" w:rsidR="00F37AD5" w:rsidRDefault="00F37AD5" w:rsidP="00F37AD5">
            <w:pPr>
              <w:jc w:val="center"/>
              <w:rPr>
                <w:rFonts w:ascii="Times New Roman" w:hAnsi="Times New Roman" w:cs="Times New Roman"/>
                <w:sz w:val="21"/>
                <w:szCs w:val="21"/>
              </w:rPr>
            </w:pPr>
            <w:r>
              <w:rPr>
                <w:rFonts w:ascii="Times New Roman" w:hAnsi="Times New Roman" w:cs="Times New Roman" w:hint="eastAsia"/>
                <w:sz w:val="21"/>
                <w:szCs w:val="21"/>
              </w:rPr>
              <w:t>农药制造业</w:t>
            </w:r>
          </w:p>
        </w:tc>
      </w:tr>
      <w:tr w:rsidR="00F37AD5" w14:paraId="7EBEE930"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7EDD278C"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54319C7"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生产经营场所中心经度</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A409AC4" w14:textId="40710A08" w:rsidR="00F37AD5" w:rsidRDefault="00D132FA" w:rsidP="00F37AD5">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18</w:t>
            </w:r>
            <w:r>
              <w:rPr>
                <w:rFonts w:ascii="Times New Roman" w:hAnsi="Times New Roman" w:cs="Times New Roman" w:hint="eastAsia"/>
                <w:sz w:val="21"/>
                <w:szCs w:val="21"/>
              </w:rPr>
              <w:t>°</w:t>
            </w:r>
            <w:r>
              <w:rPr>
                <w:rFonts w:ascii="Times New Roman" w:hAnsi="Times New Roman" w:cs="Times New Roman"/>
                <w:sz w:val="21"/>
                <w:szCs w:val="21"/>
              </w:rPr>
              <w:t>18</w:t>
            </w:r>
            <w:r>
              <w:rPr>
                <w:rFonts w:ascii="Times New Roman" w:hAnsi="Times New Roman" w:cs="Times New Roman" w:hint="eastAsia"/>
                <w:sz w:val="21"/>
                <w:szCs w:val="21"/>
              </w:rPr>
              <w:t>′</w:t>
            </w:r>
          </w:p>
        </w:tc>
      </w:tr>
      <w:tr w:rsidR="00F37AD5" w14:paraId="72D26048"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7D04C04F"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A5289DD"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生产经营场所中心纬度</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B7FC42C" w14:textId="7D7832CD" w:rsidR="00F37AD5" w:rsidRDefault="00D132FA" w:rsidP="00F37AD5">
            <w:pPr>
              <w:jc w:val="center"/>
              <w:rPr>
                <w:rFonts w:ascii="Times New Roman" w:hAnsi="Times New Roman" w:cs="Times New Roman"/>
                <w:sz w:val="21"/>
                <w:szCs w:val="21"/>
              </w:rPr>
            </w:pPr>
            <w:r>
              <w:rPr>
                <w:rFonts w:ascii="Times New Roman" w:hAnsi="Times New Roman" w:cs="Times New Roman"/>
                <w:sz w:val="21"/>
                <w:szCs w:val="21"/>
              </w:rPr>
              <w:t>34</w:t>
            </w:r>
            <w:r>
              <w:rPr>
                <w:rFonts w:ascii="Times New Roman" w:hAnsi="Times New Roman" w:cs="Times New Roman" w:hint="eastAsia"/>
                <w:sz w:val="21"/>
                <w:szCs w:val="21"/>
              </w:rPr>
              <w:t>°</w:t>
            </w:r>
            <w:r>
              <w:rPr>
                <w:rFonts w:ascii="Times New Roman" w:hAnsi="Times New Roman" w:cs="Times New Roman"/>
                <w:sz w:val="21"/>
                <w:szCs w:val="21"/>
              </w:rPr>
              <w:t>17</w:t>
            </w:r>
            <w:r>
              <w:rPr>
                <w:rFonts w:ascii="Times New Roman" w:hAnsi="Times New Roman" w:cs="Times New Roman" w:hint="eastAsia"/>
                <w:sz w:val="21"/>
                <w:szCs w:val="21"/>
              </w:rPr>
              <w:t>′</w:t>
            </w:r>
          </w:p>
        </w:tc>
      </w:tr>
      <w:tr w:rsidR="00F37AD5" w14:paraId="6D7E995B"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0BC4AA83"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2CE1CEA"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统一社会信用代码</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837EEC4" w14:textId="44648B38" w:rsidR="00F37AD5" w:rsidRDefault="00D132FA" w:rsidP="00F37AD5">
            <w:pPr>
              <w:jc w:val="center"/>
              <w:rPr>
                <w:rFonts w:ascii="Times New Roman" w:hAnsi="Times New Roman" w:cs="Times New Roman"/>
                <w:sz w:val="21"/>
                <w:szCs w:val="21"/>
              </w:rPr>
            </w:pPr>
            <w:r>
              <w:rPr>
                <w:rFonts w:ascii="Times New Roman" w:hAnsi="Times New Roman" w:cs="Times New Roman" w:hint="eastAsia"/>
                <w:sz w:val="21"/>
                <w:szCs w:val="21"/>
              </w:rPr>
              <w:t>9</w:t>
            </w:r>
            <w:r>
              <w:rPr>
                <w:rFonts w:ascii="Times New Roman" w:hAnsi="Times New Roman" w:cs="Times New Roman"/>
                <w:sz w:val="21"/>
                <w:szCs w:val="21"/>
              </w:rPr>
              <w:t>1320300608107527E</w:t>
            </w:r>
          </w:p>
        </w:tc>
      </w:tr>
      <w:tr w:rsidR="00F37AD5" w14:paraId="5A59D611"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2CCE2E72"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CD8A4F3"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技术负责人</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E3D00CE" w14:textId="0F5F2DEE" w:rsidR="00F37AD5" w:rsidRDefault="00170522" w:rsidP="00F37AD5">
            <w:pPr>
              <w:jc w:val="center"/>
              <w:rPr>
                <w:rFonts w:ascii="Times New Roman" w:hAnsi="Times New Roman" w:cs="Times New Roman"/>
                <w:sz w:val="21"/>
                <w:szCs w:val="21"/>
              </w:rPr>
            </w:pPr>
            <w:r>
              <w:rPr>
                <w:rFonts w:ascii="Times New Roman" w:hAnsi="Times New Roman" w:cs="Times New Roman" w:hint="eastAsia"/>
                <w:sz w:val="21"/>
                <w:szCs w:val="21"/>
              </w:rPr>
              <w:t>刘建伟</w:t>
            </w:r>
          </w:p>
        </w:tc>
      </w:tr>
      <w:tr w:rsidR="00F37AD5" w14:paraId="5FE02D11" w14:textId="77777777" w:rsidTr="00F37AD5">
        <w:tblPrEx>
          <w:shd w:val="clear" w:color="auto" w:fill="FFFFFF"/>
        </w:tblPrEx>
        <w:trPr>
          <w:trHeight w:hRule="exact" w:val="570"/>
        </w:trPr>
        <w:tc>
          <w:tcPr>
            <w:tcW w:w="829" w:type="dxa"/>
            <w:vMerge/>
            <w:tcBorders>
              <w:top w:val="single" w:sz="6" w:space="0" w:color="000000"/>
              <w:bottom w:val="single" w:sz="6" w:space="0" w:color="000000"/>
              <w:right w:val="single" w:sz="6" w:space="0" w:color="000000"/>
            </w:tcBorders>
            <w:shd w:val="clear" w:color="auto" w:fill="FFFFFF"/>
            <w:vAlign w:val="center"/>
          </w:tcPr>
          <w:p w14:paraId="437642F6"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AF3A9B7"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联系电话</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0C29CDB" w14:textId="0993CA0A" w:rsidR="00F37AD5" w:rsidRDefault="00170522" w:rsidP="00F37AD5">
            <w:pPr>
              <w:jc w:val="center"/>
              <w:rPr>
                <w:rFonts w:ascii="Times New Roman" w:hAnsi="Times New Roman" w:cs="Times New Roman"/>
                <w:sz w:val="21"/>
                <w:szCs w:val="21"/>
              </w:rPr>
            </w:pPr>
            <w:r>
              <w:rPr>
                <w:rFonts w:ascii="Times New Roman" w:hAnsi="Times New Roman" w:cs="Times New Roman" w:hint="eastAsia"/>
                <w:sz w:val="21"/>
                <w:szCs w:val="21"/>
              </w:rPr>
              <w:t>0</w:t>
            </w:r>
            <w:r>
              <w:rPr>
                <w:rFonts w:ascii="Times New Roman" w:hAnsi="Times New Roman" w:cs="Times New Roman"/>
                <w:sz w:val="21"/>
                <w:szCs w:val="21"/>
              </w:rPr>
              <w:t>516-80323336</w:t>
            </w:r>
          </w:p>
        </w:tc>
      </w:tr>
      <w:tr w:rsidR="00F37AD5" w14:paraId="0B98FDF9" w14:textId="77777777" w:rsidTr="00F37AD5">
        <w:tblPrEx>
          <w:shd w:val="clear" w:color="auto" w:fill="FFFFFF"/>
        </w:tblPrEx>
        <w:trPr>
          <w:trHeight w:hRule="exact" w:val="570"/>
        </w:trPr>
        <w:tc>
          <w:tcPr>
            <w:tcW w:w="829" w:type="dxa"/>
            <w:vMerge w:val="restart"/>
            <w:tcBorders>
              <w:top w:val="single" w:sz="6" w:space="0" w:color="000000"/>
              <w:right w:val="single" w:sz="6" w:space="0" w:color="000000"/>
            </w:tcBorders>
            <w:shd w:val="clear" w:color="auto" w:fill="FFFFFF"/>
            <w:vAlign w:val="center"/>
          </w:tcPr>
          <w:p w14:paraId="362DCC6E" w14:textId="77777777" w:rsidR="00F37AD5" w:rsidRDefault="00F37AD5" w:rsidP="00F37AD5">
            <w:pPr>
              <w:rPr>
                <w:rFonts w:ascii="Times New Roman" w:hAnsi="Times New Roman" w:cs="Times New Roman"/>
                <w:sz w:val="21"/>
                <w:szCs w:val="21"/>
              </w:rPr>
            </w:pPr>
            <w:r>
              <w:rPr>
                <w:rFonts w:ascii="Times New Roman" w:hAnsi="Times New Roman" w:cs="Times New Roman"/>
                <w:sz w:val="21"/>
                <w:szCs w:val="21"/>
              </w:rPr>
              <w:t>（二）企业属性</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60856FB" w14:textId="1A659EB9"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企业性质</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8FD8571" w14:textId="389CBEF5" w:rsidR="00F37AD5" w:rsidRDefault="005D54E9" w:rsidP="00F37AD5">
            <w:pPr>
              <w:jc w:val="center"/>
              <w:rPr>
                <w:rFonts w:ascii="Times New Roman" w:hAnsi="Times New Roman" w:cs="Times New Roman"/>
                <w:sz w:val="21"/>
                <w:szCs w:val="21"/>
              </w:rPr>
            </w:pPr>
            <w:r>
              <w:rPr>
                <w:rFonts w:ascii="Times New Roman" w:hAnsi="Times New Roman" w:cs="Times New Roman" w:hint="eastAsia"/>
                <w:sz w:val="21"/>
                <w:szCs w:val="21"/>
              </w:rPr>
              <w:t>民营企业</w:t>
            </w:r>
          </w:p>
        </w:tc>
      </w:tr>
      <w:tr w:rsidR="00F37AD5" w14:paraId="4702D603" w14:textId="77777777" w:rsidTr="00F37AD5">
        <w:tblPrEx>
          <w:shd w:val="clear" w:color="auto" w:fill="FFFFFF"/>
        </w:tblPrEx>
        <w:trPr>
          <w:trHeight w:hRule="exact" w:val="570"/>
        </w:trPr>
        <w:tc>
          <w:tcPr>
            <w:tcW w:w="829" w:type="dxa"/>
            <w:vMerge/>
            <w:tcBorders>
              <w:right w:val="single" w:sz="6" w:space="0" w:color="000000"/>
            </w:tcBorders>
            <w:shd w:val="clear" w:color="auto" w:fill="FFFFFF"/>
            <w:vAlign w:val="center"/>
          </w:tcPr>
          <w:p w14:paraId="0753F3C1"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ABAF2BA"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是否属于重点排污单位</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0FEAB94" w14:textId="70569F28" w:rsidR="00F37AD5" w:rsidRDefault="005D54E9" w:rsidP="00F37AD5">
            <w:pPr>
              <w:jc w:val="center"/>
              <w:rPr>
                <w:rFonts w:ascii="Times New Roman" w:hAnsi="Times New Roman" w:cs="Times New Roman"/>
                <w:sz w:val="21"/>
                <w:szCs w:val="21"/>
              </w:rPr>
            </w:pPr>
            <w:r>
              <w:rPr>
                <w:rFonts w:ascii="Times New Roman" w:hAnsi="Times New Roman" w:cs="Times New Roman" w:hint="eastAsia"/>
                <w:sz w:val="21"/>
                <w:szCs w:val="21"/>
              </w:rPr>
              <w:t>是</w:t>
            </w:r>
          </w:p>
        </w:tc>
      </w:tr>
      <w:tr w:rsidR="00F37AD5" w14:paraId="294B87F5" w14:textId="77777777" w:rsidTr="00D132FA">
        <w:tblPrEx>
          <w:shd w:val="clear" w:color="auto" w:fill="FFFFFF"/>
        </w:tblPrEx>
        <w:trPr>
          <w:trHeight w:hRule="exact" w:val="905"/>
        </w:trPr>
        <w:tc>
          <w:tcPr>
            <w:tcW w:w="829" w:type="dxa"/>
            <w:vMerge/>
            <w:tcBorders>
              <w:bottom w:val="single" w:sz="6" w:space="0" w:color="000000"/>
              <w:right w:val="single" w:sz="6" w:space="0" w:color="000000"/>
            </w:tcBorders>
            <w:shd w:val="clear" w:color="auto" w:fill="FFFFFF"/>
            <w:vAlign w:val="center"/>
          </w:tcPr>
          <w:p w14:paraId="52D91E56" w14:textId="77777777" w:rsidR="00F37AD5" w:rsidRDefault="00F37AD5" w:rsidP="00F37AD5">
            <w:pPr>
              <w:rPr>
                <w:rFonts w:ascii="Times New Roman" w:hAnsi="Times New Roman" w:cs="Times New Roman"/>
                <w:sz w:val="21"/>
                <w:szCs w:val="21"/>
              </w:rPr>
            </w:pPr>
          </w:p>
        </w:tc>
        <w:tc>
          <w:tcPr>
            <w:tcW w:w="271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E6D9CA3" w14:textId="77777777" w:rsidR="00F37AD5" w:rsidRDefault="00F37AD5" w:rsidP="00F37AD5">
            <w:pPr>
              <w:jc w:val="center"/>
              <w:rPr>
                <w:rFonts w:ascii="Times New Roman" w:hAnsi="Times New Roman" w:cs="Times New Roman"/>
                <w:sz w:val="21"/>
                <w:szCs w:val="21"/>
              </w:rPr>
            </w:pPr>
            <w:r>
              <w:rPr>
                <w:rFonts w:ascii="Times New Roman" w:hAnsi="Times New Roman" w:cs="Times New Roman"/>
                <w:sz w:val="21"/>
                <w:szCs w:val="21"/>
              </w:rPr>
              <w:t>是否属于</w:t>
            </w:r>
            <w:r>
              <w:rPr>
                <w:rFonts w:ascii="Times New Roman" w:hAnsi="Times New Roman" w:cs="Times New Roman"/>
                <w:sz w:val="23"/>
                <w:szCs w:val="23"/>
              </w:rPr>
              <w:t>实施强制性清洁生产审核的企业</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E1EF96B" w14:textId="4624BFC9" w:rsidR="00F37AD5" w:rsidRDefault="005D54E9" w:rsidP="00F37AD5">
            <w:pPr>
              <w:jc w:val="center"/>
              <w:rPr>
                <w:rFonts w:ascii="Times New Roman" w:hAnsi="Times New Roman" w:cs="Times New Roman"/>
                <w:sz w:val="21"/>
                <w:szCs w:val="21"/>
              </w:rPr>
            </w:pPr>
            <w:r>
              <w:rPr>
                <w:rFonts w:ascii="Times New Roman" w:hAnsi="Times New Roman" w:cs="Times New Roman" w:hint="eastAsia"/>
                <w:sz w:val="21"/>
                <w:szCs w:val="21"/>
              </w:rPr>
              <w:t>是</w:t>
            </w:r>
          </w:p>
        </w:tc>
      </w:tr>
      <w:tr w:rsidR="00C37C62" w14:paraId="3A1584AA" w14:textId="77777777" w:rsidTr="002E78E0">
        <w:tblPrEx>
          <w:shd w:val="clear" w:color="auto" w:fill="FFFFFF"/>
        </w:tblPrEx>
        <w:trPr>
          <w:trHeight w:hRule="exact" w:val="847"/>
        </w:trPr>
        <w:tc>
          <w:tcPr>
            <w:tcW w:w="829" w:type="dxa"/>
            <w:vMerge w:val="restart"/>
            <w:tcBorders>
              <w:right w:val="single" w:sz="6" w:space="0" w:color="000000"/>
            </w:tcBorders>
            <w:shd w:val="clear" w:color="auto" w:fill="FFFFFF"/>
            <w:vAlign w:val="center"/>
          </w:tcPr>
          <w:p w14:paraId="51AB9CE4" w14:textId="07647611" w:rsidR="00C37C62" w:rsidRDefault="00C37C62" w:rsidP="008A65BE">
            <w:r>
              <w:rPr>
                <w:rFonts w:hint="eastAsia"/>
              </w:rPr>
              <w:t>（三）主要产品</w:t>
            </w:r>
          </w:p>
        </w:tc>
        <w:tc>
          <w:tcPr>
            <w:tcW w:w="271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3FAEBD55" w14:textId="6B659246" w:rsidR="00C37C62" w:rsidRDefault="00EF172F" w:rsidP="008A65BE">
            <w:pPr>
              <w:jc w:val="center"/>
              <w:rPr>
                <w:rFonts w:ascii="Times New Roman" w:hAnsi="Times New Roman" w:cs="Times New Roman"/>
                <w:sz w:val="21"/>
                <w:szCs w:val="21"/>
              </w:rPr>
            </w:pPr>
            <w:r>
              <w:rPr>
                <w:rFonts w:ascii="Times New Roman" w:hAnsi="Times New Roman" w:cs="Times New Roman" w:hint="eastAsia"/>
                <w:sz w:val="21"/>
                <w:szCs w:val="21"/>
              </w:rPr>
              <w:t>主要产品</w:t>
            </w:r>
          </w:p>
        </w:tc>
        <w:tc>
          <w:tcPr>
            <w:tcW w:w="3827"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28BB703D" w14:textId="77777777" w:rsidR="002E78E0" w:rsidRDefault="002E78E0" w:rsidP="008A65BE">
            <w:pPr>
              <w:jc w:val="center"/>
              <w:rPr>
                <w:rFonts w:ascii="Times New Roman" w:hAnsi="Times New Roman" w:cs="Times New Roman"/>
                <w:sz w:val="21"/>
                <w:szCs w:val="21"/>
              </w:rPr>
            </w:pPr>
            <w:proofErr w:type="gramStart"/>
            <w:r>
              <w:rPr>
                <w:rFonts w:ascii="Times New Roman" w:hAnsi="Times New Roman" w:cs="Times New Roman" w:hint="eastAsia"/>
                <w:sz w:val="21"/>
                <w:szCs w:val="21"/>
              </w:rPr>
              <w:t>间苯二</w:t>
            </w:r>
            <w:proofErr w:type="gramEnd"/>
            <w:r>
              <w:rPr>
                <w:rFonts w:ascii="Times New Roman" w:hAnsi="Times New Roman" w:cs="Times New Roman" w:hint="eastAsia"/>
                <w:sz w:val="21"/>
                <w:szCs w:val="21"/>
              </w:rPr>
              <w:t>甲</w:t>
            </w:r>
            <w:proofErr w:type="gramStart"/>
            <w:r>
              <w:rPr>
                <w:rFonts w:ascii="Times New Roman" w:hAnsi="Times New Roman" w:cs="Times New Roman" w:hint="eastAsia"/>
                <w:sz w:val="21"/>
                <w:szCs w:val="21"/>
              </w:rPr>
              <w:t>腈</w:t>
            </w:r>
            <w:proofErr w:type="gramEnd"/>
            <w:r>
              <w:rPr>
                <w:rFonts w:ascii="Times New Roman" w:hAnsi="Times New Roman" w:cs="Times New Roman" w:hint="eastAsia"/>
                <w:sz w:val="21"/>
                <w:szCs w:val="21"/>
              </w:rPr>
              <w:t>、百菌清、</w:t>
            </w:r>
          </w:p>
          <w:p w14:paraId="2DA22BF0" w14:textId="14442AA3" w:rsidR="00C37C62" w:rsidRDefault="002E78E0" w:rsidP="008A65BE">
            <w:pPr>
              <w:jc w:val="center"/>
              <w:rPr>
                <w:rFonts w:ascii="Times New Roman" w:hAnsi="Times New Roman" w:cs="Times New Roman"/>
                <w:sz w:val="21"/>
                <w:szCs w:val="21"/>
              </w:rPr>
            </w:pPr>
            <w:r>
              <w:rPr>
                <w:rFonts w:ascii="Times New Roman" w:hAnsi="Times New Roman" w:cs="Times New Roman" w:hint="eastAsia"/>
                <w:sz w:val="21"/>
                <w:szCs w:val="21"/>
              </w:rPr>
              <w:t>对苯二甲</w:t>
            </w:r>
            <w:proofErr w:type="gramStart"/>
            <w:r>
              <w:rPr>
                <w:rFonts w:ascii="Times New Roman" w:hAnsi="Times New Roman" w:cs="Times New Roman" w:hint="eastAsia"/>
                <w:sz w:val="21"/>
                <w:szCs w:val="21"/>
              </w:rPr>
              <w:t>腈</w:t>
            </w:r>
            <w:proofErr w:type="gramEnd"/>
            <w:r>
              <w:rPr>
                <w:rFonts w:ascii="Times New Roman" w:hAnsi="Times New Roman" w:cs="Times New Roman" w:hint="eastAsia"/>
                <w:sz w:val="21"/>
                <w:szCs w:val="21"/>
              </w:rPr>
              <w:t>、四氯对苯二甲</w:t>
            </w:r>
            <w:proofErr w:type="gramStart"/>
            <w:r>
              <w:rPr>
                <w:rFonts w:ascii="Times New Roman" w:hAnsi="Times New Roman" w:cs="Times New Roman" w:hint="eastAsia"/>
                <w:sz w:val="21"/>
                <w:szCs w:val="21"/>
              </w:rPr>
              <w:t>腈</w:t>
            </w:r>
            <w:proofErr w:type="gramEnd"/>
          </w:p>
        </w:tc>
      </w:tr>
      <w:tr w:rsidR="00C37C62" w14:paraId="5069D403" w14:textId="77777777" w:rsidTr="008A65BE">
        <w:tblPrEx>
          <w:shd w:val="clear" w:color="auto" w:fill="FFFFFF"/>
        </w:tblPrEx>
        <w:trPr>
          <w:trHeight w:hRule="exact" w:val="376"/>
        </w:trPr>
        <w:tc>
          <w:tcPr>
            <w:tcW w:w="829" w:type="dxa"/>
            <w:vMerge/>
            <w:tcBorders>
              <w:right w:val="single" w:sz="6" w:space="0" w:color="000000"/>
            </w:tcBorders>
            <w:shd w:val="clear" w:color="auto" w:fill="FFFFFF"/>
            <w:vAlign w:val="center"/>
          </w:tcPr>
          <w:p w14:paraId="668F4280" w14:textId="3D0C8E46" w:rsidR="00C37C62" w:rsidRDefault="00C37C62" w:rsidP="00F37AD5"/>
        </w:tc>
        <w:tc>
          <w:tcPr>
            <w:tcW w:w="271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20F7130D" w14:textId="2A2D2166" w:rsidR="00C37C62" w:rsidRPr="00EF172F" w:rsidRDefault="00EF172F" w:rsidP="008A65BE">
            <w:pPr>
              <w:jc w:val="center"/>
              <w:rPr>
                <w:rFonts w:ascii="Times New Roman" w:hAnsi="Times New Roman" w:cs="Times New Roman"/>
                <w:sz w:val="21"/>
                <w:szCs w:val="21"/>
              </w:rPr>
            </w:pPr>
            <w:r w:rsidRPr="00EF172F">
              <w:rPr>
                <w:rFonts w:ascii="Times New Roman" w:hAnsi="Times New Roman" w:cs="Times New Roman" w:hint="eastAsia"/>
                <w:sz w:val="21"/>
                <w:szCs w:val="21"/>
              </w:rPr>
              <w:t>主要工艺</w:t>
            </w:r>
          </w:p>
        </w:tc>
        <w:tc>
          <w:tcPr>
            <w:tcW w:w="3827"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41A29870" w14:textId="69967DDB" w:rsidR="00C37C62" w:rsidRDefault="002E78E0" w:rsidP="008A65BE">
            <w:pPr>
              <w:jc w:val="center"/>
            </w:pPr>
            <w:r>
              <w:rPr>
                <w:rFonts w:hint="eastAsia"/>
              </w:rPr>
              <w:t>胺基化、氯化</w:t>
            </w:r>
          </w:p>
        </w:tc>
      </w:tr>
      <w:tr w:rsidR="00C37C62" w14:paraId="138E5DE5" w14:textId="77777777" w:rsidTr="00EF172F">
        <w:trPr>
          <w:trHeight w:val="202"/>
        </w:trPr>
        <w:tc>
          <w:tcPr>
            <w:tcW w:w="829" w:type="dxa"/>
            <w:vMerge/>
            <w:tcBorders>
              <w:right w:val="single" w:sz="6" w:space="0" w:color="000000"/>
            </w:tcBorders>
            <w:vAlign w:val="center"/>
          </w:tcPr>
          <w:p w14:paraId="06F74BB0" w14:textId="77777777" w:rsidR="00C37C62" w:rsidRDefault="00C37C62" w:rsidP="00F37AD5"/>
        </w:tc>
        <w:tc>
          <w:tcPr>
            <w:tcW w:w="271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581F552F" w14:textId="2E1D12ED" w:rsidR="00C37C62" w:rsidRPr="00EF172F" w:rsidRDefault="00EF172F" w:rsidP="008A65BE">
            <w:pPr>
              <w:jc w:val="center"/>
              <w:rPr>
                <w:rFonts w:ascii="Times New Roman" w:hAnsi="Times New Roman" w:cs="Times New Roman"/>
                <w:sz w:val="21"/>
                <w:szCs w:val="21"/>
              </w:rPr>
            </w:pPr>
            <w:r w:rsidRPr="00EF172F">
              <w:rPr>
                <w:rFonts w:ascii="Times New Roman" w:hAnsi="Times New Roman" w:cs="Times New Roman" w:hint="eastAsia"/>
                <w:sz w:val="21"/>
                <w:szCs w:val="21"/>
              </w:rPr>
              <w:t>产品政策</w:t>
            </w:r>
          </w:p>
        </w:tc>
        <w:tc>
          <w:tcPr>
            <w:tcW w:w="3827"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4513D965" w14:textId="3297833A" w:rsidR="00C37C62" w:rsidRDefault="002E78E0" w:rsidP="008A65BE">
            <w:pPr>
              <w:jc w:val="center"/>
            </w:pPr>
            <w:r>
              <w:rPr>
                <w:rFonts w:hint="eastAsia"/>
              </w:rPr>
              <w:t>百菌清-限制类</w:t>
            </w:r>
          </w:p>
        </w:tc>
      </w:tr>
    </w:tbl>
    <w:p w14:paraId="75376FCF" w14:textId="77777777" w:rsidR="002E78E0" w:rsidRDefault="002E78E0">
      <w:pPr>
        <w:pStyle w:val="2"/>
        <w:rPr>
          <w:rFonts w:ascii="Times New Roman" w:eastAsia="宋体" w:hAnsi="Times New Roman" w:cs="Times New Roman"/>
        </w:rPr>
      </w:pPr>
    </w:p>
    <w:p w14:paraId="46771A03" w14:textId="77777777" w:rsidR="002E78E0" w:rsidRDefault="002E78E0">
      <w:pPr>
        <w:rPr>
          <w:rFonts w:ascii="Times New Roman" w:hAnsi="Times New Roman" w:cs="Times New Roman"/>
          <w:b/>
          <w:bCs/>
          <w:sz w:val="30"/>
          <w:szCs w:val="30"/>
        </w:rPr>
      </w:pPr>
      <w:r>
        <w:rPr>
          <w:rFonts w:ascii="Times New Roman" w:hAnsi="Times New Roman" w:cs="Times New Roman"/>
        </w:rPr>
        <w:br w:type="page"/>
      </w:r>
    </w:p>
    <w:p w14:paraId="4CE9FA50" w14:textId="6AC9455E" w:rsidR="00642231" w:rsidRDefault="00C935C7">
      <w:pPr>
        <w:pStyle w:val="2"/>
        <w:rPr>
          <w:rFonts w:ascii="Times New Roman" w:eastAsia="宋体" w:hAnsi="Times New Roman" w:cs="Times New Roman"/>
        </w:rPr>
      </w:pPr>
      <w:r>
        <w:rPr>
          <w:rFonts w:ascii="Times New Roman" w:eastAsia="宋体" w:hAnsi="Times New Roman" w:cs="Times New Roman"/>
        </w:rPr>
        <w:lastRenderedPageBreak/>
        <w:t>三、企业环境管理信息</w:t>
      </w:r>
    </w:p>
    <w:p w14:paraId="4734A441" w14:textId="54D7F293"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t>（一）生态环境行政许可信息</w:t>
      </w:r>
    </w:p>
    <w:p w14:paraId="498E3F9C"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3-1</w:t>
      </w:r>
      <w:r>
        <w:rPr>
          <w:rFonts w:ascii="Times New Roman" w:hAnsi="Times New Roman" w:cs="Times New Roman"/>
          <w:b/>
          <w:bCs/>
        </w:rPr>
        <w:t>企业环境管理信息汇总表</w:t>
      </w:r>
    </w:p>
    <w:tbl>
      <w:tblPr>
        <w:tblStyle w:val="a6"/>
        <w:tblW w:w="10638" w:type="dxa"/>
        <w:jc w:val="center"/>
        <w:tblLook w:val="0600" w:firstRow="0" w:lastRow="0" w:firstColumn="0" w:lastColumn="0" w:noHBand="1" w:noVBand="1"/>
      </w:tblPr>
      <w:tblGrid>
        <w:gridCol w:w="1230"/>
        <w:gridCol w:w="2227"/>
        <w:gridCol w:w="3227"/>
        <w:gridCol w:w="985"/>
        <w:gridCol w:w="1133"/>
        <w:gridCol w:w="705"/>
        <w:gridCol w:w="1131"/>
      </w:tblGrid>
      <w:tr w:rsidR="00BF62B8" w:rsidRPr="00567329" w14:paraId="76DBF5CE" w14:textId="77777777" w:rsidTr="00BF62B8">
        <w:trPr>
          <w:jc w:val="center"/>
        </w:trPr>
        <w:tc>
          <w:tcPr>
            <w:tcW w:w="1230" w:type="dxa"/>
            <w:vAlign w:val="center"/>
          </w:tcPr>
          <w:p w14:paraId="712B1005"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许可名称</w:t>
            </w:r>
          </w:p>
        </w:tc>
        <w:tc>
          <w:tcPr>
            <w:tcW w:w="2227" w:type="dxa"/>
            <w:vAlign w:val="center"/>
          </w:tcPr>
          <w:p w14:paraId="1C12938B"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编号</w:t>
            </w:r>
          </w:p>
        </w:tc>
        <w:tc>
          <w:tcPr>
            <w:tcW w:w="3227" w:type="dxa"/>
            <w:vAlign w:val="center"/>
          </w:tcPr>
          <w:p w14:paraId="0FB2FB90"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审批文件</w:t>
            </w:r>
          </w:p>
        </w:tc>
        <w:tc>
          <w:tcPr>
            <w:tcW w:w="985" w:type="dxa"/>
            <w:vAlign w:val="center"/>
          </w:tcPr>
          <w:p w14:paraId="60698267"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核发机关</w:t>
            </w:r>
          </w:p>
        </w:tc>
        <w:tc>
          <w:tcPr>
            <w:tcW w:w="1133" w:type="dxa"/>
            <w:vAlign w:val="center"/>
          </w:tcPr>
          <w:p w14:paraId="4ABC8102"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获取时间</w:t>
            </w:r>
          </w:p>
        </w:tc>
        <w:tc>
          <w:tcPr>
            <w:tcW w:w="705" w:type="dxa"/>
            <w:vAlign w:val="center"/>
          </w:tcPr>
          <w:p w14:paraId="3CAE1087"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有效期限</w:t>
            </w:r>
          </w:p>
        </w:tc>
        <w:tc>
          <w:tcPr>
            <w:tcW w:w="1131" w:type="dxa"/>
          </w:tcPr>
          <w:p w14:paraId="7CBCECF9" w14:textId="77777777" w:rsidR="00642231" w:rsidRPr="00567329" w:rsidRDefault="00C935C7">
            <w:pPr>
              <w:pStyle w:val="a5"/>
              <w:jc w:val="center"/>
              <w:rPr>
                <w:rFonts w:ascii="Times New Roman" w:hAnsi="Times New Roman" w:cs="Times New Roman"/>
                <w:b/>
                <w:bCs/>
                <w:sz w:val="18"/>
                <w:szCs w:val="18"/>
              </w:rPr>
            </w:pPr>
            <w:r w:rsidRPr="00567329">
              <w:rPr>
                <w:rFonts w:ascii="Times New Roman" w:hAnsi="Times New Roman" w:cs="Times New Roman"/>
                <w:b/>
                <w:bCs/>
                <w:sz w:val="18"/>
                <w:szCs w:val="18"/>
              </w:rPr>
              <w:t>主要许可事项</w:t>
            </w:r>
          </w:p>
        </w:tc>
      </w:tr>
      <w:tr w:rsidR="00575595" w:rsidRPr="00567329" w14:paraId="106BBEA7" w14:textId="77777777" w:rsidTr="00BF62B8">
        <w:tblPrEx>
          <w:shd w:val="clear" w:color="auto" w:fill="FFFFFF"/>
        </w:tblPrEx>
        <w:trPr>
          <w:jc w:val="center"/>
        </w:trPr>
        <w:tc>
          <w:tcPr>
            <w:tcW w:w="1230" w:type="dxa"/>
            <w:shd w:val="clear" w:color="auto" w:fill="FFFFFF"/>
            <w:vAlign w:val="center"/>
          </w:tcPr>
          <w:p w14:paraId="6F71C8A8" w14:textId="2C350DA3" w:rsidR="00642231" w:rsidRPr="00567329" w:rsidRDefault="00567329">
            <w:pPr>
              <w:pStyle w:val="a5"/>
              <w:jc w:val="center"/>
              <w:rPr>
                <w:rFonts w:ascii="Times New Roman" w:hAnsi="Times New Roman" w:cs="Times New Roman"/>
                <w:sz w:val="18"/>
                <w:szCs w:val="18"/>
              </w:rPr>
            </w:pPr>
            <w:r w:rsidRPr="00567329">
              <w:rPr>
                <w:rFonts w:ascii="Times New Roman" w:hAnsi="Times New Roman" w:cs="Times New Roman" w:hint="eastAsia"/>
                <w:sz w:val="18"/>
                <w:szCs w:val="18"/>
              </w:rPr>
              <w:t>排污许可证</w:t>
            </w:r>
          </w:p>
        </w:tc>
        <w:tc>
          <w:tcPr>
            <w:tcW w:w="2227" w:type="dxa"/>
            <w:shd w:val="clear" w:color="auto" w:fill="FFFFFF"/>
            <w:vAlign w:val="center"/>
          </w:tcPr>
          <w:p w14:paraId="7B2BD9BA" w14:textId="46FE4A34" w:rsidR="00642231" w:rsidRPr="00567329" w:rsidRDefault="00567329">
            <w:pPr>
              <w:pStyle w:val="a5"/>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1320300608107527E001P</w:t>
            </w:r>
          </w:p>
        </w:tc>
        <w:tc>
          <w:tcPr>
            <w:tcW w:w="3227" w:type="dxa"/>
            <w:shd w:val="clear" w:color="auto" w:fill="FFFFFF"/>
            <w:vAlign w:val="center"/>
          </w:tcPr>
          <w:p w14:paraId="5C4CA8C8" w14:textId="36FE309D" w:rsidR="00642231" w:rsidRPr="00567329" w:rsidRDefault="00BF62B8">
            <w:pPr>
              <w:pStyle w:val="a5"/>
              <w:jc w:val="center"/>
              <w:rPr>
                <w:rFonts w:ascii="Times New Roman" w:hAnsi="Times New Roman" w:cs="Times New Roman"/>
                <w:sz w:val="18"/>
                <w:szCs w:val="18"/>
              </w:rPr>
            </w:pPr>
            <w:r w:rsidRPr="00567329">
              <w:rPr>
                <w:rFonts w:ascii="Times New Roman" w:hAnsi="Times New Roman" w:cs="Times New Roman" w:hint="eastAsia"/>
                <w:sz w:val="18"/>
                <w:szCs w:val="18"/>
              </w:rPr>
              <w:t>排污许可证</w:t>
            </w:r>
          </w:p>
        </w:tc>
        <w:tc>
          <w:tcPr>
            <w:tcW w:w="985" w:type="dxa"/>
            <w:shd w:val="clear" w:color="auto" w:fill="FFFFFF"/>
            <w:vAlign w:val="center"/>
          </w:tcPr>
          <w:p w14:paraId="03F3F65F" w14:textId="247182C3" w:rsidR="00642231" w:rsidRPr="00567329" w:rsidRDefault="00567329">
            <w:pPr>
              <w:pStyle w:val="a5"/>
              <w:jc w:val="center"/>
              <w:rPr>
                <w:rFonts w:ascii="Times New Roman" w:hAnsi="Times New Roman" w:cs="Times New Roman"/>
                <w:sz w:val="18"/>
                <w:szCs w:val="18"/>
              </w:rPr>
            </w:pPr>
            <w:r>
              <w:rPr>
                <w:rFonts w:ascii="Times New Roman" w:hAnsi="Times New Roman" w:cs="Times New Roman" w:hint="eastAsia"/>
                <w:sz w:val="18"/>
                <w:szCs w:val="18"/>
              </w:rPr>
              <w:t>徐州市生态环境局</w:t>
            </w:r>
          </w:p>
        </w:tc>
        <w:tc>
          <w:tcPr>
            <w:tcW w:w="1133" w:type="dxa"/>
            <w:shd w:val="clear" w:color="auto" w:fill="FFFFFF"/>
            <w:vAlign w:val="center"/>
          </w:tcPr>
          <w:p w14:paraId="413F5BB3" w14:textId="29465FC1" w:rsidR="00642231" w:rsidRPr="00567329" w:rsidRDefault="00567329">
            <w:pPr>
              <w:pStyle w:val="a5"/>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022</w:t>
            </w:r>
            <w:r>
              <w:rPr>
                <w:rFonts w:ascii="Times New Roman" w:hAnsi="Times New Roman" w:cs="Times New Roman" w:hint="eastAsia"/>
                <w:sz w:val="18"/>
                <w:szCs w:val="18"/>
              </w:rPr>
              <w:t>年</w:t>
            </w:r>
            <w:r>
              <w:rPr>
                <w:rFonts w:ascii="Times New Roman" w:hAnsi="Times New Roman" w:cs="Times New Roman" w:hint="eastAsia"/>
                <w:sz w:val="18"/>
                <w:szCs w:val="18"/>
              </w:rPr>
              <w:t>1</w:t>
            </w:r>
            <w:r>
              <w:rPr>
                <w:rFonts w:ascii="Times New Roman" w:hAnsi="Times New Roman" w:cs="Times New Roman" w:hint="eastAsia"/>
                <w:sz w:val="18"/>
                <w:szCs w:val="18"/>
              </w:rPr>
              <w:t>月</w:t>
            </w:r>
            <w:r>
              <w:rPr>
                <w:rFonts w:ascii="Times New Roman" w:hAnsi="Times New Roman" w:cs="Times New Roman" w:hint="eastAsia"/>
                <w:sz w:val="18"/>
                <w:szCs w:val="18"/>
              </w:rPr>
              <w:t>2</w:t>
            </w:r>
            <w:r>
              <w:rPr>
                <w:rFonts w:ascii="Times New Roman" w:hAnsi="Times New Roman" w:cs="Times New Roman"/>
                <w:sz w:val="18"/>
                <w:szCs w:val="18"/>
              </w:rPr>
              <w:t>5</w:t>
            </w:r>
            <w:r>
              <w:rPr>
                <w:rFonts w:ascii="Times New Roman" w:hAnsi="Times New Roman" w:cs="Times New Roman" w:hint="eastAsia"/>
                <w:sz w:val="18"/>
                <w:szCs w:val="18"/>
              </w:rPr>
              <w:t>日</w:t>
            </w:r>
          </w:p>
        </w:tc>
        <w:tc>
          <w:tcPr>
            <w:tcW w:w="705" w:type="dxa"/>
            <w:shd w:val="clear" w:color="auto" w:fill="FFFFFF"/>
            <w:vAlign w:val="center"/>
          </w:tcPr>
          <w:p w14:paraId="36ADBCEB" w14:textId="691C3C66" w:rsidR="00642231" w:rsidRPr="00567329" w:rsidRDefault="00C02A9A">
            <w:pPr>
              <w:pStyle w:val="a5"/>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年</w:t>
            </w:r>
          </w:p>
        </w:tc>
        <w:tc>
          <w:tcPr>
            <w:tcW w:w="1131" w:type="dxa"/>
            <w:shd w:val="clear" w:color="auto" w:fill="FFFFFF"/>
            <w:vAlign w:val="center"/>
          </w:tcPr>
          <w:p w14:paraId="42354383" w14:textId="16263B51" w:rsidR="00642231" w:rsidRPr="00567329" w:rsidRDefault="00567329">
            <w:pPr>
              <w:pStyle w:val="a5"/>
              <w:jc w:val="center"/>
              <w:rPr>
                <w:rFonts w:ascii="Times New Roman" w:hAnsi="Times New Roman" w:cs="Times New Roman"/>
                <w:sz w:val="18"/>
                <w:szCs w:val="18"/>
              </w:rPr>
            </w:pPr>
            <w:r>
              <w:rPr>
                <w:rFonts w:ascii="Times New Roman" w:hAnsi="Times New Roman" w:cs="Times New Roman" w:hint="eastAsia"/>
                <w:sz w:val="18"/>
                <w:szCs w:val="18"/>
              </w:rPr>
              <w:t>排污许可</w:t>
            </w:r>
          </w:p>
        </w:tc>
      </w:tr>
      <w:tr w:rsidR="00575595" w:rsidRPr="00567329" w14:paraId="15D7F0FB" w14:textId="77777777" w:rsidTr="00BF62B8">
        <w:trPr>
          <w:jc w:val="center"/>
        </w:trPr>
        <w:tc>
          <w:tcPr>
            <w:tcW w:w="1230" w:type="dxa"/>
            <w:vAlign w:val="center"/>
          </w:tcPr>
          <w:p w14:paraId="107DB9C7" w14:textId="463EED63" w:rsidR="00C02A9A" w:rsidRPr="00567329" w:rsidRDefault="00C02A9A" w:rsidP="00C02A9A">
            <w:pPr>
              <w:rPr>
                <w:sz w:val="18"/>
                <w:szCs w:val="18"/>
              </w:rPr>
            </w:pPr>
            <w:r>
              <w:rPr>
                <w:rFonts w:hint="eastAsia"/>
                <w:sz w:val="18"/>
                <w:szCs w:val="18"/>
              </w:rPr>
              <w:t>环评批复</w:t>
            </w:r>
          </w:p>
        </w:tc>
        <w:tc>
          <w:tcPr>
            <w:tcW w:w="2227" w:type="dxa"/>
            <w:vAlign w:val="center"/>
          </w:tcPr>
          <w:p w14:paraId="424CC81B" w14:textId="30AE6E60" w:rsidR="00C02A9A" w:rsidRPr="00567329" w:rsidRDefault="00C02A9A" w:rsidP="00C02A9A">
            <w:pPr>
              <w:rPr>
                <w:sz w:val="18"/>
                <w:szCs w:val="18"/>
              </w:rPr>
            </w:pPr>
            <w:proofErr w:type="gramStart"/>
            <w:r w:rsidRPr="001D468C">
              <w:rPr>
                <w:rFonts w:hint="eastAsia"/>
                <w:sz w:val="18"/>
                <w:szCs w:val="18"/>
              </w:rPr>
              <w:t>徐环项</w:t>
            </w:r>
            <w:proofErr w:type="gramEnd"/>
            <w:r w:rsidRPr="001D468C">
              <w:rPr>
                <w:rFonts w:hint="eastAsia"/>
                <w:sz w:val="18"/>
                <w:szCs w:val="18"/>
              </w:rPr>
              <w:t>书</w:t>
            </w:r>
            <w:r w:rsidRPr="001D468C">
              <w:rPr>
                <w:sz w:val="18"/>
                <w:szCs w:val="18"/>
              </w:rPr>
              <w:t>[2017]4号</w:t>
            </w:r>
          </w:p>
        </w:tc>
        <w:tc>
          <w:tcPr>
            <w:tcW w:w="3227" w:type="dxa"/>
            <w:vAlign w:val="center"/>
          </w:tcPr>
          <w:p w14:paraId="16A59239" w14:textId="4EC5A201" w:rsidR="00C02A9A" w:rsidRPr="00567329" w:rsidRDefault="00A54B13" w:rsidP="00C02A9A">
            <w:pPr>
              <w:rPr>
                <w:sz w:val="18"/>
                <w:szCs w:val="18"/>
              </w:rPr>
            </w:pPr>
            <w:r>
              <w:rPr>
                <w:rFonts w:hint="eastAsia"/>
                <w:sz w:val="18"/>
                <w:szCs w:val="18"/>
              </w:rPr>
              <w:t>关于</w:t>
            </w:r>
            <w:r w:rsidR="00C02A9A" w:rsidRPr="00C613CD">
              <w:rPr>
                <w:rFonts w:hint="eastAsia"/>
                <w:sz w:val="18"/>
                <w:szCs w:val="18"/>
              </w:rPr>
              <w:t>江苏新河农用化工有限公司整体搬迁技改项目</w:t>
            </w:r>
            <w:r>
              <w:rPr>
                <w:rFonts w:hint="eastAsia"/>
                <w:sz w:val="18"/>
                <w:szCs w:val="18"/>
              </w:rPr>
              <w:t>环境影响报告书的批复</w:t>
            </w:r>
          </w:p>
        </w:tc>
        <w:tc>
          <w:tcPr>
            <w:tcW w:w="985" w:type="dxa"/>
            <w:vAlign w:val="center"/>
          </w:tcPr>
          <w:p w14:paraId="68E74316" w14:textId="5E975450" w:rsidR="00C02A9A" w:rsidRPr="00567329" w:rsidRDefault="00C02A9A" w:rsidP="00C02A9A">
            <w:pPr>
              <w:rPr>
                <w:sz w:val="18"/>
                <w:szCs w:val="18"/>
              </w:rPr>
            </w:pPr>
            <w:r w:rsidRPr="00C613CD">
              <w:rPr>
                <w:rFonts w:hint="eastAsia"/>
                <w:sz w:val="18"/>
                <w:szCs w:val="18"/>
              </w:rPr>
              <w:t>徐州市环境保护局</w:t>
            </w:r>
          </w:p>
        </w:tc>
        <w:tc>
          <w:tcPr>
            <w:tcW w:w="1133" w:type="dxa"/>
            <w:vAlign w:val="center"/>
          </w:tcPr>
          <w:p w14:paraId="0B058D8B" w14:textId="4BAEDFE9" w:rsidR="00C02A9A" w:rsidRPr="00567329" w:rsidRDefault="00C02A9A" w:rsidP="00C02A9A">
            <w:pPr>
              <w:rPr>
                <w:sz w:val="18"/>
                <w:szCs w:val="18"/>
              </w:rPr>
            </w:pPr>
            <w:r w:rsidRPr="00C613CD">
              <w:rPr>
                <w:sz w:val="18"/>
                <w:szCs w:val="18"/>
              </w:rPr>
              <w:t>2017.4.10</w:t>
            </w:r>
          </w:p>
        </w:tc>
        <w:tc>
          <w:tcPr>
            <w:tcW w:w="705" w:type="dxa"/>
            <w:vAlign w:val="center"/>
          </w:tcPr>
          <w:p w14:paraId="6F13CC35" w14:textId="34FB2F44" w:rsidR="00C02A9A" w:rsidRPr="00567329" w:rsidRDefault="00C02A9A" w:rsidP="00C02A9A">
            <w:pPr>
              <w:jc w:val="center"/>
              <w:rPr>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658E0EBA" w14:textId="22D057D9" w:rsidR="00C02A9A" w:rsidRPr="00567329" w:rsidRDefault="00C02A9A" w:rsidP="00C02A9A">
            <w:pPr>
              <w:rPr>
                <w:sz w:val="18"/>
                <w:szCs w:val="18"/>
              </w:rPr>
            </w:pPr>
            <w:r w:rsidRPr="00C613CD">
              <w:rPr>
                <w:rFonts w:hint="eastAsia"/>
                <w:sz w:val="18"/>
                <w:szCs w:val="18"/>
              </w:rPr>
              <w:t>建设项目环境影响评价</w:t>
            </w:r>
          </w:p>
        </w:tc>
      </w:tr>
      <w:tr w:rsidR="00575595" w:rsidRPr="00567329" w14:paraId="0AFD7F0F" w14:textId="77777777" w:rsidTr="00BF62B8">
        <w:trPr>
          <w:jc w:val="center"/>
        </w:trPr>
        <w:tc>
          <w:tcPr>
            <w:tcW w:w="1230" w:type="dxa"/>
            <w:vAlign w:val="center"/>
          </w:tcPr>
          <w:p w14:paraId="1AD09412" w14:textId="594E99FA" w:rsidR="00A36966" w:rsidRDefault="00A36966" w:rsidP="00A36966">
            <w:pPr>
              <w:rPr>
                <w:sz w:val="18"/>
                <w:szCs w:val="18"/>
              </w:rPr>
            </w:pPr>
            <w:r>
              <w:rPr>
                <w:rFonts w:hint="eastAsia"/>
                <w:sz w:val="18"/>
                <w:szCs w:val="18"/>
              </w:rPr>
              <w:t>环评批复</w:t>
            </w:r>
          </w:p>
        </w:tc>
        <w:tc>
          <w:tcPr>
            <w:tcW w:w="2227" w:type="dxa"/>
            <w:vAlign w:val="center"/>
          </w:tcPr>
          <w:p w14:paraId="4ECD37CD" w14:textId="06493394" w:rsidR="00A36966" w:rsidRPr="001D468C" w:rsidRDefault="00A36966" w:rsidP="00A36966">
            <w:pPr>
              <w:rPr>
                <w:sz w:val="18"/>
                <w:szCs w:val="18"/>
              </w:rPr>
            </w:pPr>
            <w:proofErr w:type="gramStart"/>
            <w:r w:rsidRPr="00C613CD">
              <w:rPr>
                <w:rFonts w:hint="eastAsia"/>
                <w:sz w:val="18"/>
                <w:szCs w:val="18"/>
              </w:rPr>
              <w:t>新环许</w:t>
            </w:r>
            <w:proofErr w:type="gramEnd"/>
            <w:r w:rsidRPr="00C613CD">
              <w:rPr>
                <w:sz w:val="18"/>
                <w:szCs w:val="18"/>
              </w:rPr>
              <w:t>[2018]92号</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1E29555" w14:textId="489160D2" w:rsidR="00A36966" w:rsidRPr="00C613CD" w:rsidRDefault="0049674C" w:rsidP="00A36966">
            <w:pPr>
              <w:rPr>
                <w:sz w:val="18"/>
                <w:szCs w:val="18"/>
              </w:rPr>
            </w:pPr>
            <w:r>
              <w:rPr>
                <w:rFonts w:hint="eastAsia"/>
                <w:sz w:val="18"/>
                <w:szCs w:val="18"/>
              </w:rPr>
              <w:t>关于</w:t>
            </w:r>
            <w:r w:rsidR="00A36966" w:rsidRPr="00C613CD">
              <w:rPr>
                <w:rFonts w:hint="eastAsia"/>
                <w:sz w:val="18"/>
                <w:szCs w:val="18"/>
              </w:rPr>
              <w:t>江苏新河农用化工有限公司固体废物减量化项目</w:t>
            </w:r>
            <w:r>
              <w:rPr>
                <w:rFonts w:hint="eastAsia"/>
                <w:sz w:val="18"/>
                <w:szCs w:val="18"/>
              </w:rPr>
              <w:t>环境影响报告书批复</w:t>
            </w:r>
          </w:p>
        </w:tc>
        <w:tc>
          <w:tcPr>
            <w:tcW w:w="985" w:type="dxa"/>
            <w:vAlign w:val="center"/>
          </w:tcPr>
          <w:p w14:paraId="5C8799E5" w14:textId="1D10E3E8" w:rsidR="00A36966" w:rsidRPr="00C613CD" w:rsidRDefault="00A36966" w:rsidP="00A36966">
            <w:pPr>
              <w:rPr>
                <w:sz w:val="18"/>
                <w:szCs w:val="18"/>
              </w:rPr>
            </w:pPr>
            <w:r w:rsidRPr="00C613CD">
              <w:rPr>
                <w:rFonts w:hint="eastAsia"/>
                <w:sz w:val="18"/>
                <w:szCs w:val="18"/>
              </w:rPr>
              <w:t>新沂市环境保护局</w:t>
            </w:r>
          </w:p>
        </w:tc>
        <w:tc>
          <w:tcPr>
            <w:tcW w:w="1133" w:type="dxa"/>
            <w:vAlign w:val="center"/>
          </w:tcPr>
          <w:p w14:paraId="5927D2FC" w14:textId="30D31E5F" w:rsidR="00A36966" w:rsidRPr="00C613CD" w:rsidRDefault="00A36966" w:rsidP="00A36966">
            <w:pPr>
              <w:rPr>
                <w:sz w:val="18"/>
                <w:szCs w:val="18"/>
              </w:rPr>
            </w:pPr>
            <w:r w:rsidRPr="009D2D62">
              <w:rPr>
                <w:rFonts w:ascii="Times New Roman" w:hAnsi="Times New Roman" w:cs="Times New Roman"/>
                <w:sz w:val="18"/>
                <w:szCs w:val="18"/>
              </w:rPr>
              <w:t>2018.12.19</w:t>
            </w:r>
          </w:p>
        </w:tc>
        <w:tc>
          <w:tcPr>
            <w:tcW w:w="705" w:type="dxa"/>
            <w:vAlign w:val="center"/>
          </w:tcPr>
          <w:p w14:paraId="67D603DB" w14:textId="2351220A" w:rsidR="00A36966"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185EE17F" w14:textId="4956181B" w:rsidR="00A36966" w:rsidRPr="00C613CD" w:rsidRDefault="00A36966" w:rsidP="00A36966">
            <w:pPr>
              <w:rPr>
                <w:sz w:val="18"/>
                <w:szCs w:val="18"/>
              </w:rPr>
            </w:pPr>
            <w:r w:rsidRPr="00957574">
              <w:rPr>
                <w:rFonts w:hint="eastAsia"/>
                <w:sz w:val="18"/>
                <w:szCs w:val="18"/>
              </w:rPr>
              <w:t>建设项目环境影响评价</w:t>
            </w:r>
          </w:p>
        </w:tc>
      </w:tr>
      <w:tr w:rsidR="00575595" w:rsidRPr="00567329" w14:paraId="374FE89C" w14:textId="77777777" w:rsidTr="00BF62B8">
        <w:trPr>
          <w:jc w:val="center"/>
        </w:trPr>
        <w:tc>
          <w:tcPr>
            <w:tcW w:w="1230" w:type="dxa"/>
            <w:vAlign w:val="center"/>
          </w:tcPr>
          <w:p w14:paraId="568B29EA" w14:textId="3775F997" w:rsidR="00A36966" w:rsidRDefault="00A36966" w:rsidP="00A36966">
            <w:pPr>
              <w:rPr>
                <w:sz w:val="18"/>
                <w:szCs w:val="18"/>
              </w:rPr>
            </w:pPr>
            <w:r>
              <w:rPr>
                <w:rFonts w:hint="eastAsia"/>
                <w:sz w:val="18"/>
                <w:szCs w:val="18"/>
              </w:rPr>
              <w:t>环评批复</w:t>
            </w:r>
          </w:p>
        </w:tc>
        <w:tc>
          <w:tcPr>
            <w:tcW w:w="2227" w:type="dxa"/>
            <w:vAlign w:val="center"/>
          </w:tcPr>
          <w:p w14:paraId="33D3D1DF" w14:textId="3D899727" w:rsidR="00A36966" w:rsidRPr="001D468C" w:rsidRDefault="00A36966" w:rsidP="00A36966">
            <w:pPr>
              <w:rPr>
                <w:sz w:val="18"/>
                <w:szCs w:val="18"/>
              </w:rPr>
            </w:pPr>
            <w:proofErr w:type="gramStart"/>
            <w:r w:rsidRPr="009D2D62">
              <w:rPr>
                <w:rFonts w:hint="eastAsia"/>
                <w:sz w:val="18"/>
                <w:szCs w:val="18"/>
              </w:rPr>
              <w:t>新环许</w:t>
            </w:r>
            <w:proofErr w:type="gramEnd"/>
            <w:r w:rsidRPr="009D2D62">
              <w:rPr>
                <w:sz w:val="18"/>
                <w:szCs w:val="18"/>
              </w:rPr>
              <w:t>[2019]</w:t>
            </w:r>
            <w:r>
              <w:rPr>
                <w:sz w:val="18"/>
                <w:szCs w:val="18"/>
              </w:rPr>
              <w:t>19</w:t>
            </w:r>
            <w:r w:rsidRPr="009D2D62">
              <w:rPr>
                <w:sz w:val="18"/>
                <w:szCs w:val="18"/>
              </w:rPr>
              <w:t>号</w:t>
            </w:r>
          </w:p>
        </w:tc>
        <w:tc>
          <w:tcPr>
            <w:tcW w:w="3227" w:type="dxa"/>
            <w:tcBorders>
              <w:top w:val="nil"/>
              <w:left w:val="single" w:sz="4" w:space="0" w:color="auto"/>
              <w:bottom w:val="single" w:sz="4" w:space="0" w:color="auto"/>
              <w:right w:val="single" w:sz="4" w:space="0" w:color="auto"/>
            </w:tcBorders>
            <w:shd w:val="clear" w:color="auto" w:fill="auto"/>
            <w:vAlign w:val="center"/>
          </w:tcPr>
          <w:p w14:paraId="60272603" w14:textId="65757708" w:rsidR="00A36966" w:rsidRPr="00C613CD" w:rsidRDefault="0049674C" w:rsidP="00A36966">
            <w:pPr>
              <w:rPr>
                <w:sz w:val="18"/>
                <w:szCs w:val="18"/>
              </w:rPr>
            </w:pPr>
            <w:r>
              <w:rPr>
                <w:rFonts w:hint="eastAsia"/>
                <w:sz w:val="18"/>
                <w:szCs w:val="18"/>
              </w:rPr>
              <w:t>关于</w:t>
            </w:r>
            <w:r w:rsidRPr="00C613CD">
              <w:rPr>
                <w:rFonts w:hint="eastAsia"/>
                <w:sz w:val="18"/>
                <w:szCs w:val="18"/>
              </w:rPr>
              <w:t>江苏新河农用化工有限公司</w:t>
            </w:r>
            <w:r w:rsidR="00A36966" w:rsidRPr="00C613CD">
              <w:rPr>
                <w:rFonts w:hint="eastAsia"/>
                <w:sz w:val="18"/>
                <w:szCs w:val="18"/>
              </w:rPr>
              <w:t>余热发电项目</w:t>
            </w:r>
            <w:r>
              <w:rPr>
                <w:rFonts w:hint="eastAsia"/>
                <w:sz w:val="18"/>
                <w:szCs w:val="18"/>
              </w:rPr>
              <w:t>环境影响报告表审批意见</w:t>
            </w:r>
          </w:p>
        </w:tc>
        <w:tc>
          <w:tcPr>
            <w:tcW w:w="985" w:type="dxa"/>
            <w:vAlign w:val="center"/>
          </w:tcPr>
          <w:p w14:paraId="58EA1E4D" w14:textId="4E567E53" w:rsidR="00A36966" w:rsidRPr="00C613CD" w:rsidRDefault="00A36966" w:rsidP="00A36966">
            <w:pPr>
              <w:rPr>
                <w:sz w:val="18"/>
                <w:szCs w:val="18"/>
              </w:rPr>
            </w:pPr>
            <w:r w:rsidRPr="00C613CD">
              <w:rPr>
                <w:rFonts w:hint="eastAsia"/>
                <w:sz w:val="18"/>
                <w:szCs w:val="18"/>
              </w:rPr>
              <w:t>新沂市环境保护局</w:t>
            </w:r>
          </w:p>
        </w:tc>
        <w:tc>
          <w:tcPr>
            <w:tcW w:w="1133" w:type="dxa"/>
            <w:vAlign w:val="center"/>
          </w:tcPr>
          <w:p w14:paraId="28994851" w14:textId="2256DAFB" w:rsidR="00A36966" w:rsidRPr="00C613CD" w:rsidRDefault="00A36966" w:rsidP="00A36966">
            <w:pPr>
              <w:rPr>
                <w:sz w:val="18"/>
                <w:szCs w:val="18"/>
              </w:rPr>
            </w:pPr>
            <w:r w:rsidRPr="009D2D62">
              <w:rPr>
                <w:sz w:val="18"/>
                <w:szCs w:val="18"/>
              </w:rPr>
              <w:t>2019.1.28</w:t>
            </w:r>
          </w:p>
        </w:tc>
        <w:tc>
          <w:tcPr>
            <w:tcW w:w="705" w:type="dxa"/>
            <w:vAlign w:val="center"/>
          </w:tcPr>
          <w:p w14:paraId="1B7804D3" w14:textId="7A93A768" w:rsidR="00A36966"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665DCB5F" w14:textId="06E798C8" w:rsidR="00A36966" w:rsidRPr="00C613CD" w:rsidRDefault="00A36966" w:rsidP="00A36966">
            <w:pPr>
              <w:rPr>
                <w:sz w:val="18"/>
                <w:szCs w:val="18"/>
              </w:rPr>
            </w:pPr>
            <w:r w:rsidRPr="00957574">
              <w:rPr>
                <w:rFonts w:hint="eastAsia"/>
                <w:sz w:val="18"/>
                <w:szCs w:val="18"/>
              </w:rPr>
              <w:t>建设项目环境影响评价</w:t>
            </w:r>
          </w:p>
        </w:tc>
      </w:tr>
      <w:tr w:rsidR="00575595" w:rsidRPr="00567329" w14:paraId="60957857" w14:textId="77777777" w:rsidTr="00BF62B8">
        <w:trPr>
          <w:jc w:val="center"/>
        </w:trPr>
        <w:tc>
          <w:tcPr>
            <w:tcW w:w="1230" w:type="dxa"/>
            <w:vAlign w:val="center"/>
          </w:tcPr>
          <w:p w14:paraId="1BCED92E" w14:textId="43F4F3AA" w:rsidR="00A36966" w:rsidRDefault="00A36966" w:rsidP="00A36966">
            <w:pPr>
              <w:rPr>
                <w:sz w:val="18"/>
                <w:szCs w:val="18"/>
              </w:rPr>
            </w:pPr>
            <w:r>
              <w:rPr>
                <w:rFonts w:hint="eastAsia"/>
                <w:sz w:val="18"/>
                <w:szCs w:val="18"/>
              </w:rPr>
              <w:t>环评批复</w:t>
            </w:r>
          </w:p>
        </w:tc>
        <w:tc>
          <w:tcPr>
            <w:tcW w:w="2227" w:type="dxa"/>
            <w:vAlign w:val="center"/>
          </w:tcPr>
          <w:p w14:paraId="696E7042" w14:textId="357F4D41" w:rsidR="00A36966" w:rsidRPr="001D468C" w:rsidRDefault="00A36966" w:rsidP="00A36966">
            <w:pPr>
              <w:rPr>
                <w:sz w:val="18"/>
                <w:szCs w:val="18"/>
              </w:rPr>
            </w:pPr>
            <w:proofErr w:type="gramStart"/>
            <w:r w:rsidRPr="009D2D62">
              <w:rPr>
                <w:rFonts w:hint="eastAsia"/>
                <w:sz w:val="18"/>
                <w:szCs w:val="18"/>
              </w:rPr>
              <w:t>新环许</w:t>
            </w:r>
            <w:proofErr w:type="gramEnd"/>
            <w:r w:rsidRPr="009D2D62">
              <w:rPr>
                <w:sz w:val="18"/>
                <w:szCs w:val="18"/>
              </w:rPr>
              <w:t>[2019]21号</w:t>
            </w:r>
          </w:p>
        </w:tc>
        <w:tc>
          <w:tcPr>
            <w:tcW w:w="3227" w:type="dxa"/>
            <w:tcBorders>
              <w:top w:val="nil"/>
              <w:left w:val="single" w:sz="4" w:space="0" w:color="auto"/>
              <w:bottom w:val="single" w:sz="4" w:space="0" w:color="auto"/>
              <w:right w:val="single" w:sz="4" w:space="0" w:color="auto"/>
            </w:tcBorders>
            <w:shd w:val="clear" w:color="auto" w:fill="auto"/>
            <w:vAlign w:val="center"/>
          </w:tcPr>
          <w:p w14:paraId="4CD576CE" w14:textId="44D2A2E0" w:rsidR="00A36966" w:rsidRPr="00C613CD" w:rsidRDefault="0049674C" w:rsidP="00A36966">
            <w:pPr>
              <w:rPr>
                <w:sz w:val="18"/>
                <w:szCs w:val="18"/>
              </w:rPr>
            </w:pPr>
            <w:r w:rsidRPr="0049674C">
              <w:rPr>
                <w:rFonts w:hint="eastAsia"/>
                <w:sz w:val="18"/>
                <w:szCs w:val="18"/>
              </w:rPr>
              <w:t>关于江苏新河农用化工有限公司连续化智能生产改造项目环境影响报告表审批意见</w:t>
            </w:r>
          </w:p>
        </w:tc>
        <w:tc>
          <w:tcPr>
            <w:tcW w:w="985" w:type="dxa"/>
            <w:vAlign w:val="center"/>
          </w:tcPr>
          <w:p w14:paraId="343BAD14" w14:textId="008601E3" w:rsidR="00A36966" w:rsidRPr="00C613CD" w:rsidRDefault="00A36966" w:rsidP="00A36966">
            <w:pPr>
              <w:rPr>
                <w:sz w:val="18"/>
                <w:szCs w:val="18"/>
              </w:rPr>
            </w:pPr>
            <w:r w:rsidRPr="00C613CD">
              <w:rPr>
                <w:rFonts w:hint="eastAsia"/>
                <w:sz w:val="18"/>
                <w:szCs w:val="18"/>
              </w:rPr>
              <w:t>新沂市环境保护局</w:t>
            </w:r>
          </w:p>
        </w:tc>
        <w:tc>
          <w:tcPr>
            <w:tcW w:w="1133" w:type="dxa"/>
            <w:vAlign w:val="center"/>
          </w:tcPr>
          <w:p w14:paraId="706BB5D9" w14:textId="6E82DD90" w:rsidR="00A36966" w:rsidRPr="00C613CD" w:rsidRDefault="00A36966" w:rsidP="00A36966">
            <w:pPr>
              <w:rPr>
                <w:sz w:val="18"/>
                <w:szCs w:val="18"/>
              </w:rPr>
            </w:pPr>
            <w:r w:rsidRPr="00C02A9A">
              <w:rPr>
                <w:sz w:val="18"/>
                <w:szCs w:val="18"/>
              </w:rPr>
              <w:t>2019.1.30</w:t>
            </w:r>
          </w:p>
        </w:tc>
        <w:tc>
          <w:tcPr>
            <w:tcW w:w="705" w:type="dxa"/>
            <w:vAlign w:val="center"/>
          </w:tcPr>
          <w:p w14:paraId="6F2C4103" w14:textId="0D8A2F74" w:rsidR="00A36966"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0FC7019C" w14:textId="7DDCE361" w:rsidR="00A36966" w:rsidRPr="00C613CD" w:rsidRDefault="00A36966" w:rsidP="00A36966">
            <w:pPr>
              <w:rPr>
                <w:sz w:val="18"/>
                <w:szCs w:val="18"/>
              </w:rPr>
            </w:pPr>
            <w:r w:rsidRPr="00957574">
              <w:rPr>
                <w:rFonts w:hint="eastAsia"/>
                <w:sz w:val="18"/>
                <w:szCs w:val="18"/>
              </w:rPr>
              <w:t>建设项目环境影响评价</w:t>
            </w:r>
          </w:p>
        </w:tc>
      </w:tr>
      <w:tr w:rsidR="00575595" w:rsidRPr="00567329" w14:paraId="451F6AC6" w14:textId="77777777" w:rsidTr="00BF62B8">
        <w:trPr>
          <w:jc w:val="center"/>
        </w:trPr>
        <w:tc>
          <w:tcPr>
            <w:tcW w:w="1230" w:type="dxa"/>
            <w:vAlign w:val="center"/>
          </w:tcPr>
          <w:p w14:paraId="6288B94D" w14:textId="2734AA7C" w:rsidR="00A36966" w:rsidRDefault="00A36966" w:rsidP="00A36966">
            <w:pPr>
              <w:rPr>
                <w:sz w:val="18"/>
                <w:szCs w:val="18"/>
              </w:rPr>
            </w:pPr>
            <w:r>
              <w:rPr>
                <w:rFonts w:hint="eastAsia"/>
                <w:sz w:val="18"/>
                <w:szCs w:val="18"/>
              </w:rPr>
              <w:t>环评批复</w:t>
            </w:r>
          </w:p>
        </w:tc>
        <w:tc>
          <w:tcPr>
            <w:tcW w:w="2227" w:type="dxa"/>
            <w:vAlign w:val="center"/>
          </w:tcPr>
          <w:p w14:paraId="3239B31D" w14:textId="39B70E77" w:rsidR="00A36966" w:rsidRPr="001D468C" w:rsidRDefault="00A36966" w:rsidP="00A36966">
            <w:pPr>
              <w:rPr>
                <w:sz w:val="18"/>
                <w:szCs w:val="18"/>
              </w:rPr>
            </w:pPr>
            <w:proofErr w:type="gramStart"/>
            <w:r w:rsidRPr="00CE29F6">
              <w:rPr>
                <w:rFonts w:hint="eastAsia"/>
                <w:sz w:val="18"/>
                <w:szCs w:val="18"/>
              </w:rPr>
              <w:t>新环许</w:t>
            </w:r>
            <w:proofErr w:type="gramEnd"/>
            <w:r w:rsidRPr="00CE29F6">
              <w:rPr>
                <w:sz w:val="18"/>
                <w:szCs w:val="18"/>
              </w:rPr>
              <w:t>[2020]3号</w:t>
            </w:r>
          </w:p>
        </w:tc>
        <w:tc>
          <w:tcPr>
            <w:tcW w:w="3227" w:type="dxa"/>
            <w:tcBorders>
              <w:top w:val="nil"/>
              <w:left w:val="single" w:sz="4" w:space="0" w:color="auto"/>
              <w:bottom w:val="single" w:sz="4" w:space="0" w:color="auto"/>
              <w:right w:val="single" w:sz="4" w:space="0" w:color="auto"/>
            </w:tcBorders>
            <w:shd w:val="clear" w:color="auto" w:fill="auto"/>
            <w:vAlign w:val="center"/>
          </w:tcPr>
          <w:p w14:paraId="6A9927D7" w14:textId="3DDC683E" w:rsidR="00A36966" w:rsidRPr="00C613CD" w:rsidRDefault="00BF62B8" w:rsidP="00A36966">
            <w:pPr>
              <w:rPr>
                <w:sz w:val="18"/>
                <w:szCs w:val="18"/>
              </w:rPr>
            </w:pPr>
            <w:r w:rsidRPr="00BF62B8">
              <w:rPr>
                <w:rFonts w:hint="eastAsia"/>
                <w:sz w:val="18"/>
                <w:szCs w:val="18"/>
              </w:rPr>
              <w:t>关于对江苏新河农用化工有限公司建设智慧指挥中心及安全环保设施升级改造项目环境影响报告表审批意见</w:t>
            </w:r>
          </w:p>
        </w:tc>
        <w:tc>
          <w:tcPr>
            <w:tcW w:w="985" w:type="dxa"/>
            <w:vAlign w:val="center"/>
          </w:tcPr>
          <w:p w14:paraId="109A47D0" w14:textId="099233D0" w:rsidR="00A36966" w:rsidRPr="00C613CD" w:rsidRDefault="00A36966" w:rsidP="00A36966">
            <w:pPr>
              <w:rPr>
                <w:sz w:val="18"/>
                <w:szCs w:val="18"/>
              </w:rPr>
            </w:pPr>
            <w:r w:rsidRPr="00C613CD">
              <w:rPr>
                <w:rFonts w:hint="eastAsia"/>
                <w:sz w:val="18"/>
                <w:szCs w:val="18"/>
              </w:rPr>
              <w:t>徐州市新沂生态环境局</w:t>
            </w:r>
          </w:p>
        </w:tc>
        <w:tc>
          <w:tcPr>
            <w:tcW w:w="1133" w:type="dxa"/>
            <w:vAlign w:val="center"/>
          </w:tcPr>
          <w:p w14:paraId="09C1AED6" w14:textId="3CBBCA4F" w:rsidR="00A36966" w:rsidRPr="00C613CD" w:rsidRDefault="00A36966" w:rsidP="00A36966">
            <w:pPr>
              <w:rPr>
                <w:sz w:val="18"/>
                <w:szCs w:val="18"/>
              </w:rPr>
            </w:pPr>
            <w:r w:rsidRPr="00C02A9A">
              <w:rPr>
                <w:sz w:val="18"/>
                <w:szCs w:val="18"/>
              </w:rPr>
              <w:t>2020.1.10</w:t>
            </w:r>
          </w:p>
        </w:tc>
        <w:tc>
          <w:tcPr>
            <w:tcW w:w="705" w:type="dxa"/>
            <w:vAlign w:val="center"/>
          </w:tcPr>
          <w:p w14:paraId="665D0B07" w14:textId="094B338F" w:rsidR="00A36966"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1A7CE9BB" w14:textId="1E0BFF52" w:rsidR="00A36966" w:rsidRPr="00C613CD" w:rsidRDefault="00A36966" w:rsidP="00A36966">
            <w:pPr>
              <w:rPr>
                <w:sz w:val="18"/>
                <w:szCs w:val="18"/>
              </w:rPr>
            </w:pPr>
            <w:r w:rsidRPr="00957574">
              <w:rPr>
                <w:rFonts w:hint="eastAsia"/>
                <w:sz w:val="18"/>
                <w:szCs w:val="18"/>
              </w:rPr>
              <w:t>建设项目环境影响评价</w:t>
            </w:r>
          </w:p>
        </w:tc>
      </w:tr>
      <w:tr w:rsidR="00575595" w:rsidRPr="00567329" w14:paraId="2659A10E" w14:textId="77777777" w:rsidTr="00BF62B8">
        <w:trPr>
          <w:jc w:val="center"/>
        </w:trPr>
        <w:tc>
          <w:tcPr>
            <w:tcW w:w="1230" w:type="dxa"/>
            <w:vAlign w:val="center"/>
          </w:tcPr>
          <w:p w14:paraId="556866F8" w14:textId="27537ED6" w:rsidR="00A36966" w:rsidRDefault="00A36966" w:rsidP="00A36966">
            <w:pPr>
              <w:rPr>
                <w:sz w:val="18"/>
                <w:szCs w:val="18"/>
              </w:rPr>
            </w:pPr>
            <w:r w:rsidRPr="00A62AEC">
              <w:rPr>
                <w:rFonts w:hint="eastAsia"/>
                <w:sz w:val="18"/>
                <w:szCs w:val="18"/>
              </w:rPr>
              <w:t>环评批复</w:t>
            </w:r>
          </w:p>
        </w:tc>
        <w:tc>
          <w:tcPr>
            <w:tcW w:w="2227" w:type="dxa"/>
            <w:tcBorders>
              <w:bottom w:val="single" w:sz="4" w:space="0" w:color="auto"/>
            </w:tcBorders>
            <w:vAlign w:val="center"/>
          </w:tcPr>
          <w:p w14:paraId="21432591" w14:textId="3EEC8960" w:rsidR="00A36966" w:rsidRPr="001D468C" w:rsidRDefault="00A36966" w:rsidP="00A36966">
            <w:pPr>
              <w:rPr>
                <w:sz w:val="18"/>
                <w:szCs w:val="18"/>
              </w:rPr>
            </w:pPr>
            <w:proofErr w:type="gramStart"/>
            <w:r w:rsidRPr="00CE29F6">
              <w:rPr>
                <w:rFonts w:hint="eastAsia"/>
                <w:sz w:val="18"/>
                <w:szCs w:val="18"/>
              </w:rPr>
              <w:t>新环许</w:t>
            </w:r>
            <w:proofErr w:type="gramEnd"/>
            <w:r w:rsidRPr="00CE29F6">
              <w:rPr>
                <w:sz w:val="18"/>
                <w:szCs w:val="18"/>
              </w:rPr>
              <w:t>[2020]15号</w:t>
            </w:r>
          </w:p>
        </w:tc>
        <w:tc>
          <w:tcPr>
            <w:tcW w:w="3227" w:type="dxa"/>
            <w:tcBorders>
              <w:top w:val="nil"/>
              <w:left w:val="single" w:sz="4" w:space="0" w:color="auto"/>
              <w:bottom w:val="single" w:sz="4" w:space="0" w:color="auto"/>
              <w:right w:val="single" w:sz="4" w:space="0" w:color="auto"/>
            </w:tcBorders>
            <w:shd w:val="clear" w:color="auto" w:fill="auto"/>
            <w:vAlign w:val="center"/>
          </w:tcPr>
          <w:p w14:paraId="2804ED9D" w14:textId="0BA5CD59" w:rsidR="00A36966" w:rsidRPr="00C613CD" w:rsidRDefault="00BF62B8" w:rsidP="00A36966">
            <w:pPr>
              <w:rPr>
                <w:sz w:val="18"/>
                <w:szCs w:val="18"/>
              </w:rPr>
            </w:pPr>
            <w:r w:rsidRPr="00BF62B8">
              <w:rPr>
                <w:rFonts w:hint="eastAsia"/>
                <w:sz w:val="18"/>
                <w:szCs w:val="18"/>
              </w:rPr>
              <w:t>关于江苏新河农用化工有限公司环保循环经济改造项目环境影响报告表批复意见</w:t>
            </w:r>
          </w:p>
        </w:tc>
        <w:tc>
          <w:tcPr>
            <w:tcW w:w="985" w:type="dxa"/>
            <w:vAlign w:val="center"/>
          </w:tcPr>
          <w:p w14:paraId="601C73E1" w14:textId="0C8B9611" w:rsidR="00A36966" w:rsidRPr="00C613CD" w:rsidRDefault="00A36966" w:rsidP="00A36966">
            <w:pPr>
              <w:rPr>
                <w:sz w:val="18"/>
                <w:szCs w:val="18"/>
              </w:rPr>
            </w:pPr>
            <w:r w:rsidRPr="00C613CD">
              <w:rPr>
                <w:rFonts w:hint="eastAsia"/>
                <w:sz w:val="18"/>
                <w:szCs w:val="18"/>
              </w:rPr>
              <w:t>徐州市新沂生态环境局</w:t>
            </w:r>
          </w:p>
        </w:tc>
        <w:tc>
          <w:tcPr>
            <w:tcW w:w="1133" w:type="dxa"/>
            <w:vAlign w:val="center"/>
          </w:tcPr>
          <w:p w14:paraId="3E966265" w14:textId="67BF3762" w:rsidR="00A36966" w:rsidRPr="00C613CD" w:rsidRDefault="00A36966" w:rsidP="00A36966">
            <w:pPr>
              <w:rPr>
                <w:sz w:val="18"/>
                <w:szCs w:val="18"/>
              </w:rPr>
            </w:pPr>
            <w:r w:rsidRPr="00C02A9A">
              <w:rPr>
                <w:sz w:val="18"/>
                <w:szCs w:val="18"/>
              </w:rPr>
              <w:t>2020.3.2</w:t>
            </w:r>
          </w:p>
        </w:tc>
        <w:tc>
          <w:tcPr>
            <w:tcW w:w="705" w:type="dxa"/>
            <w:vAlign w:val="center"/>
          </w:tcPr>
          <w:p w14:paraId="2A49867F" w14:textId="2505B431" w:rsidR="00A36966"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61B98CC1" w14:textId="4D4EA2A9" w:rsidR="00A36966" w:rsidRPr="00C613CD" w:rsidRDefault="00A36966" w:rsidP="00A36966">
            <w:pPr>
              <w:rPr>
                <w:sz w:val="18"/>
                <w:szCs w:val="18"/>
              </w:rPr>
            </w:pPr>
            <w:r w:rsidRPr="00957574">
              <w:rPr>
                <w:rFonts w:hint="eastAsia"/>
                <w:sz w:val="18"/>
                <w:szCs w:val="18"/>
              </w:rPr>
              <w:t>建设项目环境影响评价</w:t>
            </w:r>
          </w:p>
        </w:tc>
      </w:tr>
      <w:tr w:rsidR="00575595" w:rsidRPr="00567329" w14:paraId="60915B18" w14:textId="77777777" w:rsidTr="00BF62B8">
        <w:trPr>
          <w:jc w:val="center"/>
        </w:trPr>
        <w:tc>
          <w:tcPr>
            <w:tcW w:w="1230" w:type="dxa"/>
            <w:vAlign w:val="center"/>
          </w:tcPr>
          <w:p w14:paraId="17D62DFE" w14:textId="4935A8D0" w:rsidR="00A36966" w:rsidRDefault="00A36966" w:rsidP="00A36966">
            <w:pPr>
              <w:rPr>
                <w:sz w:val="18"/>
                <w:szCs w:val="18"/>
              </w:rPr>
            </w:pPr>
            <w:r w:rsidRPr="00A62AEC">
              <w:rPr>
                <w:rFonts w:hint="eastAsia"/>
                <w:sz w:val="18"/>
                <w:szCs w:val="18"/>
              </w:rPr>
              <w:t>环评批复</w:t>
            </w:r>
          </w:p>
        </w:tc>
        <w:tc>
          <w:tcPr>
            <w:tcW w:w="2227" w:type="dxa"/>
            <w:vAlign w:val="center"/>
          </w:tcPr>
          <w:p w14:paraId="0EAF35EE" w14:textId="547966FB" w:rsidR="00A36966" w:rsidRPr="001D468C" w:rsidRDefault="00A36966" w:rsidP="00A36966">
            <w:pPr>
              <w:rPr>
                <w:sz w:val="18"/>
                <w:szCs w:val="18"/>
              </w:rPr>
            </w:pPr>
            <w:proofErr w:type="gramStart"/>
            <w:r w:rsidRPr="003C1176">
              <w:rPr>
                <w:rFonts w:hint="eastAsia"/>
                <w:sz w:val="18"/>
                <w:szCs w:val="18"/>
              </w:rPr>
              <w:t>新环许</w:t>
            </w:r>
            <w:proofErr w:type="gramEnd"/>
            <w:r w:rsidRPr="003C1176">
              <w:rPr>
                <w:sz w:val="18"/>
                <w:szCs w:val="18"/>
              </w:rPr>
              <w:t>[2020]107号</w:t>
            </w:r>
          </w:p>
        </w:tc>
        <w:tc>
          <w:tcPr>
            <w:tcW w:w="3227" w:type="dxa"/>
            <w:tcBorders>
              <w:top w:val="nil"/>
              <w:left w:val="single" w:sz="4" w:space="0" w:color="auto"/>
              <w:bottom w:val="single" w:sz="4" w:space="0" w:color="auto"/>
              <w:right w:val="single" w:sz="4" w:space="0" w:color="auto"/>
            </w:tcBorders>
            <w:shd w:val="clear" w:color="auto" w:fill="auto"/>
            <w:vAlign w:val="center"/>
          </w:tcPr>
          <w:p w14:paraId="72B497F7" w14:textId="1B7D892C" w:rsidR="00A36966" w:rsidRPr="003C1176" w:rsidRDefault="00BF62B8" w:rsidP="00A36966">
            <w:pPr>
              <w:rPr>
                <w:sz w:val="18"/>
                <w:szCs w:val="18"/>
              </w:rPr>
            </w:pPr>
            <w:r w:rsidRPr="00BF62B8">
              <w:rPr>
                <w:rFonts w:hint="eastAsia"/>
                <w:sz w:val="18"/>
                <w:szCs w:val="18"/>
              </w:rPr>
              <w:t>关于江苏新河农用化工有限公司新建智能仓库项目环境影响报告表审批意见</w:t>
            </w:r>
          </w:p>
        </w:tc>
        <w:tc>
          <w:tcPr>
            <w:tcW w:w="985" w:type="dxa"/>
            <w:vAlign w:val="center"/>
          </w:tcPr>
          <w:p w14:paraId="1536DAE4" w14:textId="0EE473CA" w:rsidR="00A36966" w:rsidRPr="00C613CD" w:rsidRDefault="00A36966" w:rsidP="00A36966">
            <w:pPr>
              <w:rPr>
                <w:sz w:val="18"/>
                <w:szCs w:val="18"/>
              </w:rPr>
            </w:pPr>
            <w:r w:rsidRPr="00C613CD">
              <w:rPr>
                <w:rFonts w:hint="eastAsia"/>
                <w:sz w:val="18"/>
                <w:szCs w:val="18"/>
              </w:rPr>
              <w:t>徐州市新沂生态环境局</w:t>
            </w:r>
          </w:p>
        </w:tc>
        <w:tc>
          <w:tcPr>
            <w:tcW w:w="1133" w:type="dxa"/>
            <w:vAlign w:val="center"/>
          </w:tcPr>
          <w:p w14:paraId="74780F8D" w14:textId="3C64C80B" w:rsidR="00A36966" w:rsidRPr="00C02A9A" w:rsidRDefault="00A36966" w:rsidP="00A36966">
            <w:pPr>
              <w:rPr>
                <w:sz w:val="18"/>
                <w:szCs w:val="18"/>
              </w:rPr>
            </w:pPr>
            <w:r w:rsidRPr="003C1176">
              <w:rPr>
                <w:sz w:val="18"/>
                <w:szCs w:val="18"/>
              </w:rPr>
              <w:t>2020年9月15日</w:t>
            </w:r>
          </w:p>
        </w:tc>
        <w:tc>
          <w:tcPr>
            <w:tcW w:w="705" w:type="dxa"/>
            <w:vAlign w:val="center"/>
          </w:tcPr>
          <w:p w14:paraId="3CF9934D" w14:textId="0D5FD772" w:rsidR="00A36966" w:rsidRPr="000D00B9" w:rsidRDefault="00A36966" w:rsidP="00A36966">
            <w:pPr>
              <w:jc w:val="center"/>
              <w:rPr>
                <w:rFonts w:ascii="Times New Roman" w:hAnsi="Times New Roman" w:cs="Times New Roman"/>
                <w:sz w:val="18"/>
                <w:szCs w:val="18"/>
              </w:rPr>
            </w:pPr>
            <w:r w:rsidRPr="000D00B9">
              <w:rPr>
                <w:rFonts w:ascii="Times New Roman" w:hAnsi="Times New Roman" w:cs="Times New Roman" w:hint="eastAsia"/>
                <w:sz w:val="18"/>
                <w:szCs w:val="18"/>
              </w:rPr>
              <w:t>5</w:t>
            </w:r>
            <w:r w:rsidRPr="000D00B9">
              <w:rPr>
                <w:rFonts w:ascii="Times New Roman" w:hAnsi="Times New Roman" w:cs="Times New Roman" w:hint="eastAsia"/>
                <w:sz w:val="18"/>
                <w:szCs w:val="18"/>
              </w:rPr>
              <w:t>年</w:t>
            </w:r>
          </w:p>
        </w:tc>
        <w:tc>
          <w:tcPr>
            <w:tcW w:w="1131" w:type="dxa"/>
            <w:vAlign w:val="center"/>
          </w:tcPr>
          <w:p w14:paraId="4D94CD35" w14:textId="5CC31E3C" w:rsidR="00A36966" w:rsidRPr="00C613CD" w:rsidRDefault="00A36966" w:rsidP="00A36966">
            <w:pPr>
              <w:rPr>
                <w:sz w:val="18"/>
                <w:szCs w:val="18"/>
              </w:rPr>
            </w:pPr>
            <w:r w:rsidRPr="00957574">
              <w:rPr>
                <w:rFonts w:hint="eastAsia"/>
                <w:sz w:val="18"/>
                <w:szCs w:val="18"/>
              </w:rPr>
              <w:t>建设项目环境影响评价</w:t>
            </w:r>
          </w:p>
        </w:tc>
      </w:tr>
    </w:tbl>
    <w:p w14:paraId="188757C6" w14:textId="77777777" w:rsidR="00A800E8" w:rsidRDefault="00A800E8">
      <w:pPr>
        <w:pStyle w:val="3"/>
        <w:shd w:val="clear" w:color="auto" w:fill="FFFFFF"/>
        <w:rPr>
          <w:rFonts w:ascii="Times New Roman" w:hAnsi="Times New Roman" w:cs="Times New Roman"/>
          <w:b/>
          <w:bCs/>
        </w:rPr>
      </w:pPr>
    </w:p>
    <w:p w14:paraId="17F73A56" w14:textId="1B3EF4CA" w:rsidR="00642231" w:rsidRDefault="00C935C7" w:rsidP="00A800E8">
      <w:pPr>
        <w:pStyle w:val="3"/>
        <w:shd w:val="clear" w:color="auto" w:fill="FFFFFF"/>
        <w:rPr>
          <w:rFonts w:ascii="Times New Roman" w:hAnsi="Times New Roman" w:cs="Times New Roman"/>
        </w:rPr>
      </w:pPr>
      <w:r>
        <w:rPr>
          <w:rFonts w:ascii="Times New Roman" w:hAnsi="Times New Roman" w:cs="Times New Roman"/>
          <w:b/>
          <w:bCs/>
        </w:rPr>
        <w:t>（二）环境保护税缴纳信息</w:t>
      </w:r>
    </w:p>
    <w:p w14:paraId="0285AB7F" w14:textId="5906BA38" w:rsidR="00642231" w:rsidRDefault="00C935C7" w:rsidP="00BA3D1A">
      <w:pPr>
        <w:pStyle w:val="a5"/>
        <w:spacing w:before="0" w:beforeAutospacing="0" w:after="0" w:afterAutospacing="0"/>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 xml:space="preserve">3-2 </w:t>
      </w:r>
      <w:r>
        <w:rPr>
          <w:rFonts w:ascii="Times New Roman" w:hAnsi="Times New Roman" w:cs="Times New Roman"/>
          <w:b/>
          <w:bCs/>
        </w:rPr>
        <w:t>环境保护税缴纳信息表</w:t>
      </w:r>
    </w:p>
    <w:p w14:paraId="7222CC22" w14:textId="5C241991" w:rsidR="00BA3D1A" w:rsidRDefault="00BA3D1A" w:rsidP="00BA3D1A">
      <w:pPr>
        <w:pStyle w:val="a5"/>
        <w:spacing w:before="0" w:beforeAutospacing="0" w:after="0" w:afterAutospacing="0"/>
        <w:jc w:val="right"/>
        <w:rPr>
          <w:rFonts w:ascii="Times New Roman" w:hAnsi="Times New Roman" w:cs="Times New Roman"/>
          <w:b/>
          <w:bCs/>
        </w:rPr>
      </w:pPr>
      <w:r>
        <w:rPr>
          <w:rFonts w:ascii="Times New Roman" w:hAnsi="Times New Roman" w:cs="Times New Roman" w:hint="eastAsia"/>
          <w:b/>
          <w:bCs/>
        </w:rPr>
        <w:t>单位：元</w:t>
      </w:r>
    </w:p>
    <w:tbl>
      <w:tblPr>
        <w:tblW w:w="0" w:type="auto"/>
        <w:jc w:val="center"/>
        <w:tblCellMar>
          <w:top w:w="15" w:type="dxa"/>
          <w:left w:w="15" w:type="dxa"/>
          <w:bottom w:w="15" w:type="dxa"/>
          <w:right w:w="15" w:type="dxa"/>
        </w:tblCellMar>
        <w:tblLook w:val="0600" w:firstRow="0" w:lastRow="0" w:firstColumn="0" w:lastColumn="0" w:noHBand="1" w:noVBand="1"/>
      </w:tblPr>
      <w:tblGrid>
        <w:gridCol w:w="809"/>
        <w:gridCol w:w="1714"/>
        <w:gridCol w:w="2045"/>
        <w:gridCol w:w="2115"/>
        <w:gridCol w:w="870"/>
      </w:tblGrid>
      <w:tr w:rsidR="00BA3D1A" w:rsidRPr="00BA3D1A" w14:paraId="5C647AFA" w14:textId="77777777" w:rsidTr="00A800E8">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D10C7BB" w14:textId="48FA2DB2" w:rsidR="00BA3D1A" w:rsidRPr="00BA3D1A" w:rsidRDefault="00BA3D1A" w:rsidP="00BA3D1A">
            <w:pPr>
              <w:jc w:val="center"/>
              <w:rPr>
                <w:rFonts w:cs="Times New Roman"/>
                <w:sz w:val="18"/>
                <w:szCs w:val="18"/>
              </w:rPr>
            </w:pPr>
            <w:r w:rsidRPr="00BA3D1A">
              <w:rPr>
                <w:rFonts w:cs="Times New Roman" w:hint="eastAsia"/>
                <w:sz w:val="18"/>
                <w:szCs w:val="18"/>
              </w:rPr>
              <w:t>序号</w:t>
            </w:r>
          </w:p>
        </w:tc>
        <w:tc>
          <w:tcPr>
            <w:tcW w:w="17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CB2B4C" w14:textId="77777777" w:rsidR="00BA3D1A" w:rsidRPr="00BA3D1A" w:rsidRDefault="00BA3D1A" w:rsidP="00BA3D1A">
            <w:pPr>
              <w:jc w:val="center"/>
              <w:rPr>
                <w:rFonts w:cs="Times New Roman"/>
                <w:sz w:val="18"/>
                <w:szCs w:val="18"/>
              </w:rPr>
            </w:pPr>
            <w:r w:rsidRPr="00BA3D1A">
              <w:rPr>
                <w:rFonts w:cs="Times New Roman"/>
                <w:sz w:val="18"/>
                <w:szCs w:val="18"/>
              </w:rPr>
              <w:t>污染物</w:t>
            </w:r>
          </w:p>
        </w:tc>
        <w:tc>
          <w:tcPr>
            <w:tcW w:w="20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48F5B2" w14:textId="77777777" w:rsidR="00BA3D1A" w:rsidRPr="00BA3D1A" w:rsidRDefault="00BA3D1A" w:rsidP="00BA3D1A">
            <w:pPr>
              <w:jc w:val="center"/>
              <w:rPr>
                <w:rFonts w:cs="Times New Roman"/>
                <w:sz w:val="18"/>
                <w:szCs w:val="18"/>
              </w:rPr>
            </w:pPr>
            <w:r w:rsidRPr="00BA3D1A">
              <w:rPr>
                <w:rFonts w:cs="Times New Roman"/>
                <w:sz w:val="18"/>
                <w:szCs w:val="18"/>
              </w:rPr>
              <w:t>缴纳额</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06ADDE" w14:textId="77777777" w:rsidR="00BA3D1A" w:rsidRPr="00BA3D1A" w:rsidRDefault="00BA3D1A" w:rsidP="00BA3D1A">
            <w:pPr>
              <w:jc w:val="center"/>
              <w:rPr>
                <w:rFonts w:cs="Times New Roman"/>
                <w:sz w:val="18"/>
                <w:szCs w:val="18"/>
              </w:rPr>
            </w:pPr>
            <w:r w:rsidRPr="00BA3D1A">
              <w:rPr>
                <w:rFonts w:cs="Times New Roman"/>
                <w:sz w:val="18"/>
                <w:szCs w:val="18"/>
              </w:rPr>
              <w:t>实际缴纳额</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548EF64" w14:textId="77777777" w:rsidR="00BA3D1A" w:rsidRPr="00BA3D1A" w:rsidRDefault="00BA3D1A" w:rsidP="00BA3D1A">
            <w:pPr>
              <w:jc w:val="center"/>
              <w:rPr>
                <w:rFonts w:cs="Times New Roman"/>
                <w:sz w:val="18"/>
                <w:szCs w:val="18"/>
              </w:rPr>
            </w:pPr>
            <w:r w:rsidRPr="00BA3D1A">
              <w:rPr>
                <w:rFonts w:cs="Times New Roman"/>
                <w:sz w:val="18"/>
                <w:szCs w:val="18"/>
              </w:rPr>
              <w:t>减免情况</w:t>
            </w:r>
          </w:p>
        </w:tc>
      </w:tr>
      <w:tr w:rsidR="00BA3D1A" w:rsidRPr="00BA3D1A" w14:paraId="3E7BE51B"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5CEA2E3" w14:textId="77F25EED" w:rsidR="00BA3D1A" w:rsidRPr="00BA3D1A" w:rsidRDefault="00A800E8" w:rsidP="00BA3D1A">
            <w:pPr>
              <w:jc w:val="center"/>
              <w:rPr>
                <w:sz w:val="18"/>
                <w:szCs w:val="18"/>
              </w:rPr>
            </w:pPr>
            <w:r>
              <w:rPr>
                <w:rFonts w:hint="eastAsia"/>
                <w:sz w:val="18"/>
                <w:szCs w:val="18"/>
              </w:rPr>
              <w:t>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4B9EAE" w14:textId="5BA41375" w:rsidR="00BA3D1A" w:rsidRPr="00BA3D1A" w:rsidRDefault="00BA3D1A" w:rsidP="00BA3D1A">
            <w:pPr>
              <w:jc w:val="center"/>
              <w:rPr>
                <w:sz w:val="18"/>
                <w:szCs w:val="18"/>
              </w:rPr>
            </w:pPr>
            <w:r w:rsidRPr="00BA3D1A">
              <w:rPr>
                <w:rFonts w:hint="eastAsia"/>
                <w:color w:val="000000"/>
                <w:sz w:val="18"/>
                <w:szCs w:val="18"/>
              </w:rPr>
              <w:t>氨（氨气）</w:t>
            </w:r>
          </w:p>
        </w:tc>
        <w:tc>
          <w:tcPr>
            <w:tcW w:w="2045" w:type="dxa"/>
            <w:tcBorders>
              <w:top w:val="single" w:sz="4" w:space="0" w:color="auto"/>
              <w:left w:val="nil"/>
              <w:bottom w:val="single" w:sz="4" w:space="0" w:color="auto"/>
              <w:right w:val="single" w:sz="4" w:space="0" w:color="auto"/>
            </w:tcBorders>
            <w:shd w:val="clear" w:color="auto" w:fill="auto"/>
            <w:vAlign w:val="center"/>
          </w:tcPr>
          <w:p w14:paraId="7713463C" w14:textId="3ED6751C" w:rsidR="00BA3D1A" w:rsidRPr="00BA3D1A" w:rsidRDefault="00BA3D1A" w:rsidP="00BA3D1A">
            <w:pPr>
              <w:jc w:val="center"/>
              <w:rPr>
                <w:sz w:val="18"/>
                <w:szCs w:val="18"/>
              </w:rPr>
            </w:pPr>
            <w:r w:rsidRPr="00BA3D1A">
              <w:rPr>
                <w:rFonts w:hint="eastAsia"/>
                <w:color w:val="000000"/>
                <w:sz w:val="18"/>
                <w:szCs w:val="18"/>
              </w:rPr>
              <w:t>25858.96</w:t>
            </w:r>
          </w:p>
        </w:tc>
        <w:tc>
          <w:tcPr>
            <w:tcW w:w="2115" w:type="dxa"/>
            <w:tcBorders>
              <w:top w:val="single" w:sz="4" w:space="0" w:color="auto"/>
              <w:left w:val="nil"/>
              <w:bottom w:val="single" w:sz="4" w:space="0" w:color="auto"/>
              <w:right w:val="single" w:sz="4" w:space="0" w:color="auto"/>
            </w:tcBorders>
            <w:shd w:val="clear" w:color="auto" w:fill="auto"/>
            <w:vAlign w:val="center"/>
          </w:tcPr>
          <w:p w14:paraId="397A6183" w14:textId="6CE667FA" w:rsidR="00BA3D1A" w:rsidRPr="00BA3D1A" w:rsidRDefault="00BA3D1A" w:rsidP="00BA3D1A">
            <w:pPr>
              <w:jc w:val="center"/>
              <w:rPr>
                <w:sz w:val="18"/>
                <w:szCs w:val="18"/>
              </w:rPr>
            </w:pPr>
            <w:r w:rsidRPr="00BA3D1A">
              <w:rPr>
                <w:rFonts w:hint="eastAsia"/>
                <w:color w:val="000000"/>
                <w:sz w:val="18"/>
                <w:szCs w:val="18"/>
              </w:rPr>
              <w:t>8201.505</w:t>
            </w:r>
          </w:p>
        </w:tc>
        <w:tc>
          <w:tcPr>
            <w:tcW w:w="870" w:type="dxa"/>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26FB9FDB" w14:textId="5E2FCDDE" w:rsidR="00BA3D1A" w:rsidRPr="00BA3D1A" w:rsidRDefault="00BA3D1A" w:rsidP="00BA3D1A">
            <w:pPr>
              <w:jc w:val="center"/>
              <w:rPr>
                <w:sz w:val="18"/>
                <w:szCs w:val="18"/>
              </w:rPr>
            </w:pPr>
            <w:r w:rsidRPr="00BA3D1A">
              <w:rPr>
                <w:rFonts w:hint="eastAsia"/>
                <w:color w:val="000000"/>
                <w:sz w:val="18"/>
                <w:szCs w:val="18"/>
              </w:rPr>
              <w:t>17657.45</w:t>
            </w:r>
          </w:p>
        </w:tc>
      </w:tr>
      <w:tr w:rsidR="00BA3D1A" w:rsidRPr="00BA3D1A" w14:paraId="7824B673"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211033E" w14:textId="283099F8" w:rsidR="00BA3D1A" w:rsidRPr="00BA3D1A" w:rsidRDefault="00A800E8" w:rsidP="00BA3D1A">
            <w:pPr>
              <w:jc w:val="center"/>
              <w:rPr>
                <w:sz w:val="18"/>
                <w:szCs w:val="18"/>
              </w:rPr>
            </w:pPr>
            <w:r>
              <w:rPr>
                <w:rFonts w:hint="eastAsia"/>
                <w:sz w:val="18"/>
                <w:szCs w:val="18"/>
              </w:rPr>
              <w:t>2</w:t>
            </w:r>
          </w:p>
        </w:tc>
        <w:tc>
          <w:tcPr>
            <w:tcW w:w="1714" w:type="dxa"/>
            <w:tcBorders>
              <w:top w:val="nil"/>
              <w:left w:val="single" w:sz="4" w:space="0" w:color="auto"/>
              <w:bottom w:val="single" w:sz="4" w:space="0" w:color="auto"/>
              <w:right w:val="single" w:sz="4" w:space="0" w:color="auto"/>
            </w:tcBorders>
            <w:shd w:val="clear" w:color="auto" w:fill="auto"/>
            <w:vAlign w:val="center"/>
          </w:tcPr>
          <w:p w14:paraId="51B63179" w14:textId="6AF994CA" w:rsidR="00BA3D1A" w:rsidRPr="00BA3D1A" w:rsidRDefault="00BA3D1A" w:rsidP="00BA3D1A">
            <w:pPr>
              <w:jc w:val="center"/>
              <w:rPr>
                <w:sz w:val="18"/>
                <w:szCs w:val="18"/>
              </w:rPr>
            </w:pPr>
            <w:r w:rsidRPr="00BA3D1A">
              <w:rPr>
                <w:rFonts w:hint="eastAsia"/>
                <w:color w:val="000000"/>
                <w:sz w:val="18"/>
                <w:szCs w:val="18"/>
              </w:rPr>
              <w:t>氯（氯气）</w:t>
            </w:r>
          </w:p>
        </w:tc>
        <w:tc>
          <w:tcPr>
            <w:tcW w:w="2045" w:type="dxa"/>
            <w:tcBorders>
              <w:top w:val="nil"/>
              <w:left w:val="nil"/>
              <w:bottom w:val="single" w:sz="4" w:space="0" w:color="auto"/>
              <w:right w:val="single" w:sz="4" w:space="0" w:color="auto"/>
            </w:tcBorders>
            <w:shd w:val="clear" w:color="auto" w:fill="auto"/>
            <w:vAlign w:val="center"/>
          </w:tcPr>
          <w:p w14:paraId="5594C187" w14:textId="03CDECBE" w:rsidR="00BA3D1A" w:rsidRPr="00BA3D1A" w:rsidRDefault="00BA3D1A" w:rsidP="00BA3D1A">
            <w:pPr>
              <w:jc w:val="center"/>
              <w:rPr>
                <w:sz w:val="18"/>
                <w:szCs w:val="18"/>
              </w:rPr>
            </w:pPr>
            <w:r w:rsidRPr="00BA3D1A">
              <w:rPr>
                <w:rFonts w:hint="eastAsia"/>
                <w:color w:val="000000"/>
                <w:sz w:val="18"/>
                <w:szCs w:val="18"/>
              </w:rPr>
              <w:t>45387.4</w:t>
            </w:r>
          </w:p>
        </w:tc>
        <w:tc>
          <w:tcPr>
            <w:tcW w:w="2115" w:type="dxa"/>
            <w:tcBorders>
              <w:top w:val="nil"/>
              <w:left w:val="nil"/>
              <w:bottom w:val="single" w:sz="4" w:space="0" w:color="auto"/>
              <w:right w:val="single" w:sz="4" w:space="0" w:color="auto"/>
            </w:tcBorders>
            <w:shd w:val="clear" w:color="auto" w:fill="auto"/>
            <w:vAlign w:val="center"/>
          </w:tcPr>
          <w:p w14:paraId="46D13853" w14:textId="0DFFE31C" w:rsidR="00BA3D1A" w:rsidRPr="00BA3D1A" w:rsidRDefault="00BA3D1A" w:rsidP="00BA3D1A">
            <w:pPr>
              <w:jc w:val="center"/>
              <w:rPr>
                <w:sz w:val="18"/>
                <w:szCs w:val="18"/>
              </w:rPr>
            </w:pPr>
            <w:r w:rsidRPr="00BA3D1A">
              <w:rPr>
                <w:rFonts w:hint="eastAsia"/>
                <w:color w:val="000000"/>
                <w:sz w:val="18"/>
                <w:szCs w:val="18"/>
              </w:rPr>
              <w:t>5334.337</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36AB1A6" w14:textId="2CB8517C" w:rsidR="00BA3D1A" w:rsidRPr="00BA3D1A" w:rsidRDefault="00BA3D1A" w:rsidP="00BA3D1A">
            <w:pPr>
              <w:jc w:val="center"/>
              <w:rPr>
                <w:sz w:val="18"/>
                <w:szCs w:val="18"/>
              </w:rPr>
            </w:pPr>
            <w:r w:rsidRPr="00BA3D1A">
              <w:rPr>
                <w:rFonts w:hint="eastAsia"/>
                <w:color w:val="000000"/>
                <w:sz w:val="18"/>
                <w:szCs w:val="18"/>
              </w:rPr>
              <w:t>40053.07</w:t>
            </w:r>
          </w:p>
        </w:tc>
      </w:tr>
      <w:tr w:rsidR="00BA3D1A" w:rsidRPr="00BA3D1A" w14:paraId="1AA07D9B"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3784FF1" w14:textId="6B8F8573" w:rsidR="00BA3D1A" w:rsidRPr="00BA3D1A" w:rsidRDefault="00A800E8" w:rsidP="00BA3D1A">
            <w:pPr>
              <w:jc w:val="center"/>
              <w:rPr>
                <w:sz w:val="18"/>
                <w:szCs w:val="18"/>
              </w:rPr>
            </w:pPr>
            <w:r>
              <w:rPr>
                <w:rFonts w:hint="eastAsia"/>
                <w:sz w:val="18"/>
                <w:szCs w:val="18"/>
              </w:rPr>
              <w:t>3</w:t>
            </w:r>
          </w:p>
        </w:tc>
        <w:tc>
          <w:tcPr>
            <w:tcW w:w="1714" w:type="dxa"/>
            <w:tcBorders>
              <w:top w:val="nil"/>
              <w:left w:val="single" w:sz="4" w:space="0" w:color="auto"/>
              <w:bottom w:val="single" w:sz="4" w:space="0" w:color="auto"/>
              <w:right w:val="single" w:sz="4" w:space="0" w:color="auto"/>
            </w:tcBorders>
            <w:shd w:val="clear" w:color="auto" w:fill="auto"/>
            <w:vAlign w:val="center"/>
          </w:tcPr>
          <w:p w14:paraId="299F9543" w14:textId="361AD13F" w:rsidR="00BA3D1A" w:rsidRPr="00BA3D1A" w:rsidRDefault="00BA3D1A" w:rsidP="00BA3D1A">
            <w:pPr>
              <w:jc w:val="center"/>
              <w:rPr>
                <w:sz w:val="18"/>
                <w:szCs w:val="18"/>
              </w:rPr>
            </w:pPr>
            <w:r w:rsidRPr="00BA3D1A">
              <w:rPr>
                <w:rFonts w:hint="eastAsia"/>
                <w:color w:val="000000"/>
                <w:sz w:val="18"/>
                <w:szCs w:val="18"/>
              </w:rPr>
              <w:t>氮氧化物</w:t>
            </w:r>
          </w:p>
        </w:tc>
        <w:tc>
          <w:tcPr>
            <w:tcW w:w="2045" w:type="dxa"/>
            <w:tcBorders>
              <w:top w:val="nil"/>
              <w:left w:val="nil"/>
              <w:bottom w:val="single" w:sz="4" w:space="0" w:color="auto"/>
              <w:right w:val="single" w:sz="4" w:space="0" w:color="auto"/>
            </w:tcBorders>
            <w:shd w:val="clear" w:color="auto" w:fill="auto"/>
            <w:vAlign w:val="center"/>
          </w:tcPr>
          <w:p w14:paraId="6A2DF478" w14:textId="3DDA3780" w:rsidR="00BA3D1A" w:rsidRPr="00BA3D1A" w:rsidRDefault="00BA3D1A" w:rsidP="00BA3D1A">
            <w:pPr>
              <w:jc w:val="center"/>
              <w:rPr>
                <w:sz w:val="18"/>
                <w:szCs w:val="18"/>
              </w:rPr>
            </w:pPr>
            <w:r w:rsidRPr="00BA3D1A">
              <w:rPr>
                <w:rFonts w:hint="eastAsia"/>
                <w:color w:val="000000"/>
                <w:sz w:val="18"/>
                <w:szCs w:val="18"/>
              </w:rPr>
              <w:t>96786.1</w:t>
            </w:r>
          </w:p>
        </w:tc>
        <w:tc>
          <w:tcPr>
            <w:tcW w:w="2115" w:type="dxa"/>
            <w:tcBorders>
              <w:top w:val="nil"/>
              <w:left w:val="nil"/>
              <w:bottom w:val="single" w:sz="4" w:space="0" w:color="auto"/>
              <w:right w:val="single" w:sz="4" w:space="0" w:color="auto"/>
            </w:tcBorders>
            <w:shd w:val="clear" w:color="auto" w:fill="auto"/>
            <w:vAlign w:val="center"/>
          </w:tcPr>
          <w:p w14:paraId="0008843A" w14:textId="77900CA1" w:rsidR="00BA3D1A" w:rsidRPr="00BA3D1A" w:rsidRDefault="00BA3D1A" w:rsidP="00BA3D1A">
            <w:pPr>
              <w:jc w:val="center"/>
              <w:rPr>
                <w:sz w:val="18"/>
                <w:szCs w:val="18"/>
              </w:rPr>
            </w:pPr>
            <w:r w:rsidRPr="00BA3D1A">
              <w:rPr>
                <w:rFonts w:hint="eastAsia"/>
                <w:color w:val="000000"/>
                <w:sz w:val="18"/>
                <w:szCs w:val="18"/>
              </w:rPr>
              <w:t>48393.05</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1C5565F" w14:textId="6C41623D" w:rsidR="00BA3D1A" w:rsidRPr="00BA3D1A" w:rsidRDefault="00BA3D1A" w:rsidP="00BA3D1A">
            <w:pPr>
              <w:jc w:val="center"/>
              <w:rPr>
                <w:sz w:val="18"/>
                <w:szCs w:val="18"/>
              </w:rPr>
            </w:pPr>
            <w:r w:rsidRPr="00BA3D1A">
              <w:rPr>
                <w:rFonts w:hint="eastAsia"/>
                <w:color w:val="000000"/>
                <w:sz w:val="18"/>
                <w:szCs w:val="18"/>
              </w:rPr>
              <w:t>48393.05</w:t>
            </w:r>
          </w:p>
        </w:tc>
      </w:tr>
      <w:tr w:rsidR="00BA3D1A" w:rsidRPr="00BA3D1A" w14:paraId="0F5907F5"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AE42C06" w14:textId="7BFF7C1E" w:rsidR="00BA3D1A" w:rsidRPr="00BA3D1A" w:rsidRDefault="00A800E8" w:rsidP="00BA3D1A">
            <w:pPr>
              <w:jc w:val="center"/>
              <w:rPr>
                <w:sz w:val="18"/>
                <w:szCs w:val="18"/>
              </w:rPr>
            </w:pPr>
            <w:r>
              <w:rPr>
                <w:rFonts w:hint="eastAsia"/>
                <w:sz w:val="18"/>
                <w:szCs w:val="18"/>
              </w:rPr>
              <w:t>4</w:t>
            </w:r>
          </w:p>
        </w:tc>
        <w:tc>
          <w:tcPr>
            <w:tcW w:w="1714" w:type="dxa"/>
            <w:tcBorders>
              <w:top w:val="nil"/>
              <w:left w:val="single" w:sz="4" w:space="0" w:color="auto"/>
              <w:bottom w:val="single" w:sz="4" w:space="0" w:color="auto"/>
              <w:right w:val="single" w:sz="4" w:space="0" w:color="auto"/>
            </w:tcBorders>
            <w:shd w:val="clear" w:color="auto" w:fill="auto"/>
            <w:vAlign w:val="center"/>
          </w:tcPr>
          <w:p w14:paraId="1E79D9B1" w14:textId="2362B1C7" w:rsidR="00BA3D1A" w:rsidRPr="00BA3D1A" w:rsidRDefault="00BA3D1A" w:rsidP="00BA3D1A">
            <w:pPr>
              <w:jc w:val="center"/>
              <w:rPr>
                <w:sz w:val="18"/>
                <w:szCs w:val="18"/>
              </w:rPr>
            </w:pPr>
            <w:r w:rsidRPr="00BA3D1A">
              <w:rPr>
                <w:rFonts w:hint="eastAsia"/>
                <w:color w:val="000000"/>
                <w:sz w:val="18"/>
                <w:szCs w:val="18"/>
              </w:rPr>
              <w:t>二氧化硫</w:t>
            </w:r>
          </w:p>
        </w:tc>
        <w:tc>
          <w:tcPr>
            <w:tcW w:w="2045" w:type="dxa"/>
            <w:tcBorders>
              <w:top w:val="nil"/>
              <w:left w:val="nil"/>
              <w:bottom w:val="single" w:sz="4" w:space="0" w:color="auto"/>
              <w:right w:val="single" w:sz="4" w:space="0" w:color="auto"/>
            </w:tcBorders>
            <w:shd w:val="clear" w:color="auto" w:fill="auto"/>
            <w:vAlign w:val="center"/>
          </w:tcPr>
          <w:p w14:paraId="43A12A5A" w14:textId="1C4ADD43" w:rsidR="00BA3D1A" w:rsidRPr="00BA3D1A" w:rsidRDefault="00BA3D1A" w:rsidP="00BA3D1A">
            <w:pPr>
              <w:jc w:val="center"/>
              <w:rPr>
                <w:sz w:val="18"/>
                <w:szCs w:val="18"/>
              </w:rPr>
            </w:pPr>
            <w:r w:rsidRPr="00BA3D1A">
              <w:rPr>
                <w:rFonts w:hint="eastAsia"/>
                <w:color w:val="000000"/>
                <w:sz w:val="18"/>
                <w:szCs w:val="18"/>
              </w:rPr>
              <w:t>183.3717</w:t>
            </w:r>
          </w:p>
        </w:tc>
        <w:tc>
          <w:tcPr>
            <w:tcW w:w="2115" w:type="dxa"/>
            <w:tcBorders>
              <w:top w:val="nil"/>
              <w:left w:val="nil"/>
              <w:bottom w:val="single" w:sz="4" w:space="0" w:color="auto"/>
              <w:right w:val="single" w:sz="4" w:space="0" w:color="auto"/>
            </w:tcBorders>
            <w:shd w:val="clear" w:color="auto" w:fill="auto"/>
            <w:vAlign w:val="center"/>
          </w:tcPr>
          <w:p w14:paraId="18E28A60" w14:textId="7F170F21" w:rsidR="00BA3D1A" w:rsidRPr="00BA3D1A" w:rsidRDefault="00BA3D1A" w:rsidP="00BA3D1A">
            <w:pPr>
              <w:jc w:val="center"/>
              <w:rPr>
                <w:sz w:val="18"/>
                <w:szCs w:val="18"/>
              </w:rPr>
            </w:pPr>
            <w:r w:rsidRPr="00BA3D1A">
              <w:rPr>
                <w:rFonts w:hint="eastAsia"/>
                <w:color w:val="000000"/>
                <w:sz w:val="18"/>
                <w:szCs w:val="18"/>
              </w:rPr>
              <w:t>91.68586</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45E349E2" w14:textId="32AC633E" w:rsidR="00BA3D1A" w:rsidRPr="00BA3D1A" w:rsidRDefault="00BA3D1A" w:rsidP="00BA3D1A">
            <w:pPr>
              <w:jc w:val="center"/>
              <w:rPr>
                <w:sz w:val="18"/>
                <w:szCs w:val="18"/>
              </w:rPr>
            </w:pPr>
            <w:r w:rsidRPr="00BA3D1A">
              <w:rPr>
                <w:rFonts w:hint="eastAsia"/>
                <w:color w:val="000000"/>
                <w:sz w:val="18"/>
                <w:szCs w:val="18"/>
              </w:rPr>
              <w:t>91.68586</w:t>
            </w:r>
          </w:p>
        </w:tc>
      </w:tr>
      <w:tr w:rsidR="00BA3D1A" w:rsidRPr="00BA3D1A" w14:paraId="332457EC"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85AA67F" w14:textId="1349881B" w:rsidR="00BA3D1A" w:rsidRPr="00BA3D1A" w:rsidRDefault="00A800E8" w:rsidP="00BA3D1A">
            <w:pPr>
              <w:jc w:val="center"/>
              <w:rPr>
                <w:sz w:val="18"/>
                <w:szCs w:val="18"/>
              </w:rPr>
            </w:pPr>
            <w:r>
              <w:rPr>
                <w:rFonts w:hint="eastAsia"/>
                <w:sz w:val="18"/>
                <w:szCs w:val="18"/>
              </w:rPr>
              <w:t>5</w:t>
            </w:r>
          </w:p>
        </w:tc>
        <w:tc>
          <w:tcPr>
            <w:tcW w:w="1714" w:type="dxa"/>
            <w:tcBorders>
              <w:top w:val="nil"/>
              <w:left w:val="single" w:sz="4" w:space="0" w:color="auto"/>
              <w:bottom w:val="single" w:sz="4" w:space="0" w:color="auto"/>
              <w:right w:val="single" w:sz="4" w:space="0" w:color="auto"/>
            </w:tcBorders>
            <w:shd w:val="clear" w:color="auto" w:fill="auto"/>
            <w:vAlign w:val="center"/>
          </w:tcPr>
          <w:p w14:paraId="58B226E9" w14:textId="1A681DEA" w:rsidR="00BA3D1A" w:rsidRPr="00BA3D1A" w:rsidRDefault="00BA3D1A" w:rsidP="00BA3D1A">
            <w:pPr>
              <w:jc w:val="center"/>
              <w:rPr>
                <w:sz w:val="18"/>
                <w:szCs w:val="18"/>
              </w:rPr>
            </w:pPr>
            <w:r w:rsidRPr="00BA3D1A">
              <w:rPr>
                <w:rFonts w:hint="eastAsia"/>
                <w:color w:val="000000"/>
                <w:sz w:val="18"/>
                <w:szCs w:val="18"/>
              </w:rPr>
              <w:t>烟尘</w:t>
            </w:r>
          </w:p>
        </w:tc>
        <w:tc>
          <w:tcPr>
            <w:tcW w:w="2045" w:type="dxa"/>
            <w:tcBorders>
              <w:top w:val="nil"/>
              <w:left w:val="nil"/>
              <w:bottom w:val="single" w:sz="4" w:space="0" w:color="auto"/>
              <w:right w:val="single" w:sz="4" w:space="0" w:color="auto"/>
            </w:tcBorders>
            <w:shd w:val="clear" w:color="auto" w:fill="auto"/>
            <w:vAlign w:val="center"/>
          </w:tcPr>
          <w:p w14:paraId="458B8B24" w14:textId="27504C10" w:rsidR="00BA3D1A" w:rsidRPr="00BA3D1A" w:rsidRDefault="00BA3D1A" w:rsidP="00BA3D1A">
            <w:pPr>
              <w:jc w:val="center"/>
              <w:rPr>
                <w:sz w:val="18"/>
                <w:szCs w:val="18"/>
              </w:rPr>
            </w:pPr>
            <w:r w:rsidRPr="00BA3D1A">
              <w:rPr>
                <w:rFonts w:hint="eastAsia"/>
                <w:color w:val="000000"/>
                <w:sz w:val="18"/>
                <w:szCs w:val="18"/>
              </w:rPr>
              <w:t>2440.764</w:t>
            </w:r>
          </w:p>
        </w:tc>
        <w:tc>
          <w:tcPr>
            <w:tcW w:w="2115" w:type="dxa"/>
            <w:tcBorders>
              <w:top w:val="nil"/>
              <w:left w:val="nil"/>
              <w:bottom w:val="single" w:sz="4" w:space="0" w:color="auto"/>
              <w:right w:val="single" w:sz="4" w:space="0" w:color="auto"/>
            </w:tcBorders>
            <w:shd w:val="clear" w:color="auto" w:fill="auto"/>
            <w:vAlign w:val="center"/>
          </w:tcPr>
          <w:p w14:paraId="1565BD65" w14:textId="4E82C22D" w:rsidR="00BA3D1A" w:rsidRPr="00BA3D1A" w:rsidRDefault="00BA3D1A" w:rsidP="00BA3D1A">
            <w:pPr>
              <w:jc w:val="center"/>
              <w:rPr>
                <w:sz w:val="18"/>
                <w:szCs w:val="18"/>
              </w:rPr>
            </w:pPr>
            <w:r w:rsidRPr="00BA3D1A">
              <w:rPr>
                <w:rFonts w:hint="eastAsia"/>
                <w:color w:val="000000"/>
                <w:sz w:val="18"/>
                <w:szCs w:val="18"/>
              </w:rPr>
              <w:t>776.8042</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7B1F92F2" w14:textId="09601350" w:rsidR="00BA3D1A" w:rsidRPr="00BA3D1A" w:rsidRDefault="00BA3D1A" w:rsidP="00BA3D1A">
            <w:pPr>
              <w:jc w:val="center"/>
              <w:rPr>
                <w:sz w:val="18"/>
                <w:szCs w:val="18"/>
              </w:rPr>
            </w:pPr>
            <w:r w:rsidRPr="00BA3D1A">
              <w:rPr>
                <w:rFonts w:hint="eastAsia"/>
                <w:color w:val="000000"/>
                <w:sz w:val="18"/>
                <w:szCs w:val="18"/>
              </w:rPr>
              <w:t>1663.96</w:t>
            </w:r>
          </w:p>
        </w:tc>
      </w:tr>
      <w:tr w:rsidR="00BA3D1A" w:rsidRPr="00BA3D1A" w14:paraId="536C2E2C"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63EA102" w14:textId="06F73B5E" w:rsidR="00BA3D1A" w:rsidRPr="00BA3D1A" w:rsidRDefault="00A800E8" w:rsidP="00BA3D1A">
            <w:pPr>
              <w:jc w:val="center"/>
              <w:rPr>
                <w:sz w:val="18"/>
                <w:szCs w:val="18"/>
              </w:rPr>
            </w:pPr>
            <w:r>
              <w:rPr>
                <w:rFonts w:hint="eastAsia"/>
                <w:sz w:val="18"/>
                <w:szCs w:val="18"/>
              </w:rPr>
              <w:t>6</w:t>
            </w:r>
          </w:p>
        </w:tc>
        <w:tc>
          <w:tcPr>
            <w:tcW w:w="1714" w:type="dxa"/>
            <w:tcBorders>
              <w:top w:val="nil"/>
              <w:left w:val="single" w:sz="4" w:space="0" w:color="auto"/>
              <w:bottom w:val="single" w:sz="4" w:space="0" w:color="auto"/>
              <w:right w:val="single" w:sz="4" w:space="0" w:color="auto"/>
            </w:tcBorders>
            <w:shd w:val="clear" w:color="auto" w:fill="auto"/>
            <w:vAlign w:val="center"/>
          </w:tcPr>
          <w:p w14:paraId="2BB37C61" w14:textId="45D1AB2B" w:rsidR="00BA3D1A" w:rsidRPr="00BA3D1A" w:rsidRDefault="00BA3D1A" w:rsidP="00BA3D1A">
            <w:pPr>
              <w:jc w:val="center"/>
              <w:rPr>
                <w:sz w:val="18"/>
                <w:szCs w:val="18"/>
              </w:rPr>
            </w:pPr>
            <w:r w:rsidRPr="00BA3D1A">
              <w:rPr>
                <w:rFonts w:hint="eastAsia"/>
                <w:color w:val="000000"/>
                <w:sz w:val="18"/>
                <w:szCs w:val="18"/>
              </w:rPr>
              <w:t>一般性粉尘</w:t>
            </w:r>
          </w:p>
        </w:tc>
        <w:tc>
          <w:tcPr>
            <w:tcW w:w="2045" w:type="dxa"/>
            <w:tcBorders>
              <w:top w:val="nil"/>
              <w:left w:val="nil"/>
              <w:bottom w:val="single" w:sz="4" w:space="0" w:color="auto"/>
              <w:right w:val="single" w:sz="4" w:space="0" w:color="auto"/>
            </w:tcBorders>
            <w:shd w:val="clear" w:color="auto" w:fill="auto"/>
            <w:vAlign w:val="center"/>
          </w:tcPr>
          <w:p w14:paraId="1FB766FD" w14:textId="17A078ED" w:rsidR="00BA3D1A" w:rsidRPr="00BA3D1A" w:rsidRDefault="00BA3D1A" w:rsidP="00BA3D1A">
            <w:pPr>
              <w:jc w:val="center"/>
              <w:rPr>
                <w:sz w:val="18"/>
                <w:szCs w:val="18"/>
              </w:rPr>
            </w:pPr>
            <w:r w:rsidRPr="00BA3D1A">
              <w:rPr>
                <w:rFonts w:hint="eastAsia"/>
                <w:color w:val="000000"/>
                <w:sz w:val="18"/>
                <w:szCs w:val="18"/>
              </w:rPr>
              <w:t>4424.035</w:t>
            </w:r>
          </w:p>
        </w:tc>
        <w:tc>
          <w:tcPr>
            <w:tcW w:w="2115" w:type="dxa"/>
            <w:tcBorders>
              <w:top w:val="nil"/>
              <w:left w:val="nil"/>
              <w:bottom w:val="single" w:sz="4" w:space="0" w:color="auto"/>
              <w:right w:val="single" w:sz="4" w:space="0" w:color="auto"/>
            </w:tcBorders>
            <w:shd w:val="clear" w:color="auto" w:fill="auto"/>
            <w:vAlign w:val="center"/>
          </w:tcPr>
          <w:p w14:paraId="59F6B1E7" w14:textId="024BC995" w:rsidR="00BA3D1A" w:rsidRPr="00BA3D1A" w:rsidRDefault="00BA3D1A" w:rsidP="00BA3D1A">
            <w:pPr>
              <w:jc w:val="center"/>
              <w:rPr>
                <w:sz w:val="18"/>
                <w:szCs w:val="18"/>
              </w:rPr>
            </w:pPr>
            <w:r w:rsidRPr="00BA3D1A">
              <w:rPr>
                <w:rFonts w:hint="eastAsia"/>
                <w:color w:val="000000"/>
                <w:sz w:val="18"/>
                <w:szCs w:val="18"/>
              </w:rPr>
              <w:t>852.4158</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813DB62" w14:textId="3081166C" w:rsidR="00BA3D1A" w:rsidRPr="00BA3D1A" w:rsidRDefault="00BA3D1A" w:rsidP="00BA3D1A">
            <w:pPr>
              <w:jc w:val="center"/>
              <w:rPr>
                <w:sz w:val="18"/>
                <w:szCs w:val="18"/>
              </w:rPr>
            </w:pPr>
            <w:r w:rsidRPr="00BA3D1A">
              <w:rPr>
                <w:rFonts w:hint="eastAsia"/>
                <w:color w:val="000000"/>
                <w:sz w:val="18"/>
                <w:szCs w:val="18"/>
              </w:rPr>
              <w:t>3571.619</w:t>
            </w:r>
          </w:p>
        </w:tc>
      </w:tr>
      <w:tr w:rsidR="00BA3D1A" w:rsidRPr="00BA3D1A" w14:paraId="6A1CC050"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C1263FC" w14:textId="55AD4A88" w:rsidR="00BA3D1A" w:rsidRPr="00BA3D1A" w:rsidRDefault="00A800E8" w:rsidP="00BA3D1A">
            <w:pPr>
              <w:jc w:val="center"/>
              <w:rPr>
                <w:sz w:val="18"/>
                <w:szCs w:val="18"/>
              </w:rPr>
            </w:pPr>
            <w:r>
              <w:rPr>
                <w:rFonts w:hint="eastAsia"/>
                <w:sz w:val="18"/>
                <w:szCs w:val="18"/>
              </w:rPr>
              <w:t>7</w:t>
            </w:r>
          </w:p>
        </w:tc>
        <w:tc>
          <w:tcPr>
            <w:tcW w:w="1714" w:type="dxa"/>
            <w:tcBorders>
              <w:top w:val="nil"/>
              <w:left w:val="single" w:sz="4" w:space="0" w:color="auto"/>
              <w:bottom w:val="single" w:sz="4" w:space="0" w:color="auto"/>
              <w:right w:val="single" w:sz="4" w:space="0" w:color="auto"/>
            </w:tcBorders>
            <w:shd w:val="clear" w:color="auto" w:fill="auto"/>
            <w:vAlign w:val="center"/>
          </w:tcPr>
          <w:p w14:paraId="789294FB" w14:textId="6345F70A" w:rsidR="00BA3D1A" w:rsidRPr="00BA3D1A" w:rsidRDefault="00BA3D1A" w:rsidP="00BA3D1A">
            <w:pPr>
              <w:jc w:val="center"/>
              <w:rPr>
                <w:sz w:val="18"/>
                <w:szCs w:val="18"/>
              </w:rPr>
            </w:pPr>
            <w:r w:rsidRPr="00BA3D1A">
              <w:rPr>
                <w:rFonts w:hint="eastAsia"/>
                <w:color w:val="000000"/>
                <w:sz w:val="18"/>
                <w:szCs w:val="18"/>
              </w:rPr>
              <w:t>氯化氢</w:t>
            </w:r>
          </w:p>
        </w:tc>
        <w:tc>
          <w:tcPr>
            <w:tcW w:w="2045" w:type="dxa"/>
            <w:tcBorders>
              <w:top w:val="nil"/>
              <w:left w:val="nil"/>
              <w:bottom w:val="single" w:sz="4" w:space="0" w:color="auto"/>
              <w:right w:val="single" w:sz="4" w:space="0" w:color="auto"/>
            </w:tcBorders>
            <w:shd w:val="clear" w:color="auto" w:fill="auto"/>
            <w:vAlign w:val="center"/>
          </w:tcPr>
          <w:p w14:paraId="2A6A6A9B" w14:textId="0E232842" w:rsidR="00BA3D1A" w:rsidRPr="00BA3D1A" w:rsidRDefault="00BA3D1A" w:rsidP="00BA3D1A">
            <w:pPr>
              <w:jc w:val="center"/>
              <w:rPr>
                <w:sz w:val="18"/>
                <w:szCs w:val="18"/>
              </w:rPr>
            </w:pPr>
            <w:r w:rsidRPr="00BA3D1A">
              <w:rPr>
                <w:rFonts w:hint="eastAsia"/>
                <w:color w:val="000000"/>
                <w:sz w:val="18"/>
                <w:szCs w:val="18"/>
              </w:rPr>
              <w:t>55.51434</w:t>
            </w:r>
          </w:p>
        </w:tc>
        <w:tc>
          <w:tcPr>
            <w:tcW w:w="2115" w:type="dxa"/>
            <w:tcBorders>
              <w:top w:val="nil"/>
              <w:left w:val="nil"/>
              <w:bottom w:val="single" w:sz="4" w:space="0" w:color="auto"/>
              <w:right w:val="single" w:sz="4" w:space="0" w:color="auto"/>
            </w:tcBorders>
            <w:shd w:val="clear" w:color="auto" w:fill="auto"/>
            <w:vAlign w:val="center"/>
          </w:tcPr>
          <w:p w14:paraId="4F8874E1" w14:textId="75CC157C" w:rsidR="00BA3D1A" w:rsidRPr="00BA3D1A" w:rsidRDefault="00BA3D1A" w:rsidP="00BA3D1A">
            <w:pPr>
              <w:jc w:val="center"/>
              <w:rPr>
                <w:sz w:val="18"/>
                <w:szCs w:val="18"/>
              </w:rPr>
            </w:pPr>
            <w:r w:rsidRPr="00BA3D1A">
              <w:rPr>
                <w:rFonts w:hint="eastAsia"/>
                <w:color w:val="000000"/>
                <w:sz w:val="18"/>
                <w:szCs w:val="18"/>
              </w:rPr>
              <w:t>10.75662</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40F8BAE6" w14:textId="31612804" w:rsidR="00BA3D1A" w:rsidRPr="00BA3D1A" w:rsidRDefault="00BA3D1A" w:rsidP="00BA3D1A">
            <w:pPr>
              <w:jc w:val="center"/>
              <w:rPr>
                <w:sz w:val="18"/>
                <w:szCs w:val="18"/>
              </w:rPr>
            </w:pPr>
            <w:r w:rsidRPr="00BA3D1A">
              <w:rPr>
                <w:rFonts w:hint="eastAsia"/>
                <w:color w:val="000000"/>
                <w:sz w:val="18"/>
                <w:szCs w:val="18"/>
              </w:rPr>
              <w:t>44.75772</w:t>
            </w:r>
          </w:p>
        </w:tc>
      </w:tr>
      <w:tr w:rsidR="00BA3D1A" w:rsidRPr="00BA3D1A" w14:paraId="70AFBF97"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AF62AAE" w14:textId="741124E3" w:rsidR="00BA3D1A" w:rsidRPr="00BA3D1A" w:rsidRDefault="00A800E8" w:rsidP="00BA3D1A">
            <w:pPr>
              <w:jc w:val="center"/>
              <w:rPr>
                <w:sz w:val="18"/>
                <w:szCs w:val="18"/>
              </w:rPr>
            </w:pPr>
            <w:r>
              <w:rPr>
                <w:rFonts w:hint="eastAsia"/>
                <w:sz w:val="18"/>
                <w:szCs w:val="18"/>
              </w:rPr>
              <w:t>8</w:t>
            </w:r>
          </w:p>
        </w:tc>
        <w:tc>
          <w:tcPr>
            <w:tcW w:w="1714" w:type="dxa"/>
            <w:tcBorders>
              <w:top w:val="nil"/>
              <w:left w:val="single" w:sz="4" w:space="0" w:color="auto"/>
              <w:bottom w:val="single" w:sz="4" w:space="0" w:color="auto"/>
              <w:right w:val="single" w:sz="4" w:space="0" w:color="auto"/>
            </w:tcBorders>
            <w:shd w:val="clear" w:color="auto" w:fill="auto"/>
            <w:vAlign w:val="center"/>
          </w:tcPr>
          <w:p w14:paraId="20D01294" w14:textId="7748DF91" w:rsidR="00BA3D1A" w:rsidRPr="00BA3D1A" w:rsidRDefault="00BA3D1A" w:rsidP="00BA3D1A">
            <w:pPr>
              <w:jc w:val="center"/>
              <w:rPr>
                <w:sz w:val="18"/>
                <w:szCs w:val="18"/>
              </w:rPr>
            </w:pPr>
            <w:r w:rsidRPr="00BA3D1A">
              <w:rPr>
                <w:rFonts w:hint="eastAsia"/>
                <w:color w:val="000000"/>
                <w:sz w:val="18"/>
                <w:szCs w:val="18"/>
              </w:rPr>
              <w:t>硫化氢</w:t>
            </w:r>
          </w:p>
        </w:tc>
        <w:tc>
          <w:tcPr>
            <w:tcW w:w="2045" w:type="dxa"/>
            <w:tcBorders>
              <w:top w:val="nil"/>
              <w:left w:val="nil"/>
              <w:bottom w:val="single" w:sz="4" w:space="0" w:color="auto"/>
              <w:right w:val="single" w:sz="4" w:space="0" w:color="auto"/>
            </w:tcBorders>
            <w:shd w:val="clear" w:color="auto" w:fill="auto"/>
            <w:vAlign w:val="center"/>
          </w:tcPr>
          <w:p w14:paraId="69658889" w14:textId="41B5ADC5" w:rsidR="00BA3D1A" w:rsidRPr="00BA3D1A" w:rsidRDefault="00BA3D1A" w:rsidP="00BA3D1A">
            <w:pPr>
              <w:jc w:val="center"/>
              <w:rPr>
                <w:sz w:val="18"/>
                <w:szCs w:val="18"/>
              </w:rPr>
            </w:pPr>
            <w:r w:rsidRPr="00BA3D1A">
              <w:rPr>
                <w:rFonts w:hint="eastAsia"/>
                <w:color w:val="000000"/>
                <w:sz w:val="18"/>
                <w:szCs w:val="18"/>
              </w:rPr>
              <w:t>880.045</w:t>
            </w:r>
          </w:p>
        </w:tc>
        <w:tc>
          <w:tcPr>
            <w:tcW w:w="2115" w:type="dxa"/>
            <w:tcBorders>
              <w:top w:val="nil"/>
              <w:left w:val="nil"/>
              <w:bottom w:val="single" w:sz="4" w:space="0" w:color="auto"/>
              <w:right w:val="single" w:sz="4" w:space="0" w:color="auto"/>
            </w:tcBorders>
            <w:shd w:val="clear" w:color="auto" w:fill="auto"/>
            <w:vAlign w:val="center"/>
          </w:tcPr>
          <w:p w14:paraId="7733E8A0" w14:textId="71D82E36" w:rsidR="00BA3D1A" w:rsidRPr="00BA3D1A" w:rsidRDefault="00BA3D1A" w:rsidP="00BA3D1A">
            <w:pPr>
              <w:jc w:val="center"/>
              <w:rPr>
                <w:sz w:val="18"/>
                <w:szCs w:val="18"/>
              </w:rPr>
            </w:pPr>
            <w:r w:rsidRPr="00BA3D1A">
              <w:rPr>
                <w:rFonts w:hint="eastAsia"/>
                <w:color w:val="000000"/>
                <w:sz w:val="18"/>
                <w:szCs w:val="18"/>
              </w:rPr>
              <w:t>0</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1D7041CE" w14:textId="0D71D10B" w:rsidR="00BA3D1A" w:rsidRPr="00BA3D1A" w:rsidRDefault="00BA3D1A" w:rsidP="00BA3D1A">
            <w:pPr>
              <w:jc w:val="center"/>
              <w:rPr>
                <w:sz w:val="18"/>
                <w:szCs w:val="18"/>
              </w:rPr>
            </w:pPr>
            <w:r w:rsidRPr="00BA3D1A">
              <w:rPr>
                <w:rFonts w:hint="eastAsia"/>
                <w:color w:val="000000"/>
                <w:sz w:val="18"/>
                <w:szCs w:val="18"/>
              </w:rPr>
              <w:t>880.045</w:t>
            </w:r>
          </w:p>
        </w:tc>
      </w:tr>
      <w:tr w:rsidR="00BA3D1A" w:rsidRPr="00BA3D1A" w14:paraId="4B9CC788" w14:textId="77777777" w:rsidTr="00A800E8">
        <w:tblPrEx>
          <w:shd w:val="clear" w:color="auto" w:fill="FFFFFF"/>
        </w:tblPrEx>
        <w:trPr>
          <w:trHeight w:val="340"/>
          <w:jc w:val="center"/>
        </w:trPr>
        <w:tc>
          <w:tcPr>
            <w:tcW w:w="8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9FF68EB" w14:textId="16EB3730" w:rsidR="00BA3D1A" w:rsidRPr="00BA3D1A" w:rsidRDefault="00BA3D1A" w:rsidP="00BA3D1A">
            <w:pPr>
              <w:jc w:val="center"/>
              <w:rPr>
                <w:sz w:val="18"/>
                <w:szCs w:val="18"/>
              </w:rPr>
            </w:pPr>
          </w:p>
        </w:tc>
        <w:tc>
          <w:tcPr>
            <w:tcW w:w="1714" w:type="dxa"/>
            <w:tcBorders>
              <w:top w:val="nil"/>
              <w:left w:val="single" w:sz="4" w:space="0" w:color="auto"/>
              <w:bottom w:val="single" w:sz="4" w:space="0" w:color="auto"/>
              <w:right w:val="single" w:sz="4" w:space="0" w:color="auto"/>
            </w:tcBorders>
            <w:shd w:val="clear" w:color="auto" w:fill="auto"/>
            <w:vAlign w:val="center"/>
          </w:tcPr>
          <w:p w14:paraId="7668CF64" w14:textId="626D5D8C" w:rsidR="00BA3D1A" w:rsidRPr="00BA3D1A" w:rsidRDefault="00BA3D1A" w:rsidP="00BA3D1A">
            <w:pPr>
              <w:jc w:val="center"/>
              <w:rPr>
                <w:sz w:val="18"/>
                <w:szCs w:val="18"/>
              </w:rPr>
            </w:pPr>
            <w:r w:rsidRPr="00BA3D1A">
              <w:rPr>
                <w:rFonts w:hint="eastAsia"/>
                <w:color w:val="000000"/>
                <w:sz w:val="18"/>
                <w:szCs w:val="18"/>
              </w:rPr>
              <w:t>合计</w:t>
            </w:r>
          </w:p>
        </w:tc>
        <w:tc>
          <w:tcPr>
            <w:tcW w:w="2045" w:type="dxa"/>
            <w:tcBorders>
              <w:top w:val="nil"/>
              <w:left w:val="nil"/>
              <w:bottom w:val="single" w:sz="4" w:space="0" w:color="auto"/>
              <w:right w:val="single" w:sz="4" w:space="0" w:color="auto"/>
            </w:tcBorders>
            <w:shd w:val="clear" w:color="auto" w:fill="auto"/>
            <w:vAlign w:val="center"/>
          </w:tcPr>
          <w:p w14:paraId="2DE92F3B" w14:textId="18AAB9CD" w:rsidR="00BA3D1A" w:rsidRPr="00BA3D1A" w:rsidRDefault="00BA3D1A" w:rsidP="00BA3D1A">
            <w:pPr>
              <w:jc w:val="center"/>
              <w:rPr>
                <w:sz w:val="18"/>
                <w:szCs w:val="18"/>
              </w:rPr>
            </w:pPr>
            <w:r w:rsidRPr="00BA3D1A">
              <w:rPr>
                <w:rFonts w:hint="eastAsia"/>
                <w:color w:val="000000"/>
                <w:sz w:val="18"/>
                <w:szCs w:val="18"/>
              </w:rPr>
              <w:t>176016.2</w:t>
            </w:r>
          </w:p>
        </w:tc>
        <w:tc>
          <w:tcPr>
            <w:tcW w:w="2115" w:type="dxa"/>
            <w:tcBorders>
              <w:top w:val="nil"/>
              <w:left w:val="nil"/>
              <w:bottom w:val="single" w:sz="4" w:space="0" w:color="auto"/>
              <w:right w:val="single" w:sz="4" w:space="0" w:color="auto"/>
            </w:tcBorders>
            <w:shd w:val="clear" w:color="auto" w:fill="auto"/>
            <w:vAlign w:val="center"/>
          </w:tcPr>
          <w:p w14:paraId="65C5C6AB" w14:textId="68A69D33" w:rsidR="00BA3D1A" w:rsidRPr="00BA3D1A" w:rsidRDefault="00BA3D1A" w:rsidP="00BA3D1A">
            <w:pPr>
              <w:jc w:val="center"/>
              <w:rPr>
                <w:sz w:val="18"/>
                <w:szCs w:val="18"/>
              </w:rPr>
            </w:pPr>
            <w:r w:rsidRPr="00BA3D1A">
              <w:rPr>
                <w:rFonts w:hint="eastAsia"/>
                <w:color w:val="000000"/>
                <w:sz w:val="18"/>
                <w:szCs w:val="18"/>
              </w:rPr>
              <w:t>63660.56</w:t>
            </w:r>
          </w:p>
        </w:tc>
        <w:tc>
          <w:tcPr>
            <w:tcW w:w="870" w:type="dxa"/>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F637EF6" w14:textId="5AE9A26A" w:rsidR="00BA3D1A" w:rsidRPr="00BA3D1A" w:rsidRDefault="00BA3D1A" w:rsidP="00BA3D1A">
            <w:pPr>
              <w:jc w:val="center"/>
              <w:rPr>
                <w:sz w:val="18"/>
                <w:szCs w:val="18"/>
              </w:rPr>
            </w:pPr>
            <w:r w:rsidRPr="00BA3D1A">
              <w:rPr>
                <w:rFonts w:hint="eastAsia"/>
                <w:color w:val="000000"/>
                <w:sz w:val="18"/>
                <w:szCs w:val="18"/>
              </w:rPr>
              <w:t>112355.6</w:t>
            </w:r>
          </w:p>
        </w:tc>
      </w:tr>
    </w:tbl>
    <w:p w14:paraId="42ECEFF9" w14:textId="77777777" w:rsidR="00F07D32" w:rsidRDefault="00F07D32">
      <w:pPr>
        <w:pStyle w:val="3"/>
        <w:shd w:val="clear" w:color="auto" w:fill="FFFFFF"/>
        <w:rPr>
          <w:rFonts w:ascii="Times New Roman" w:hAnsi="Times New Roman" w:cs="Times New Roman"/>
          <w:b/>
          <w:bCs/>
        </w:rPr>
      </w:pPr>
    </w:p>
    <w:p w14:paraId="3A5283E6" w14:textId="77777777" w:rsidR="00F07D32" w:rsidRDefault="00F07D32">
      <w:pPr>
        <w:rPr>
          <w:rFonts w:ascii="Times New Roman" w:hAnsi="Times New Roman" w:cs="Times New Roman"/>
          <w:b/>
          <w:bCs/>
          <w:sz w:val="27"/>
          <w:szCs w:val="27"/>
        </w:rPr>
      </w:pPr>
      <w:r>
        <w:rPr>
          <w:rFonts w:ascii="Times New Roman" w:hAnsi="Times New Roman" w:cs="Times New Roman"/>
          <w:b/>
          <w:bCs/>
        </w:rPr>
        <w:br w:type="page"/>
      </w:r>
    </w:p>
    <w:p w14:paraId="589F8186" w14:textId="16BF0C96"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lastRenderedPageBreak/>
        <w:t>（三）投保环境污染责任保险信息</w:t>
      </w:r>
    </w:p>
    <w:p w14:paraId="576500B3"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3-3</w:t>
      </w:r>
      <w:r>
        <w:rPr>
          <w:rFonts w:ascii="Times New Roman" w:hAnsi="Times New Roman" w:cs="Times New Roman"/>
          <w:b/>
          <w:bCs/>
        </w:rPr>
        <w:t>投保环境污染责任保险信息汇总表</w:t>
      </w:r>
    </w:p>
    <w:tbl>
      <w:tblPr>
        <w:tblStyle w:val="a6"/>
        <w:tblW w:w="8642" w:type="dxa"/>
        <w:jc w:val="center"/>
        <w:tblLook w:val="0600" w:firstRow="0" w:lastRow="0" w:firstColumn="0" w:lastColumn="0" w:noHBand="1" w:noVBand="1"/>
      </w:tblPr>
      <w:tblGrid>
        <w:gridCol w:w="988"/>
        <w:gridCol w:w="992"/>
        <w:gridCol w:w="1134"/>
        <w:gridCol w:w="1701"/>
        <w:gridCol w:w="1701"/>
        <w:gridCol w:w="2126"/>
      </w:tblGrid>
      <w:tr w:rsidR="001269FC" w:rsidRPr="00F07D32" w14:paraId="5804E015" w14:textId="77777777" w:rsidTr="006D5353">
        <w:trPr>
          <w:jc w:val="center"/>
        </w:trPr>
        <w:tc>
          <w:tcPr>
            <w:tcW w:w="988" w:type="dxa"/>
            <w:vAlign w:val="center"/>
          </w:tcPr>
          <w:p w14:paraId="58D8BDF3"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类型</w:t>
            </w:r>
          </w:p>
        </w:tc>
        <w:tc>
          <w:tcPr>
            <w:tcW w:w="992" w:type="dxa"/>
            <w:vAlign w:val="center"/>
          </w:tcPr>
          <w:p w14:paraId="0DFBF4D6"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投保保额</w:t>
            </w:r>
          </w:p>
        </w:tc>
        <w:tc>
          <w:tcPr>
            <w:tcW w:w="1134" w:type="dxa"/>
            <w:vAlign w:val="center"/>
          </w:tcPr>
          <w:p w14:paraId="15EC7C41"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是否当年新增投保</w:t>
            </w:r>
          </w:p>
        </w:tc>
        <w:tc>
          <w:tcPr>
            <w:tcW w:w="1701" w:type="dxa"/>
            <w:vAlign w:val="center"/>
          </w:tcPr>
          <w:p w14:paraId="2C677A2B"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投保时间</w:t>
            </w:r>
          </w:p>
        </w:tc>
        <w:tc>
          <w:tcPr>
            <w:tcW w:w="1701" w:type="dxa"/>
            <w:vAlign w:val="center"/>
          </w:tcPr>
          <w:p w14:paraId="18C69213"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投保截止日期</w:t>
            </w:r>
          </w:p>
        </w:tc>
        <w:tc>
          <w:tcPr>
            <w:tcW w:w="2126" w:type="dxa"/>
            <w:vAlign w:val="center"/>
          </w:tcPr>
          <w:p w14:paraId="14DE9D33" w14:textId="77777777" w:rsidR="001269FC" w:rsidRPr="00F07D32" w:rsidRDefault="001269FC">
            <w:pPr>
              <w:pStyle w:val="a5"/>
              <w:jc w:val="center"/>
              <w:rPr>
                <w:rFonts w:ascii="Times New Roman" w:hAnsi="Times New Roman" w:cs="Times New Roman"/>
                <w:b/>
                <w:bCs/>
                <w:sz w:val="18"/>
                <w:szCs w:val="18"/>
              </w:rPr>
            </w:pPr>
            <w:r w:rsidRPr="00F07D32">
              <w:rPr>
                <w:rFonts w:ascii="Times New Roman" w:hAnsi="Times New Roman" w:cs="Times New Roman"/>
                <w:b/>
                <w:bCs/>
                <w:sz w:val="18"/>
                <w:szCs w:val="18"/>
              </w:rPr>
              <w:t>承保公司</w:t>
            </w:r>
          </w:p>
        </w:tc>
      </w:tr>
      <w:tr w:rsidR="001269FC" w:rsidRPr="00F07D32" w14:paraId="4485AF2E" w14:textId="77777777" w:rsidTr="006D5353">
        <w:tblPrEx>
          <w:shd w:val="clear" w:color="auto" w:fill="FFFFFF"/>
        </w:tblPrEx>
        <w:trPr>
          <w:jc w:val="center"/>
        </w:trPr>
        <w:tc>
          <w:tcPr>
            <w:tcW w:w="988" w:type="dxa"/>
            <w:shd w:val="clear" w:color="auto" w:fill="FFFFFF"/>
            <w:vAlign w:val="center"/>
          </w:tcPr>
          <w:p w14:paraId="4E1575F2" w14:textId="4D896D0E" w:rsidR="001269FC" w:rsidRPr="00F07D32" w:rsidRDefault="001269FC" w:rsidP="001269FC">
            <w:pPr>
              <w:pStyle w:val="a5"/>
              <w:spacing w:before="0" w:beforeAutospacing="0"/>
              <w:jc w:val="center"/>
              <w:rPr>
                <w:rFonts w:ascii="Times New Roman" w:hAnsi="Times New Roman" w:cs="Times New Roman"/>
                <w:sz w:val="18"/>
                <w:szCs w:val="18"/>
              </w:rPr>
            </w:pPr>
            <w:r>
              <w:rPr>
                <w:rFonts w:ascii="Times New Roman" w:hAnsi="Times New Roman" w:cs="Times New Roman" w:hint="eastAsia"/>
                <w:sz w:val="18"/>
                <w:szCs w:val="18"/>
              </w:rPr>
              <w:t>环境污染责任险</w:t>
            </w:r>
          </w:p>
        </w:tc>
        <w:tc>
          <w:tcPr>
            <w:tcW w:w="992" w:type="dxa"/>
            <w:shd w:val="clear" w:color="auto" w:fill="FFFFFF"/>
            <w:vAlign w:val="center"/>
          </w:tcPr>
          <w:p w14:paraId="285AA978" w14:textId="3DB80208" w:rsidR="001269FC" w:rsidRPr="00F07D32" w:rsidRDefault="001269FC" w:rsidP="001269FC">
            <w:pPr>
              <w:pStyle w:val="a5"/>
              <w:spacing w:before="0" w:beforeAutospacing="0"/>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00</w:t>
            </w:r>
            <w:r>
              <w:rPr>
                <w:rFonts w:ascii="Times New Roman" w:hAnsi="Times New Roman" w:cs="Times New Roman" w:hint="eastAsia"/>
                <w:sz w:val="18"/>
                <w:szCs w:val="18"/>
              </w:rPr>
              <w:t>万元</w:t>
            </w:r>
          </w:p>
        </w:tc>
        <w:tc>
          <w:tcPr>
            <w:tcW w:w="1134" w:type="dxa"/>
            <w:shd w:val="clear" w:color="auto" w:fill="FFFFFF"/>
            <w:vAlign w:val="center"/>
          </w:tcPr>
          <w:p w14:paraId="3924314B" w14:textId="5732C10D" w:rsidR="001269FC" w:rsidRPr="00F07D32" w:rsidRDefault="001269FC" w:rsidP="001269FC">
            <w:pPr>
              <w:pStyle w:val="a5"/>
              <w:spacing w:before="0" w:beforeAutospacing="0"/>
              <w:jc w:val="center"/>
              <w:rPr>
                <w:rFonts w:ascii="Times New Roman" w:hAnsi="Times New Roman" w:cs="Times New Roman"/>
                <w:sz w:val="18"/>
                <w:szCs w:val="18"/>
              </w:rPr>
            </w:pPr>
            <w:r>
              <w:rPr>
                <w:rFonts w:ascii="Times New Roman" w:hAnsi="Times New Roman" w:cs="Times New Roman" w:hint="eastAsia"/>
                <w:sz w:val="18"/>
                <w:szCs w:val="18"/>
              </w:rPr>
              <w:t>是</w:t>
            </w:r>
          </w:p>
        </w:tc>
        <w:tc>
          <w:tcPr>
            <w:tcW w:w="1701" w:type="dxa"/>
            <w:shd w:val="clear" w:color="auto" w:fill="FFFFFF"/>
            <w:vAlign w:val="center"/>
          </w:tcPr>
          <w:p w14:paraId="3C83D5C6" w14:textId="4EA134F7" w:rsidR="001269FC" w:rsidRPr="00F07D32" w:rsidRDefault="001269FC" w:rsidP="001269FC">
            <w:pPr>
              <w:pStyle w:val="a5"/>
              <w:spacing w:before="0" w:beforeAutospacing="0"/>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021</w:t>
            </w:r>
            <w:r>
              <w:rPr>
                <w:rFonts w:ascii="Times New Roman" w:hAnsi="Times New Roman" w:cs="Times New Roman" w:hint="eastAsia"/>
                <w:sz w:val="18"/>
                <w:szCs w:val="18"/>
              </w:rPr>
              <w:t>年</w:t>
            </w:r>
            <w:r>
              <w:rPr>
                <w:rFonts w:ascii="Times New Roman" w:hAnsi="Times New Roman" w:cs="Times New Roman" w:hint="eastAsia"/>
                <w:sz w:val="18"/>
                <w:szCs w:val="18"/>
              </w:rPr>
              <w:t>7</w:t>
            </w:r>
            <w:r>
              <w:rPr>
                <w:rFonts w:ascii="Times New Roman" w:hAnsi="Times New Roman" w:cs="Times New Roman" w:hint="eastAsia"/>
                <w:sz w:val="18"/>
                <w:szCs w:val="18"/>
              </w:rPr>
              <w:t>月</w:t>
            </w:r>
            <w:r>
              <w:rPr>
                <w:rFonts w:ascii="Times New Roman" w:hAnsi="Times New Roman" w:cs="Times New Roman" w:hint="eastAsia"/>
                <w:sz w:val="18"/>
                <w:szCs w:val="18"/>
              </w:rPr>
              <w:t>2</w:t>
            </w:r>
            <w:r>
              <w:rPr>
                <w:rFonts w:ascii="Times New Roman" w:hAnsi="Times New Roman" w:cs="Times New Roman"/>
                <w:sz w:val="18"/>
                <w:szCs w:val="18"/>
              </w:rPr>
              <w:t>7</w:t>
            </w:r>
            <w:r>
              <w:rPr>
                <w:rFonts w:ascii="Times New Roman" w:hAnsi="Times New Roman" w:cs="Times New Roman" w:hint="eastAsia"/>
                <w:sz w:val="18"/>
                <w:szCs w:val="18"/>
              </w:rPr>
              <w:t>日</w:t>
            </w:r>
          </w:p>
        </w:tc>
        <w:tc>
          <w:tcPr>
            <w:tcW w:w="1701" w:type="dxa"/>
            <w:shd w:val="clear" w:color="auto" w:fill="FFFFFF"/>
            <w:vAlign w:val="center"/>
          </w:tcPr>
          <w:p w14:paraId="28ACEA5E" w14:textId="07F1020D" w:rsidR="001269FC" w:rsidRPr="00F07D32" w:rsidRDefault="001269FC" w:rsidP="001269FC">
            <w:pPr>
              <w:pStyle w:val="a5"/>
              <w:spacing w:before="0" w:beforeAutospacing="0"/>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022</w:t>
            </w:r>
            <w:r>
              <w:rPr>
                <w:rFonts w:ascii="Times New Roman" w:hAnsi="Times New Roman" w:cs="Times New Roman" w:hint="eastAsia"/>
                <w:sz w:val="18"/>
                <w:szCs w:val="18"/>
              </w:rPr>
              <w:t>年</w:t>
            </w:r>
            <w:r>
              <w:rPr>
                <w:rFonts w:ascii="Times New Roman" w:hAnsi="Times New Roman" w:cs="Times New Roman" w:hint="eastAsia"/>
                <w:sz w:val="18"/>
                <w:szCs w:val="18"/>
              </w:rPr>
              <w:t>7</w:t>
            </w:r>
            <w:r>
              <w:rPr>
                <w:rFonts w:ascii="Times New Roman" w:hAnsi="Times New Roman" w:cs="Times New Roman" w:hint="eastAsia"/>
                <w:sz w:val="18"/>
                <w:szCs w:val="18"/>
              </w:rPr>
              <w:t>月</w:t>
            </w:r>
            <w:r>
              <w:rPr>
                <w:rFonts w:ascii="Times New Roman" w:hAnsi="Times New Roman" w:cs="Times New Roman" w:hint="eastAsia"/>
                <w:sz w:val="18"/>
                <w:szCs w:val="18"/>
              </w:rPr>
              <w:t>2</w:t>
            </w:r>
            <w:r>
              <w:rPr>
                <w:rFonts w:ascii="Times New Roman" w:hAnsi="Times New Roman" w:cs="Times New Roman"/>
                <w:sz w:val="18"/>
                <w:szCs w:val="18"/>
              </w:rPr>
              <w:t>6</w:t>
            </w:r>
            <w:r>
              <w:rPr>
                <w:rFonts w:ascii="Times New Roman" w:hAnsi="Times New Roman" w:cs="Times New Roman" w:hint="eastAsia"/>
                <w:sz w:val="18"/>
                <w:szCs w:val="18"/>
              </w:rPr>
              <w:t>日</w:t>
            </w:r>
          </w:p>
        </w:tc>
        <w:tc>
          <w:tcPr>
            <w:tcW w:w="2126" w:type="dxa"/>
            <w:shd w:val="clear" w:color="auto" w:fill="FFFFFF"/>
            <w:vAlign w:val="center"/>
          </w:tcPr>
          <w:p w14:paraId="0CA7DF09" w14:textId="5A3123E3" w:rsidR="001269FC" w:rsidRPr="00F07D32" w:rsidRDefault="001269FC" w:rsidP="001269FC">
            <w:pPr>
              <w:pStyle w:val="a5"/>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中国太平洋财产保险股份有限公司新沂支公司</w:t>
            </w:r>
          </w:p>
        </w:tc>
      </w:tr>
    </w:tbl>
    <w:p w14:paraId="5CEE698E" w14:textId="77777777"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t>（四）环保信用评价等级</w:t>
      </w:r>
    </w:p>
    <w:p w14:paraId="415445D3"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3-4</w:t>
      </w:r>
      <w:r>
        <w:rPr>
          <w:rFonts w:ascii="Times New Roman" w:hAnsi="Times New Roman" w:cs="Times New Roman"/>
          <w:b/>
          <w:bCs/>
        </w:rPr>
        <w:t>环保信用评价等级汇总表</w:t>
      </w:r>
    </w:p>
    <w:tbl>
      <w:tblPr>
        <w:tblStyle w:val="a6"/>
        <w:tblW w:w="5089" w:type="pct"/>
        <w:jc w:val="center"/>
        <w:tblLook w:val="0600" w:firstRow="0" w:lastRow="0" w:firstColumn="0" w:lastColumn="0" w:noHBand="1" w:noVBand="1"/>
      </w:tblPr>
      <w:tblGrid>
        <w:gridCol w:w="1419"/>
        <w:gridCol w:w="1701"/>
        <w:gridCol w:w="1204"/>
        <w:gridCol w:w="1392"/>
        <w:gridCol w:w="1798"/>
        <w:gridCol w:w="930"/>
      </w:tblGrid>
      <w:tr w:rsidR="00642231" w:rsidRPr="00643348" w14:paraId="0C4FFC2E" w14:textId="77777777" w:rsidTr="006D5353">
        <w:trPr>
          <w:jc w:val="center"/>
        </w:trPr>
        <w:tc>
          <w:tcPr>
            <w:tcW w:w="1418" w:type="dxa"/>
          </w:tcPr>
          <w:p w14:paraId="5907964E"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类型</w:t>
            </w:r>
          </w:p>
        </w:tc>
        <w:tc>
          <w:tcPr>
            <w:tcW w:w="1701" w:type="dxa"/>
          </w:tcPr>
          <w:p w14:paraId="131E0255"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评价机构</w:t>
            </w:r>
          </w:p>
        </w:tc>
        <w:tc>
          <w:tcPr>
            <w:tcW w:w="1204" w:type="dxa"/>
          </w:tcPr>
          <w:p w14:paraId="014C421C"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前一年等级</w:t>
            </w:r>
          </w:p>
        </w:tc>
        <w:tc>
          <w:tcPr>
            <w:tcW w:w="1392" w:type="dxa"/>
          </w:tcPr>
          <w:p w14:paraId="6590EDBB"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当年等级</w:t>
            </w:r>
          </w:p>
        </w:tc>
        <w:tc>
          <w:tcPr>
            <w:tcW w:w="1798" w:type="dxa"/>
          </w:tcPr>
          <w:p w14:paraId="03FD1CAB"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变化原因</w:t>
            </w:r>
          </w:p>
        </w:tc>
        <w:tc>
          <w:tcPr>
            <w:tcW w:w="930" w:type="dxa"/>
          </w:tcPr>
          <w:p w14:paraId="2041831F" w14:textId="77777777" w:rsidR="00642231" w:rsidRPr="00643348" w:rsidRDefault="00C935C7">
            <w:pPr>
              <w:pStyle w:val="a5"/>
              <w:jc w:val="center"/>
              <w:rPr>
                <w:rFonts w:ascii="Times New Roman" w:hAnsi="Times New Roman" w:cs="Times New Roman"/>
                <w:b/>
                <w:bCs/>
                <w:sz w:val="18"/>
                <w:szCs w:val="18"/>
              </w:rPr>
            </w:pPr>
            <w:r w:rsidRPr="00643348">
              <w:rPr>
                <w:rFonts w:ascii="Times New Roman" w:hAnsi="Times New Roman" w:cs="Times New Roman"/>
                <w:b/>
                <w:bCs/>
                <w:sz w:val="18"/>
                <w:szCs w:val="18"/>
              </w:rPr>
              <w:t>备注</w:t>
            </w:r>
          </w:p>
        </w:tc>
      </w:tr>
      <w:tr w:rsidR="00642231" w:rsidRPr="00643348" w14:paraId="5DC52383" w14:textId="77777777" w:rsidTr="006D5353">
        <w:tblPrEx>
          <w:shd w:val="clear" w:color="auto" w:fill="FFFFFF"/>
        </w:tblPrEx>
        <w:trPr>
          <w:jc w:val="center"/>
        </w:trPr>
        <w:tc>
          <w:tcPr>
            <w:tcW w:w="1418" w:type="dxa"/>
            <w:shd w:val="clear" w:color="auto" w:fill="FFFFFF"/>
            <w:vAlign w:val="center"/>
          </w:tcPr>
          <w:p w14:paraId="738A21DC" w14:textId="59690963" w:rsidR="00642231" w:rsidRPr="00643348" w:rsidRDefault="00643348">
            <w:pPr>
              <w:pStyle w:val="a5"/>
              <w:jc w:val="center"/>
              <w:rPr>
                <w:rFonts w:ascii="Times New Roman" w:hAnsi="Times New Roman" w:cs="Times New Roman"/>
                <w:sz w:val="18"/>
                <w:szCs w:val="18"/>
              </w:rPr>
            </w:pPr>
            <w:r w:rsidRPr="00643348">
              <w:rPr>
                <w:rFonts w:ascii="Times New Roman" w:hAnsi="Times New Roman" w:cs="Times New Roman" w:hint="eastAsia"/>
                <w:sz w:val="18"/>
                <w:szCs w:val="18"/>
              </w:rPr>
              <w:t>环保信用等级</w:t>
            </w:r>
          </w:p>
        </w:tc>
        <w:tc>
          <w:tcPr>
            <w:tcW w:w="1701" w:type="dxa"/>
            <w:shd w:val="clear" w:color="auto" w:fill="FFFFFF"/>
            <w:vAlign w:val="center"/>
          </w:tcPr>
          <w:p w14:paraId="1541FB1F" w14:textId="054BC048" w:rsidR="00642231" w:rsidRPr="00643348" w:rsidRDefault="00643348">
            <w:pPr>
              <w:pStyle w:val="a5"/>
              <w:jc w:val="center"/>
              <w:rPr>
                <w:rFonts w:ascii="Times New Roman" w:hAnsi="Times New Roman" w:cs="Times New Roman"/>
                <w:sz w:val="18"/>
                <w:szCs w:val="18"/>
              </w:rPr>
            </w:pPr>
            <w:r w:rsidRPr="00643348">
              <w:rPr>
                <w:rFonts w:ascii="Times New Roman" w:hAnsi="Times New Roman" w:cs="Times New Roman" w:hint="eastAsia"/>
                <w:sz w:val="18"/>
                <w:szCs w:val="18"/>
              </w:rPr>
              <w:t>徐州市生态环境局</w:t>
            </w:r>
          </w:p>
        </w:tc>
        <w:tc>
          <w:tcPr>
            <w:tcW w:w="1204" w:type="dxa"/>
            <w:shd w:val="clear" w:color="auto" w:fill="FFFFFF"/>
            <w:vAlign w:val="center"/>
          </w:tcPr>
          <w:p w14:paraId="1F4B9407" w14:textId="461C3491" w:rsidR="00642231" w:rsidRPr="00643348" w:rsidRDefault="00643348">
            <w:pPr>
              <w:pStyle w:val="a5"/>
              <w:jc w:val="center"/>
              <w:rPr>
                <w:rFonts w:ascii="Times New Roman" w:hAnsi="Times New Roman" w:cs="Times New Roman"/>
                <w:sz w:val="18"/>
                <w:szCs w:val="18"/>
              </w:rPr>
            </w:pPr>
            <w:r w:rsidRPr="00643348">
              <w:rPr>
                <w:rFonts w:ascii="Times New Roman" w:hAnsi="Times New Roman" w:cs="Times New Roman" w:hint="eastAsia"/>
                <w:sz w:val="18"/>
                <w:szCs w:val="18"/>
              </w:rPr>
              <w:t>蓝色</w:t>
            </w:r>
          </w:p>
        </w:tc>
        <w:tc>
          <w:tcPr>
            <w:tcW w:w="1392" w:type="dxa"/>
            <w:shd w:val="clear" w:color="auto" w:fill="FFFFFF"/>
            <w:vAlign w:val="center"/>
          </w:tcPr>
          <w:p w14:paraId="317A9A20" w14:textId="4319712C" w:rsidR="00642231" w:rsidRPr="00643348" w:rsidRDefault="00643348">
            <w:pPr>
              <w:pStyle w:val="a5"/>
              <w:jc w:val="center"/>
              <w:rPr>
                <w:rFonts w:ascii="Times New Roman" w:hAnsi="Times New Roman" w:cs="Times New Roman"/>
                <w:sz w:val="18"/>
                <w:szCs w:val="18"/>
              </w:rPr>
            </w:pPr>
            <w:r w:rsidRPr="00643348">
              <w:rPr>
                <w:rFonts w:ascii="Times New Roman" w:hAnsi="Times New Roman" w:cs="Times New Roman" w:hint="eastAsia"/>
                <w:sz w:val="18"/>
                <w:szCs w:val="18"/>
              </w:rPr>
              <w:t>绿色</w:t>
            </w:r>
          </w:p>
        </w:tc>
        <w:tc>
          <w:tcPr>
            <w:tcW w:w="1798" w:type="dxa"/>
            <w:shd w:val="clear" w:color="auto" w:fill="FFFFFF"/>
            <w:vAlign w:val="center"/>
          </w:tcPr>
          <w:p w14:paraId="47777F56" w14:textId="4BA4468A" w:rsidR="00642231" w:rsidRPr="00643348" w:rsidRDefault="00643348">
            <w:pPr>
              <w:pStyle w:val="a5"/>
              <w:jc w:val="center"/>
              <w:rPr>
                <w:rFonts w:ascii="Times New Roman" w:hAnsi="Times New Roman" w:cs="Times New Roman"/>
                <w:sz w:val="18"/>
                <w:szCs w:val="18"/>
              </w:rPr>
            </w:pPr>
            <w:r w:rsidRPr="00643348">
              <w:rPr>
                <w:rFonts w:ascii="Times New Roman" w:hAnsi="Times New Roman" w:cs="Times New Roman" w:hint="eastAsia"/>
                <w:sz w:val="18"/>
                <w:szCs w:val="18"/>
              </w:rPr>
              <w:t>入选徐州市首批环保示范企事业单位</w:t>
            </w:r>
          </w:p>
        </w:tc>
        <w:tc>
          <w:tcPr>
            <w:tcW w:w="930" w:type="dxa"/>
            <w:shd w:val="clear" w:color="auto" w:fill="FFFFFF"/>
            <w:vAlign w:val="center"/>
          </w:tcPr>
          <w:p w14:paraId="4E5CEB8B" w14:textId="77777777" w:rsidR="00642231" w:rsidRPr="00643348" w:rsidRDefault="00642231">
            <w:pPr>
              <w:pStyle w:val="a5"/>
              <w:jc w:val="center"/>
              <w:rPr>
                <w:rFonts w:ascii="Times New Roman" w:hAnsi="Times New Roman" w:cs="Times New Roman"/>
                <w:sz w:val="18"/>
                <w:szCs w:val="18"/>
              </w:rPr>
            </w:pPr>
          </w:p>
        </w:tc>
      </w:tr>
    </w:tbl>
    <w:p w14:paraId="2AF46E51" w14:textId="77777777" w:rsidR="00642231" w:rsidRDefault="00C935C7">
      <w:pPr>
        <w:pStyle w:val="2"/>
        <w:rPr>
          <w:rFonts w:ascii="Times New Roman" w:eastAsia="宋体" w:hAnsi="Times New Roman" w:cs="Times New Roman"/>
        </w:rPr>
      </w:pPr>
      <w:r>
        <w:rPr>
          <w:rFonts w:ascii="Times New Roman" w:eastAsia="宋体" w:hAnsi="Times New Roman" w:cs="Times New Roman"/>
        </w:rPr>
        <w:t>四、污染物产生、治理与排放信息</w:t>
      </w:r>
    </w:p>
    <w:p w14:paraId="7E38E852" w14:textId="77777777"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t>（一）污染防治设施信息</w:t>
      </w:r>
    </w:p>
    <w:p w14:paraId="68359C41" w14:textId="77777777"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污染防治设施正常运行信息表</w:t>
      </w:r>
    </w:p>
    <w:p w14:paraId="6BB85D3A"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4-1-1</w:t>
      </w:r>
      <w:r>
        <w:rPr>
          <w:rFonts w:ascii="Times New Roman" w:hAnsi="Times New Roman" w:cs="Times New Roman"/>
          <w:b/>
          <w:bCs/>
        </w:rPr>
        <w:t>污染防治设施信息表</w:t>
      </w:r>
    </w:p>
    <w:tbl>
      <w:tblPr>
        <w:tblStyle w:val="a6"/>
        <w:tblW w:w="5174" w:type="pct"/>
        <w:jc w:val="center"/>
        <w:tblLook w:val="0600" w:firstRow="0" w:lastRow="0" w:firstColumn="0" w:lastColumn="0" w:noHBand="1" w:noVBand="1"/>
      </w:tblPr>
      <w:tblGrid>
        <w:gridCol w:w="1277"/>
        <w:gridCol w:w="1156"/>
        <w:gridCol w:w="1248"/>
        <w:gridCol w:w="1134"/>
        <w:gridCol w:w="849"/>
        <w:gridCol w:w="726"/>
        <w:gridCol w:w="989"/>
        <w:gridCol w:w="1206"/>
      </w:tblGrid>
      <w:tr w:rsidR="008F0FCE" w14:paraId="48BB7C46" w14:textId="77777777" w:rsidTr="008F0FCE">
        <w:trPr>
          <w:jc w:val="center"/>
        </w:trPr>
        <w:tc>
          <w:tcPr>
            <w:tcW w:w="1277" w:type="dxa"/>
            <w:vMerge w:val="restart"/>
            <w:vAlign w:val="center"/>
          </w:tcPr>
          <w:p w14:paraId="1ADD5E54"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设施名称</w:t>
            </w:r>
          </w:p>
        </w:tc>
        <w:tc>
          <w:tcPr>
            <w:tcW w:w="1156" w:type="dxa"/>
            <w:vMerge w:val="restart"/>
            <w:vAlign w:val="center"/>
          </w:tcPr>
          <w:p w14:paraId="3978717E" w14:textId="77777777" w:rsidR="00642231" w:rsidRPr="00486960" w:rsidRDefault="00C935C7">
            <w:pPr>
              <w:pStyle w:val="a5"/>
              <w:jc w:val="center"/>
              <w:rPr>
                <w:rFonts w:ascii="Times New Roman" w:hAnsi="Times New Roman" w:cs="Times New Roman"/>
                <w:b/>
                <w:bCs/>
                <w:sz w:val="18"/>
                <w:szCs w:val="18"/>
              </w:rPr>
            </w:pPr>
            <w:proofErr w:type="gramStart"/>
            <w:r w:rsidRPr="00486960">
              <w:rPr>
                <w:rFonts w:ascii="Times New Roman" w:hAnsi="Times New Roman" w:cs="Times New Roman"/>
                <w:b/>
                <w:bCs/>
                <w:sz w:val="18"/>
                <w:szCs w:val="18"/>
              </w:rPr>
              <w:t>产污环节</w:t>
            </w:r>
            <w:proofErr w:type="gramEnd"/>
          </w:p>
        </w:tc>
        <w:tc>
          <w:tcPr>
            <w:tcW w:w="1248" w:type="dxa"/>
            <w:vMerge w:val="restart"/>
            <w:vAlign w:val="center"/>
          </w:tcPr>
          <w:p w14:paraId="5CA6B25B"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处理的污染物</w:t>
            </w:r>
          </w:p>
        </w:tc>
        <w:tc>
          <w:tcPr>
            <w:tcW w:w="1134" w:type="dxa"/>
            <w:vMerge w:val="restart"/>
            <w:vAlign w:val="center"/>
          </w:tcPr>
          <w:p w14:paraId="0215471F"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排放口名称</w:t>
            </w:r>
          </w:p>
        </w:tc>
        <w:tc>
          <w:tcPr>
            <w:tcW w:w="849" w:type="dxa"/>
            <w:vMerge w:val="restart"/>
            <w:vAlign w:val="center"/>
          </w:tcPr>
          <w:p w14:paraId="05561F9F"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排放口编号</w:t>
            </w:r>
          </w:p>
        </w:tc>
        <w:tc>
          <w:tcPr>
            <w:tcW w:w="2921" w:type="dxa"/>
            <w:gridSpan w:val="3"/>
            <w:vAlign w:val="center"/>
          </w:tcPr>
          <w:p w14:paraId="5407C272"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第三方运</w:t>
            </w:r>
            <w:proofErr w:type="gramStart"/>
            <w:r w:rsidRPr="00486960">
              <w:rPr>
                <w:rFonts w:ascii="Times New Roman" w:hAnsi="Times New Roman" w:cs="Times New Roman"/>
                <w:b/>
                <w:bCs/>
                <w:sz w:val="18"/>
                <w:szCs w:val="18"/>
              </w:rPr>
              <w:t>维单位</w:t>
            </w:r>
            <w:proofErr w:type="gramEnd"/>
          </w:p>
        </w:tc>
      </w:tr>
      <w:tr w:rsidR="00772A40" w14:paraId="2EED6840" w14:textId="77777777" w:rsidTr="008F0FCE">
        <w:trPr>
          <w:jc w:val="center"/>
        </w:trPr>
        <w:tc>
          <w:tcPr>
            <w:tcW w:w="1277" w:type="dxa"/>
            <w:vMerge/>
            <w:vAlign w:val="center"/>
          </w:tcPr>
          <w:p w14:paraId="5B9B776C" w14:textId="77777777" w:rsidR="00642231" w:rsidRPr="00486960" w:rsidRDefault="00642231">
            <w:pPr>
              <w:pStyle w:val="a5"/>
              <w:jc w:val="center"/>
              <w:rPr>
                <w:rFonts w:ascii="Times New Roman" w:hAnsi="Times New Roman" w:cs="Times New Roman"/>
                <w:b/>
                <w:bCs/>
                <w:sz w:val="18"/>
                <w:szCs w:val="18"/>
              </w:rPr>
            </w:pPr>
          </w:p>
        </w:tc>
        <w:tc>
          <w:tcPr>
            <w:tcW w:w="1156" w:type="dxa"/>
            <w:vMerge/>
            <w:vAlign w:val="center"/>
          </w:tcPr>
          <w:p w14:paraId="76415CF2" w14:textId="77777777" w:rsidR="00642231" w:rsidRPr="00486960" w:rsidRDefault="00642231">
            <w:pPr>
              <w:pStyle w:val="a5"/>
              <w:jc w:val="center"/>
              <w:rPr>
                <w:rFonts w:ascii="Times New Roman" w:hAnsi="Times New Roman" w:cs="Times New Roman"/>
                <w:b/>
                <w:bCs/>
                <w:sz w:val="18"/>
                <w:szCs w:val="18"/>
              </w:rPr>
            </w:pPr>
          </w:p>
        </w:tc>
        <w:tc>
          <w:tcPr>
            <w:tcW w:w="1248" w:type="dxa"/>
            <w:vMerge/>
            <w:vAlign w:val="center"/>
          </w:tcPr>
          <w:p w14:paraId="4497B3A3" w14:textId="77777777" w:rsidR="00642231" w:rsidRPr="00486960" w:rsidRDefault="00642231">
            <w:pPr>
              <w:pStyle w:val="a5"/>
              <w:jc w:val="center"/>
              <w:rPr>
                <w:rFonts w:ascii="Times New Roman" w:hAnsi="Times New Roman" w:cs="Times New Roman"/>
                <w:b/>
                <w:bCs/>
                <w:sz w:val="18"/>
                <w:szCs w:val="18"/>
              </w:rPr>
            </w:pPr>
          </w:p>
        </w:tc>
        <w:tc>
          <w:tcPr>
            <w:tcW w:w="1134" w:type="dxa"/>
            <w:vMerge/>
            <w:vAlign w:val="center"/>
          </w:tcPr>
          <w:p w14:paraId="0AD35AA5" w14:textId="77777777" w:rsidR="00642231" w:rsidRPr="00486960" w:rsidRDefault="00642231">
            <w:pPr>
              <w:pStyle w:val="a5"/>
              <w:jc w:val="center"/>
              <w:rPr>
                <w:rFonts w:ascii="Times New Roman" w:hAnsi="Times New Roman" w:cs="Times New Roman"/>
                <w:b/>
                <w:bCs/>
                <w:sz w:val="18"/>
                <w:szCs w:val="18"/>
              </w:rPr>
            </w:pPr>
          </w:p>
        </w:tc>
        <w:tc>
          <w:tcPr>
            <w:tcW w:w="849" w:type="dxa"/>
            <w:vMerge/>
            <w:vAlign w:val="center"/>
          </w:tcPr>
          <w:p w14:paraId="69492B07" w14:textId="77777777" w:rsidR="00642231" w:rsidRPr="00486960" w:rsidRDefault="00642231">
            <w:pPr>
              <w:pStyle w:val="a5"/>
              <w:jc w:val="center"/>
              <w:rPr>
                <w:rFonts w:ascii="Times New Roman" w:hAnsi="Times New Roman" w:cs="Times New Roman"/>
                <w:b/>
                <w:bCs/>
                <w:sz w:val="18"/>
                <w:szCs w:val="18"/>
              </w:rPr>
            </w:pPr>
          </w:p>
        </w:tc>
        <w:tc>
          <w:tcPr>
            <w:tcW w:w="726" w:type="dxa"/>
            <w:vAlign w:val="center"/>
          </w:tcPr>
          <w:p w14:paraId="3704A980"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名称</w:t>
            </w:r>
          </w:p>
        </w:tc>
        <w:tc>
          <w:tcPr>
            <w:tcW w:w="989" w:type="dxa"/>
            <w:vAlign w:val="center"/>
          </w:tcPr>
          <w:p w14:paraId="48E753F0"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联系人</w:t>
            </w:r>
          </w:p>
        </w:tc>
        <w:tc>
          <w:tcPr>
            <w:tcW w:w="1206" w:type="dxa"/>
            <w:vAlign w:val="center"/>
          </w:tcPr>
          <w:p w14:paraId="6D8C001E" w14:textId="77777777" w:rsidR="00642231" w:rsidRPr="00486960" w:rsidRDefault="00C935C7">
            <w:pPr>
              <w:pStyle w:val="a5"/>
              <w:jc w:val="center"/>
              <w:rPr>
                <w:rFonts w:ascii="Times New Roman" w:hAnsi="Times New Roman" w:cs="Times New Roman"/>
                <w:b/>
                <w:bCs/>
                <w:sz w:val="18"/>
                <w:szCs w:val="18"/>
              </w:rPr>
            </w:pPr>
            <w:r w:rsidRPr="00486960">
              <w:rPr>
                <w:rFonts w:ascii="Times New Roman" w:hAnsi="Times New Roman" w:cs="Times New Roman"/>
                <w:b/>
                <w:bCs/>
                <w:sz w:val="18"/>
                <w:szCs w:val="18"/>
              </w:rPr>
              <w:t>联系方式</w:t>
            </w:r>
          </w:p>
        </w:tc>
      </w:tr>
      <w:tr w:rsidR="00E44F9A" w14:paraId="72DEBE2B" w14:textId="77777777" w:rsidTr="008F0FCE">
        <w:tblPrEx>
          <w:shd w:val="clear" w:color="auto" w:fill="FFFFFF"/>
        </w:tblPrEx>
        <w:trPr>
          <w:trHeight w:val="369"/>
          <w:jc w:val="center"/>
        </w:trPr>
        <w:tc>
          <w:tcPr>
            <w:tcW w:w="1277" w:type="dxa"/>
            <w:vMerge w:val="restart"/>
            <w:shd w:val="clear" w:color="auto" w:fill="FFFFFF"/>
            <w:vAlign w:val="center"/>
          </w:tcPr>
          <w:p w14:paraId="64C521B6" w14:textId="6B93E0C9" w:rsidR="00E44F9A" w:rsidRPr="00486960" w:rsidRDefault="00E44F9A" w:rsidP="007A4CC6">
            <w:pPr>
              <w:pStyle w:val="a5"/>
              <w:jc w:val="center"/>
              <w:rPr>
                <w:rFonts w:ascii="Times New Roman" w:hAnsi="Times New Roman" w:cs="Times New Roman"/>
                <w:sz w:val="18"/>
                <w:szCs w:val="18"/>
              </w:rPr>
            </w:pPr>
            <w:bookmarkStart w:id="8" w:name="_Hlk95999756"/>
            <w:r>
              <w:rPr>
                <w:rFonts w:ascii="Times New Roman" w:hAnsi="Times New Roman" w:cs="Times New Roman" w:hint="eastAsia"/>
                <w:sz w:val="18"/>
                <w:szCs w:val="18"/>
              </w:rPr>
              <w:t>R</w:t>
            </w:r>
            <w:r>
              <w:rPr>
                <w:rFonts w:ascii="Times New Roman" w:hAnsi="Times New Roman" w:cs="Times New Roman"/>
                <w:sz w:val="18"/>
                <w:szCs w:val="18"/>
              </w:rPr>
              <w:t>TO</w:t>
            </w:r>
            <w:r>
              <w:rPr>
                <w:rFonts w:ascii="Times New Roman" w:hAnsi="Times New Roman" w:cs="Times New Roman" w:hint="eastAsia"/>
                <w:sz w:val="18"/>
                <w:szCs w:val="18"/>
              </w:rPr>
              <w:t>炉</w:t>
            </w:r>
          </w:p>
        </w:tc>
        <w:tc>
          <w:tcPr>
            <w:tcW w:w="1156" w:type="dxa"/>
            <w:vMerge w:val="restart"/>
            <w:shd w:val="clear" w:color="auto" w:fill="FFFFFF"/>
            <w:vAlign w:val="center"/>
          </w:tcPr>
          <w:p w14:paraId="79AB2160" w14:textId="23237D20" w:rsidR="00E44F9A" w:rsidRPr="00486960" w:rsidRDefault="00E44F9A" w:rsidP="007A4CC6">
            <w:pPr>
              <w:pStyle w:val="a5"/>
              <w:jc w:val="center"/>
              <w:rPr>
                <w:rFonts w:ascii="Times New Roman" w:hAnsi="Times New Roman" w:cs="Times New Roman"/>
                <w:sz w:val="18"/>
                <w:szCs w:val="18"/>
              </w:rPr>
            </w:pPr>
            <w:proofErr w:type="gramStart"/>
            <w:r>
              <w:rPr>
                <w:rFonts w:ascii="Times New Roman" w:hAnsi="Times New Roman" w:cs="Times New Roman" w:hint="eastAsia"/>
                <w:sz w:val="18"/>
                <w:szCs w:val="18"/>
              </w:rPr>
              <w:t>间苯二</w:t>
            </w:r>
            <w:proofErr w:type="gramEnd"/>
            <w:r>
              <w:rPr>
                <w:rFonts w:ascii="Times New Roman" w:hAnsi="Times New Roman" w:cs="Times New Roman" w:hint="eastAsia"/>
                <w:sz w:val="18"/>
                <w:szCs w:val="18"/>
              </w:rPr>
              <w:t>甲</w:t>
            </w:r>
            <w:proofErr w:type="gramStart"/>
            <w:r>
              <w:rPr>
                <w:rFonts w:ascii="Times New Roman" w:hAnsi="Times New Roman" w:cs="Times New Roman" w:hint="eastAsia"/>
                <w:sz w:val="18"/>
                <w:szCs w:val="18"/>
              </w:rPr>
              <w:t>腈</w:t>
            </w:r>
            <w:proofErr w:type="gramEnd"/>
            <w:r>
              <w:rPr>
                <w:rFonts w:ascii="Times New Roman" w:hAnsi="Times New Roman" w:cs="Times New Roman" w:hint="eastAsia"/>
                <w:sz w:val="18"/>
                <w:szCs w:val="18"/>
              </w:rPr>
              <w:t>生产线</w:t>
            </w:r>
          </w:p>
        </w:tc>
        <w:tc>
          <w:tcPr>
            <w:tcW w:w="1248" w:type="dxa"/>
            <w:vMerge w:val="restart"/>
            <w:shd w:val="clear" w:color="auto" w:fill="FFFFFF"/>
            <w:vAlign w:val="center"/>
          </w:tcPr>
          <w:p w14:paraId="352C4D0C" w14:textId="66CA8D05" w:rsidR="00E44F9A" w:rsidRPr="00486960" w:rsidRDefault="00E44F9A" w:rsidP="007A4CC6">
            <w:pPr>
              <w:pStyle w:val="a5"/>
              <w:jc w:val="center"/>
              <w:rPr>
                <w:rFonts w:ascii="Times New Roman" w:hAnsi="Times New Roman" w:cs="Times New Roman"/>
                <w:sz w:val="18"/>
                <w:szCs w:val="18"/>
              </w:rPr>
            </w:pPr>
            <w:r w:rsidRPr="00486960">
              <w:rPr>
                <w:rFonts w:ascii="Times New Roman" w:hAnsi="Times New Roman" w:cs="Times New Roman" w:hint="eastAsia"/>
                <w:sz w:val="18"/>
                <w:szCs w:val="18"/>
              </w:rPr>
              <w:t>氨</w:t>
            </w:r>
            <w:r>
              <w:rPr>
                <w:rFonts w:ascii="Times New Roman" w:hAnsi="Times New Roman" w:cs="Times New Roman" w:hint="eastAsia"/>
                <w:sz w:val="18"/>
                <w:szCs w:val="18"/>
              </w:rPr>
              <w:t>、</w:t>
            </w:r>
            <w:r w:rsidRPr="00486960">
              <w:rPr>
                <w:rFonts w:ascii="Times New Roman" w:hAnsi="Times New Roman" w:cs="Times New Roman" w:hint="eastAsia"/>
                <w:sz w:val="18"/>
                <w:szCs w:val="18"/>
              </w:rPr>
              <w:t>硫化氢</w:t>
            </w:r>
            <w:r>
              <w:rPr>
                <w:rFonts w:ascii="Times New Roman" w:hAnsi="Times New Roman" w:cs="Times New Roman" w:hint="eastAsia"/>
                <w:sz w:val="18"/>
                <w:szCs w:val="18"/>
              </w:rPr>
              <w:t>、挥发性有机物</w:t>
            </w:r>
          </w:p>
        </w:tc>
        <w:tc>
          <w:tcPr>
            <w:tcW w:w="1134" w:type="dxa"/>
            <w:shd w:val="clear" w:color="auto" w:fill="FFFFFF"/>
            <w:vAlign w:val="center"/>
          </w:tcPr>
          <w:p w14:paraId="7F9491DC" w14:textId="565311CF" w:rsidR="00E44F9A" w:rsidRPr="00486960" w:rsidRDefault="00E44F9A" w:rsidP="007A4CC6">
            <w:pPr>
              <w:pStyle w:val="a5"/>
              <w:jc w:val="center"/>
              <w:rPr>
                <w:rFonts w:ascii="Times New Roman" w:hAnsi="Times New Roman" w:cs="Times New Roman"/>
                <w:sz w:val="18"/>
                <w:szCs w:val="18"/>
              </w:rPr>
            </w:pPr>
            <w:r>
              <w:rPr>
                <w:rFonts w:ascii="Times New Roman" w:hAnsi="Times New Roman" w:cs="Times New Roman" w:hint="eastAsia"/>
                <w:sz w:val="18"/>
                <w:szCs w:val="18"/>
              </w:rPr>
              <w:t>工艺废气总排口</w:t>
            </w:r>
          </w:p>
        </w:tc>
        <w:tc>
          <w:tcPr>
            <w:tcW w:w="849" w:type="dxa"/>
            <w:shd w:val="clear" w:color="auto" w:fill="FFFFFF"/>
            <w:vAlign w:val="center"/>
          </w:tcPr>
          <w:p w14:paraId="01AC9039" w14:textId="04CD9A34" w:rsidR="00E44F9A" w:rsidRPr="00486960" w:rsidRDefault="00E44F9A" w:rsidP="007A4CC6">
            <w:pPr>
              <w:pStyle w:val="a5"/>
              <w:jc w:val="center"/>
              <w:rPr>
                <w:rFonts w:ascii="Times New Roman" w:hAnsi="Times New Roman" w:cs="Times New Roman"/>
                <w:sz w:val="18"/>
                <w:szCs w:val="18"/>
              </w:rPr>
            </w:pPr>
            <w:r>
              <w:rPr>
                <w:rFonts w:ascii="Times New Roman" w:hAnsi="Times New Roman" w:cs="Times New Roman"/>
                <w:sz w:val="18"/>
                <w:szCs w:val="18"/>
              </w:rPr>
              <w:t>DA001</w:t>
            </w:r>
          </w:p>
        </w:tc>
        <w:tc>
          <w:tcPr>
            <w:tcW w:w="2921" w:type="dxa"/>
            <w:gridSpan w:val="3"/>
            <w:vMerge w:val="restart"/>
            <w:shd w:val="clear" w:color="auto" w:fill="FFFFFF"/>
            <w:vAlign w:val="center"/>
          </w:tcPr>
          <w:p w14:paraId="40C223A8" w14:textId="1AB75348" w:rsidR="00E44F9A" w:rsidRPr="00486960" w:rsidRDefault="00E44F9A" w:rsidP="007A4CC6">
            <w:pPr>
              <w:pStyle w:val="a5"/>
              <w:jc w:val="center"/>
              <w:rPr>
                <w:rFonts w:ascii="Times New Roman" w:hAnsi="Times New Roman" w:cs="Times New Roman"/>
                <w:sz w:val="18"/>
                <w:szCs w:val="18"/>
              </w:rPr>
            </w:pPr>
            <w:r>
              <w:rPr>
                <w:rFonts w:ascii="Times New Roman" w:hAnsi="Times New Roman" w:cs="Times New Roman" w:hint="eastAsia"/>
                <w:sz w:val="18"/>
                <w:szCs w:val="18"/>
              </w:rPr>
              <w:t>无</w:t>
            </w:r>
          </w:p>
        </w:tc>
      </w:tr>
      <w:tr w:rsidR="00E44F9A" w14:paraId="06F2F73A" w14:textId="77777777" w:rsidTr="008F0FCE">
        <w:tblPrEx>
          <w:shd w:val="clear" w:color="auto" w:fill="FFFFFF"/>
        </w:tblPrEx>
        <w:trPr>
          <w:trHeight w:val="334"/>
          <w:jc w:val="center"/>
        </w:trPr>
        <w:tc>
          <w:tcPr>
            <w:tcW w:w="1277" w:type="dxa"/>
            <w:vMerge/>
            <w:shd w:val="clear" w:color="auto" w:fill="FFFFFF"/>
            <w:vAlign w:val="center"/>
          </w:tcPr>
          <w:p w14:paraId="7C81ACE5" w14:textId="77777777" w:rsidR="00E44F9A" w:rsidRDefault="00E44F9A" w:rsidP="007A4CC6">
            <w:pPr>
              <w:pStyle w:val="a5"/>
              <w:jc w:val="center"/>
              <w:rPr>
                <w:rFonts w:ascii="Times New Roman" w:hAnsi="Times New Roman" w:cs="Times New Roman"/>
                <w:sz w:val="18"/>
                <w:szCs w:val="18"/>
              </w:rPr>
            </w:pPr>
          </w:p>
        </w:tc>
        <w:tc>
          <w:tcPr>
            <w:tcW w:w="1156" w:type="dxa"/>
            <w:vMerge/>
            <w:shd w:val="clear" w:color="auto" w:fill="FFFFFF"/>
            <w:vAlign w:val="center"/>
          </w:tcPr>
          <w:p w14:paraId="15D2BD49" w14:textId="77777777" w:rsidR="00E44F9A" w:rsidRDefault="00E44F9A" w:rsidP="007A4CC6">
            <w:pPr>
              <w:pStyle w:val="a5"/>
              <w:jc w:val="center"/>
              <w:rPr>
                <w:rFonts w:ascii="Times New Roman" w:hAnsi="Times New Roman" w:cs="Times New Roman"/>
                <w:sz w:val="18"/>
                <w:szCs w:val="18"/>
              </w:rPr>
            </w:pPr>
          </w:p>
        </w:tc>
        <w:tc>
          <w:tcPr>
            <w:tcW w:w="1248" w:type="dxa"/>
            <w:vMerge/>
            <w:shd w:val="clear" w:color="auto" w:fill="FFFFFF"/>
            <w:vAlign w:val="center"/>
          </w:tcPr>
          <w:p w14:paraId="50B4692B" w14:textId="77777777" w:rsidR="00E44F9A" w:rsidRPr="00486960" w:rsidRDefault="00E44F9A" w:rsidP="007A4CC6">
            <w:pPr>
              <w:pStyle w:val="a5"/>
              <w:jc w:val="center"/>
              <w:rPr>
                <w:rFonts w:ascii="Times New Roman" w:hAnsi="Times New Roman" w:cs="Times New Roman"/>
                <w:sz w:val="18"/>
                <w:szCs w:val="18"/>
              </w:rPr>
            </w:pPr>
          </w:p>
        </w:tc>
        <w:tc>
          <w:tcPr>
            <w:tcW w:w="1134" w:type="dxa"/>
            <w:shd w:val="clear" w:color="auto" w:fill="FFFFFF"/>
            <w:vAlign w:val="center"/>
          </w:tcPr>
          <w:p w14:paraId="343373AF" w14:textId="0C4FBEFF" w:rsidR="00E44F9A" w:rsidRDefault="00E44F9A" w:rsidP="007A4CC6">
            <w:pPr>
              <w:pStyle w:val="a5"/>
              <w:jc w:val="center"/>
              <w:rPr>
                <w:rFonts w:ascii="Times New Roman" w:hAnsi="Times New Roman" w:cs="Times New Roman"/>
                <w:sz w:val="18"/>
                <w:szCs w:val="18"/>
              </w:rPr>
            </w:pPr>
            <w:r>
              <w:rPr>
                <w:rFonts w:ascii="Times New Roman" w:hAnsi="Times New Roman" w:cs="Times New Roman" w:hint="eastAsia"/>
                <w:sz w:val="18"/>
                <w:szCs w:val="18"/>
              </w:rPr>
              <w:t>工艺废气</w:t>
            </w:r>
            <w:r>
              <w:rPr>
                <w:rFonts w:ascii="Times New Roman" w:hAnsi="Times New Roman" w:cs="Times New Roman" w:hint="eastAsia"/>
                <w:sz w:val="18"/>
                <w:szCs w:val="18"/>
              </w:rPr>
              <w:t>2#</w:t>
            </w:r>
            <w:r>
              <w:rPr>
                <w:rFonts w:ascii="Times New Roman" w:hAnsi="Times New Roman" w:cs="Times New Roman" w:hint="eastAsia"/>
                <w:sz w:val="18"/>
                <w:szCs w:val="18"/>
              </w:rPr>
              <w:t>排口</w:t>
            </w:r>
          </w:p>
        </w:tc>
        <w:tc>
          <w:tcPr>
            <w:tcW w:w="849" w:type="dxa"/>
            <w:shd w:val="clear" w:color="auto" w:fill="FFFFFF"/>
            <w:vAlign w:val="center"/>
          </w:tcPr>
          <w:p w14:paraId="34E9CAFB" w14:textId="341175C3" w:rsidR="00E44F9A" w:rsidRDefault="00E44F9A" w:rsidP="007A4CC6">
            <w:pPr>
              <w:pStyle w:val="a5"/>
              <w:jc w:val="center"/>
              <w:rPr>
                <w:rFonts w:ascii="Times New Roman" w:hAnsi="Times New Roman" w:cs="Times New Roman"/>
                <w:sz w:val="18"/>
                <w:szCs w:val="18"/>
              </w:rPr>
            </w:pPr>
            <w:r>
              <w:rPr>
                <w:rFonts w:ascii="Times New Roman" w:hAnsi="Times New Roman" w:cs="Times New Roman"/>
                <w:sz w:val="18"/>
                <w:szCs w:val="18"/>
              </w:rPr>
              <w:t>DA003</w:t>
            </w:r>
          </w:p>
        </w:tc>
        <w:tc>
          <w:tcPr>
            <w:tcW w:w="2921" w:type="dxa"/>
            <w:gridSpan w:val="3"/>
            <w:vMerge/>
            <w:shd w:val="clear" w:color="auto" w:fill="FFFFFF"/>
            <w:vAlign w:val="center"/>
          </w:tcPr>
          <w:p w14:paraId="6756C5E6" w14:textId="77777777" w:rsidR="00E44F9A" w:rsidRPr="00486960" w:rsidRDefault="00E44F9A" w:rsidP="007A4CC6">
            <w:pPr>
              <w:pStyle w:val="a5"/>
              <w:jc w:val="center"/>
              <w:rPr>
                <w:rFonts w:ascii="Times New Roman" w:hAnsi="Times New Roman" w:cs="Times New Roman"/>
                <w:sz w:val="18"/>
                <w:szCs w:val="18"/>
              </w:rPr>
            </w:pPr>
          </w:p>
        </w:tc>
      </w:tr>
      <w:bookmarkEnd w:id="8"/>
      <w:tr w:rsidR="00E44F9A" w14:paraId="6200FE4F" w14:textId="77777777" w:rsidTr="008F0FCE">
        <w:trPr>
          <w:trHeight w:val="231"/>
          <w:jc w:val="center"/>
        </w:trPr>
        <w:tc>
          <w:tcPr>
            <w:tcW w:w="1277" w:type="dxa"/>
            <w:vMerge w:val="restart"/>
            <w:vAlign w:val="center"/>
          </w:tcPr>
          <w:p w14:paraId="6632652A" w14:textId="048D913C" w:rsidR="00E44F9A" w:rsidRPr="00486960" w:rsidRDefault="00E44F9A" w:rsidP="007A4CC6">
            <w:pPr>
              <w:jc w:val="center"/>
              <w:rPr>
                <w:sz w:val="18"/>
                <w:szCs w:val="18"/>
              </w:rPr>
            </w:pPr>
            <w:r>
              <w:rPr>
                <w:rFonts w:hint="eastAsia"/>
                <w:sz w:val="18"/>
                <w:szCs w:val="18"/>
              </w:rPr>
              <w:t>含氯尾气处理装置</w:t>
            </w:r>
          </w:p>
        </w:tc>
        <w:tc>
          <w:tcPr>
            <w:tcW w:w="1156" w:type="dxa"/>
            <w:vMerge w:val="restart"/>
            <w:vAlign w:val="center"/>
          </w:tcPr>
          <w:p w14:paraId="365FEBAD" w14:textId="6EBD88C2" w:rsidR="00E44F9A" w:rsidRPr="00486960" w:rsidRDefault="00E44F9A" w:rsidP="007A4CC6">
            <w:pPr>
              <w:jc w:val="center"/>
              <w:rPr>
                <w:sz w:val="18"/>
                <w:szCs w:val="18"/>
              </w:rPr>
            </w:pPr>
            <w:r>
              <w:rPr>
                <w:rFonts w:hint="eastAsia"/>
                <w:sz w:val="18"/>
                <w:szCs w:val="18"/>
              </w:rPr>
              <w:t>百菌清生产线</w:t>
            </w:r>
          </w:p>
        </w:tc>
        <w:tc>
          <w:tcPr>
            <w:tcW w:w="1248" w:type="dxa"/>
            <w:vMerge w:val="restart"/>
            <w:vAlign w:val="center"/>
          </w:tcPr>
          <w:p w14:paraId="18E12983" w14:textId="1F2B6FB5" w:rsidR="00E44F9A" w:rsidRPr="00486960" w:rsidRDefault="00E44F9A" w:rsidP="007A4CC6">
            <w:pPr>
              <w:jc w:val="center"/>
              <w:rPr>
                <w:sz w:val="18"/>
                <w:szCs w:val="18"/>
              </w:rPr>
            </w:pPr>
            <w:r>
              <w:rPr>
                <w:rFonts w:hint="eastAsia"/>
                <w:sz w:val="18"/>
                <w:szCs w:val="18"/>
              </w:rPr>
              <w:t>氯、氯化氢</w:t>
            </w:r>
          </w:p>
        </w:tc>
        <w:tc>
          <w:tcPr>
            <w:tcW w:w="1134" w:type="dxa"/>
            <w:shd w:val="clear" w:color="auto" w:fill="FFFFFF"/>
            <w:vAlign w:val="center"/>
          </w:tcPr>
          <w:p w14:paraId="11023C04" w14:textId="3BFB98CD" w:rsidR="00E44F9A" w:rsidRPr="00486960" w:rsidRDefault="00E44F9A" w:rsidP="007A4CC6">
            <w:pPr>
              <w:jc w:val="center"/>
              <w:rPr>
                <w:sz w:val="18"/>
                <w:szCs w:val="18"/>
              </w:rPr>
            </w:pPr>
            <w:r>
              <w:rPr>
                <w:rFonts w:ascii="Times New Roman" w:hAnsi="Times New Roman" w:cs="Times New Roman" w:hint="eastAsia"/>
                <w:sz w:val="18"/>
                <w:szCs w:val="18"/>
              </w:rPr>
              <w:t>工艺废气总排口</w:t>
            </w:r>
          </w:p>
        </w:tc>
        <w:tc>
          <w:tcPr>
            <w:tcW w:w="849" w:type="dxa"/>
            <w:shd w:val="clear" w:color="auto" w:fill="FFFFFF"/>
            <w:vAlign w:val="center"/>
          </w:tcPr>
          <w:p w14:paraId="1DC52C7D" w14:textId="3E21C225" w:rsidR="00E44F9A" w:rsidRPr="00486960" w:rsidRDefault="00E44F9A" w:rsidP="007A4CC6">
            <w:pPr>
              <w:jc w:val="center"/>
              <w:rPr>
                <w:sz w:val="18"/>
                <w:szCs w:val="18"/>
              </w:rPr>
            </w:pPr>
            <w:r>
              <w:rPr>
                <w:rFonts w:ascii="Times New Roman" w:hAnsi="Times New Roman" w:cs="Times New Roman"/>
                <w:sz w:val="18"/>
                <w:szCs w:val="18"/>
              </w:rPr>
              <w:t>DA001</w:t>
            </w:r>
          </w:p>
        </w:tc>
        <w:tc>
          <w:tcPr>
            <w:tcW w:w="2921" w:type="dxa"/>
            <w:gridSpan w:val="3"/>
            <w:vMerge/>
            <w:vAlign w:val="center"/>
          </w:tcPr>
          <w:p w14:paraId="77786D2B" w14:textId="77777777" w:rsidR="00E44F9A" w:rsidRPr="00486960" w:rsidRDefault="00E44F9A" w:rsidP="007A4CC6">
            <w:pPr>
              <w:jc w:val="center"/>
              <w:rPr>
                <w:sz w:val="18"/>
                <w:szCs w:val="18"/>
              </w:rPr>
            </w:pPr>
          </w:p>
        </w:tc>
      </w:tr>
      <w:tr w:rsidR="00E44F9A" w14:paraId="17D75E69" w14:textId="77777777" w:rsidTr="008F0FCE">
        <w:trPr>
          <w:trHeight w:val="230"/>
          <w:jc w:val="center"/>
        </w:trPr>
        <w:tc>
          <w:tcPr>
            <w:tcW w:w="1277" w:type="dxa"/>
            <w:vMerge/>
            <w:vAlign w:val="center"/>
          </w:tcPr>
          <w:p w14:paraId="5CCC7E28" w14:textId="77777777" w:rsidR="00E44F9A" w:rsidRDefault="00E44F9A" w:rsidP="007A4CC6">
            <w:pPr>
              <w:jc w:val="center"/>
              <w:rPr>
                <w:sz w:val="18"/>
                <w:szCs w:val="18"/>
              </w:rPr>
            </w:pPr>
          </w:p>
        </w:tc>
        <w:tc>
          <w:tcPr>
            <w:tcW w:w="1156" w:type="dxa"/>
            <w:vMerge/>
            <w:vAlign w:val="center"/>
          </w:tcPr>
          <w:p w14:paraId="2C10B35A" w14:textId="77777777" w:rsidR="00E44F9A" w:rsidRDefault="00E44F9A" w:rsidP="007A4CC6">
            <w:pPr>
              <w:jc w:val="center"/>
              <w:rPr>
                <w:sz w:val="18"/>
                <w:szCs w:val="18"/>
              </w:rPr>
            </w:pPr>
          </w:p>
        </w:tc>
        <w:tc>
          <w:tcPr>
            <w:tcW w:w="1248" w:type="dxa"/>
            <w:vMerge/>
            <w:vAlign w:val="center"/>
          </w:tcPr>
          <w:p w14:paraId="17BD4FFA" w14:textId="77777777" w:rsidR="00E44F9A" w:rsidRDefault="00E44F9A" w:rsidP="007A4CC6">
            <w:pPr>
              <w:jc w:val="center"/>
              <w:rPr>
                <w:sz w:val="18"/>
                <w:szCs w:val="18"/>
              </w:rPr>
            </w:pPr>
          </w:p>
        </w:tc>
        <w:tc>
          <w:tcPr>
            <w:tcW w:w="1134" w:type="dxa"/>
            <w:shd w:val="clear" w:color="auto" w:fill="FFFFFF"/>
            <w:vAlign w:val="center"/>
          </w:tcPr>
          <w:p w14:paraId="54B1D9D9" w14:textId="3021DED5" w:rsidR="00E44F9A" w:rsidRPr="00486960" w:rsidRDefault="00E44F9A" w:rsidP="007A4CC6">
            <w:pPr>
              <w:jc w:val="center"/>
              <w:rPr>
                <w:sz w:val="18"/>
                <w:szCs w:val="18"/>
              </w:rPr>
            </w:pPr>
            <w:r>
              <w:rPr>
                <w:rFonts w:ascii="Times New Roman" w:hAnsi="Times New Roman" w:cs="Times New Roman" w:hint="eastAsia"/>
                <w:sz w:val="18"/>
                <w:szCs w:val="18"/>
              </w:rPr>
              <w:t>工艺废气</w:t>
            </w:r>
            <w:r>
              <w:rPr>
                <w:rFonts w:ascii="Times New Roman" w:hAnsi="Times New Roman" w:cs="Times New Roman" w:hint="eastAsia"/>
                <w:sz w:val="18"/>
                <w:szCs w:val="18"/>
              </w:rPr>
              <w:t>2#</w:t>
            </w:r>
            <w:r>
              <w:rPr>
                <w:rFonts w:ascii="Times New Roman" w:hAnsi="Times New Roman" w:cs="Times New Roman" w:hint="eastAsia"/>
                <w:sz w:val="18"/>
                <w:szCs w:val="18"/>
              </w:rPr>
              <w:t>排口</w:t>
            </w:r>
          </w:p>
        </w:tc>
        <w:tc>
          <w:tcPr>
            <w:tcW w:w="849" w:type="dxa"/>
            <w:shd w:val="clear" w:color="auto" w:fill="FFFFFF"/>
            <w:vAlign w:val="center"/>
          </w:tcPr>
          <w:p w14:paraId="45FF443B" w14:textId="1E6E5F9B" w:rsidR="00E44F9A" w:rsidRPr="00486960" w:rsidRDefault="00E44F9A" w:rsidP="007A4CC6">
            <w:pPr>
              <w:jc w:val="center"/>
              <w:rPr>
                <w:sz w:val="18"/>
                <w:szCs w:val="18"/>
              </w:rPr>
            </w:pPr>
            <w:r>
              <w:rPr>
                <w:rFonts w:ascii="Times New Roman" w:hAnsi="Times New Roman" w:cs="Times New Roman"/>
                <w:sz w:val="18"/>
                <w:szCs w:val="18"/>
              </w:rPr>
              <w:t>DA003</w:t>
            </w:r>
          </w:p>
        </w:tc>
        <w:tc>
          <w:tcPr>
            <w:tcW w:w="2921" w:type="dxa"/>
            <w:gridSpan w:val="3"/>
            <w:vMerge/>
            <w:vAlign w:val="center"/>
          </w:tcPr>
          <w:p w14:paraId="142CDAEC" w14:textId="77777777" w:rsidR="00E44F9A" w:rsidRPr="00486960" w:rsidRDefault="00E44F9A" w:rsidP="007A4CC6">
            <w:pPr>
              <w:jc w:val="center"/>
              <w:rPr>
                <w:sz w:val="18"/>
                <w:szCs w:val="18"/>
              </w:rPr>
            </w:pPr>
          </w:p>
        </w:tc>
      </w:tr>
      <w:tr w:rsidR="00E44F9A" w14:paraId="25BC2522" w14:textId="77777777" w:rsidTr="008F0FCE">
        <w:trPr>
          <w:trHeight w:val="230"/>
          <w:jc w:val="center"/>
        </w:trPr>
        <w:tc>
          <w:tcPr>
            <w:tcW w:w="1277" w:type="dxa"/>
            <w:vMerge w:val="restart"/>
            <w:vAlign w:val="center"/>
          </w:tcPr>
          <w:p w14:paraId="2F2FF0EA" w14:textId="745B2D74" w:rsidR="00E44F9A" w:rsidRDefault="00E44F9A" w:rsidP="007A4CC6">
            <w:pPr>
              <w:jc w:val="center"/>
              <w:rPr>
                <w:sz w:val="18"/>
                <w:szCs w:val="18"/>
              </w:rPr>
            </w:pPr>
            <w:r>
              <w:rPr>
                <w:rFonts w:hint="eastAsia"/>
                <w:sz w:val="18"/>
                <w:szCs w:val="18"/>
              </w:rPr>
              <w:t>布袋除尘器</w:t>
            </w:r>
          </w:p>
        </w:tc>
        <w:tc>
          <w:tcPr>
            <w:tcW w:w="1156" w:type="dxa"/>
            <w:vAlign w:val="center"/>
          </w:tcPr>
          <w:p w14:paraId="5D3A1ED1" w14:textId="3485077A" w:rsidR="00E44F9A" w:rsidRDefault="00E44F9A" w:rsidP="007A4CC6">
            <w:pPr>
              <w:jc w:val="center"/>
              <w:rPr>
                <w:sz w:val="18"/>
                <w:szCs w:val="18"/>
              </w:rPr>
            </w:pPr>
            <w:r>
              <w:rPr>
                <w:rFonts w:hint="eastAsia"/>
                <w:sz w:val="18"/>
                <w:szCs w:val="18"/>
              </w:rPr>
              <w:t>百菌清包装</w:t>
            </w:r>
          </w:p>
        </w:tc>
        <w:tc>
          <w:tcPr>
            <w:tcW w:w="1248" w:type="dxa"/>
            <w:vAlign w:val="center"/>
          </w:tcPr>
          <w:p w14:paraId="19BD21A7" w14:textId="373D1BE4" w:rsidR="00E44F9A" w:rsidRDefault="00E44F9A" w:rsidP="007A4CC6">
            <w:pPr>
              <w:jc w:val="center"/>
              <w:rPr>
                <w:sz w:val="18"/>
                <w:szCs w:val="18"/>
              </w:rPr>
            </w:pPr>
            <w:r>
              <w:rPr>
                <w:rFonts w:hint="eastAsia"/>
                <w:sz w:val="18"/>
                <w:szCs w:val="18"/>
              </w:rPr>
              <w:t>颗粒物</w:t>
            </w:r>
          </w:p>
        </w:tc>
        <w:tc>
          <w:tcPr>
            <w:tcW w:w="1134" w:type="dxa"/>
            <w:shd w:val="clear" w:color="auto" w:fill="FFFFFF"/>
            <w:vAlign w:val="center"/>
          </w:tcPr>
          <w:p w14:paraId="07C0C276" w14:textId="772FB18F"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包装区排口</w:t>
            </w:r>
          </w:p>
        </w:tc>
        <w:tc>
          <w:tcPr>
            <w:tcW w:w="849" w:type="dxa"/>
            <w:shd w:val="clear" w:color="auto" w:fill="FFFFFF"/>
            <w:vAlign w:val="center"/>
          </w:tcPr>
          <w:p w14:paraId="08F0E497" w14:textId="7FFE0C91"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A004</w:t>
            </w:r>
          </w:p>
        </w:tc>
        <w:tc>
          <w:tcPr>
            <w:tcW w:w="2921" w:type="dxa"/>
            <w:gridSpan w:val="3"/>
            <w:vMerge/>
            <w:vAlign w:val="center"/>
          </w:tcPr>
          <w:p w14:paraId="5658BF9F" w14:textId="77777777" w:rsidR="00E44F9A" w:rsidRPr="00486960" w:rsidRDefault="00E44F9A" w:rsidP="007A4CC6">
            <w:pPr>
              <w:jc w:val="center"/>
              <w:rPr>
                <w:sz w:val="18"/>
                <w:szCs w:val="18"/>
              </w:rPr>
            </w:pPr>
          </w:p>
        </w:tc>
      </w:tr>
      <w:tr w:rsidR="00E44F9A" w14:paraId="6786A0A3" w14:textId="77777777" w:rsidTr="008F0FCE">
        <w:trPr>
          <w:trHeight w:val="230"/>
          <w:jc w:val="center"/>
        </w:trPr>
        <w:tc>
          <w:tcPr>
            <w:tcW w:w="1277" w:type="dxa"/>
            <w:vMerge/>
            <w:vAlign w:val="center"/>
          </w:tcPr>
          <w:p w14:paraId="7A32ECA5" w14:textId="77777777" w:rsidR="00E44F9A" w:rsidRDefault="00E44F9A" w:rsidP="007A4CC6">
            <w:pPr>
              <w:jc w:val="center"/>
              <w:rPr>
                <w:sz w:val="18"/>
                <w:szCs w:val="18"/>
              </w:rPr>
            </w:pPr>
          </w:p>
        </w:tc>
        <w:tc>
          <w:tcPr>
            <w:tcW w:w="1156" w:type="dxa"/>
            <w:vAlign w:val="center"/>
          </w:tcPr>
          <w:p w14:paraId="0EAD782C" w14:textId="073C8E3E" w:rsidR="00E44F9A" w:rsidRDefault="00E44F9A" w:rsidP="007A4CC6">
            <w:pPr>
              <w:jc w:val="center"/>
              <w:rPr>
                <w:sz w:val="18"/>
                <w:szCs w:val="18"/>
              </w:rPr>
            </w:pPr>
            <w:r>
              <w:rPr>
                <w:rFonts w:hint="eastAsia"/>
                <w:sz w:val="18"/>
                <w:szCs w:val="18"/>
              </w:rPr>
              <w:t>百菌清精制</w:t>
            </w:r>
          </w:p>
        </w:tc>
        <w:tc>
          <w:tcPr>
            <w:tcW w:w="1248" w:type="dxa"/>
            <w:vAlign w:val="center"/>
          </w:tcPr>
          <w:p w14:paraId="2FE7D7C6" w14:textId="3E63C61B" w:rsidR="00E44F9A" w:rsidRDefault="00E44F9A" w:rsidP="007A4CC6">
            <w:pPr>
              <w:jc w:val="center"/>
              <w:rPr>
                <w:sz w:val="18"/>
                <w:szCs w:val="18"/>
              </w:rPr>
            </w:pPr>
            <w:r>
              <w:rPr>
                <w:rFonts w:hint="eastAsia"/>
                <w:sz w:val="18"/>
                <w:szCs w:val="18"/>
              </w:rPr>
              <w:t>颗粒物</w:t>
            </w:r>
          </w:p>
        </w:tc>
        <w:tc>
          <w:tcPr>
            <w:tcW w:w="1134" w:type="dxa"/>
            <w:shd w:val="clear" w:color="auto" w:fill="FFFFFF"/>
            <w:vAlign w:val="center"/>
          </w:tcPr>
          <w:p w14:paraId="6C4D8BB6" w14:textId="68C03EAD"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减量化排口</w:t>
            </w:r>
          </w:p>
        </w:tc>
        <w:tc>
          <w:tcPr>
            <w:tcW w:w="849" w:type="dxa"/>
            <w:shd w:val="clear" w:color="auto" w:fill="FFFFFF"/>
            <w:vAlign w:val="center"/>
          </w:tcPr>
          <w:p w14:paraId="75F5BB93" w14:textId="41F4EEF3"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A002</w:t>
            </w:r>
          </w:p>
        </w:tc>
        <w:tc>
          <w:tcPr>
            <w:tcW w:w="2921" w:type="dxa"/>
            <w:gridSpan w:val="3"/>
            <w:vMerge/>
            <w:vAlign w:val="center"/>
          </w:tcPr>
          <w:p w14:paraId="6240B5AD" w14:textId="77777777" w:rsidR="00E44F9A" w:rsidRPr="00486960" w:rsidRDefault="00E44F9A" w:rsidP="007A4CC6">
            <w:pPr>
              <w:jc w:val="center"/>
              <w:rPr>
                <w:sz w:val="18"/>
                <w:szCs w:val="18"/>
              </w:rPr>
            </w:pPr>
          </w:p>
        </w:tc>
      </w:tr>
      <w:tr w:rsidR="00E44F9A" w14:paraId="76DF6CBB" w14:textId="77777777" w:rsidTr="008F0FCE">
        <w:trPr>
          <w:trHeight w:val="230"/>
          <w:jc w:val="center"/>
        </w:trPr>
        <w:tc>
          <w:tcPr>
            <w:tcW w:w="1277" w:type="dxa"/>
            <w:vMerge w:val="restart"/>
            <w:vAlign w:val="center"/>
          </w:tcPr>
          <w:p w14:paraId="5F3E8DEF" w14:textId="65C1A45A" w:rsidR="00E44F9A" w:rsidRDefault="00E44F9A" w:rsidP="007A4CC6">
            <w:pPr>
              <w:jc w:val="center"/>
              <w:rPr>
                <w:sz w:val="18"/>
                <w:szCs w:val="18"/>
              </w:rPr>
            </w:pPr>
            <w:r>
              <w:rPr>
                <w:rFonts w:hint="eastAsia"/>
                <w:sz w:val="18"/>
                <w:szCs w:val="18"/>
              </w:rPr>
              <w:t>碱液喷淋塔</w:t>
            </w:r>
          </w:p>
        </w:tc>
        <w:tc>
          <w:tcPr>
            <w:tcW w:w="1156" w:type="dxa"/>
            <w:vAlign w:val="center"/>
          </w:tcPr>
          <w:p w14:paraId="7DD7FCD6" w14:textId="03AE1068" w:rsidR="00E44F9A" w:rsidRDefault="00E44F9A" w:rsidP="007A4CC6">
            <w:pPr>
              <w:jc w:val="center"/>
              <w:rPr>
                <w:sz w:val="18"/>
                <w:szCs w:val="18"/>
              </w:rPr>
            </w:pPr>
            <w:r>
              <w:rPr>
                <w:rFonts w:hint="eastAsia"/>
                <w:sz w:val="18"/>
                <w:szCs w:val="18"/>
              </w:rPr>
              <w:t>百菌清精制</w:t>
            </w:r>
          </w:p>
        </w:tc>
        <w:tc>
          <w:tcPr>
            <w:tcW w:w="1248" w:type="dxa"/>
            <w:vAlign w:val="center"/>
          </w:tcPr>
          <w:p w14:paraId="620B96F9" w14:textId="7B4F1A6C" w:rsidR="00E44F9A" w:rsidRDefault="00E44F9A" w:rsidP="007A4CC6">
            <w:pPr>
              <w:jc w:val="center"/>
              <w:rPr>
                <w:sz w:val="18"/>
                <w:szCs w:val="18"/>
              </w:rPr>
            </w:pPr>
            <w:r>
              <w:rPr>
                <w:rFonts w:hint="eastAsia"/>
                <w:sz w:val="18"/>
                <w:szCs w:val="18"/>
              </w:rPr>
              <w:t>氯化氢</w:t>
            </w:r>
          </w:p>
        </w:tc>
        <w:tc>
          <w:tcPr>
            <w:tcW w:w="1134" w:type="dxa"/>
            <w:shd w:val="clear" w:color="auto" w:fill="FFFFFF"/>
            <w:vAlign w:val="center"/>
          </w:tcPr>
          <w:p w14:paraId="71ABCAC3" w14:textId="46F03492"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减量化排口</w:t>
            </w:r>
          </w:p>
        </w:tc>
        <w:tc>
          <w:tcPr>
            <w:tcW w:w="849" w:type="dxa"/>
            <w:shd w:val="clear" w:color="auto" w:fill="FFFFFF"/>
            <w:vAlign w:val="center"/>
          </w:tcPr>
          <w:p w14:paraId="668E81CA" w14:textId="75099968"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A002</w:t>
            </w:r>
          </w:p>
        </w:tc>
        <w:tc>
          <w:tcPr>
            <w:tcW w:w="2921" w:type="dxa"/>
            <w:gridSpan w:val="3"/>
            <w:vMerge/>
            <w:vAlign w:val="center"/>
          </w:tcPr>
          <w:p w14:paraId="133F1A44" w14:textId="77777777" w:rsidR="00E44F9A" w:rsidRPr="00486960" w:rsidRDefault="00E44F9A" w:rsidP="007A4CC6">
            <w:pPr>
              <w:jc w:val="center"/>
              <w:rPr>
                <w:sz w:val="18"/>
                <w:szCs w:val="18"/>
              </w:rPr>
            </w:pPr>
          </w:p>
        </w:tc>
      </w:tr>
      <w:tr w:rsidR="00E44F9A" w14:paraId="229ADB0D" w14:textId="77777777" w:rsidTr="007928B0">
        <w:trPr>
          <w:trHeight w:val="230"/>
          <w:jc w:val="center"/>
        </w:trPr>
        <w:tc>
          <w:tcPr>
            <w:tcW w:w="1277" w:type="dxa"/>
            <w:vMerge/>
            <w:vAlign w:val="center"/>
          </w:tcPr>
          <w:p w14:paraId="13EBB54B" w14:textId="77777777" w:rsidR="00E44F9A" w:rsidRDefault="00E44F9A" w:rsidP="007A4CC6">
            <w:pPr>
              <w:jc w:val="center"/>
              <w:rPr>
                <w:sz w:val="18"/>
                <w:szCs w:val="18"/>
              </w:rPr>
            </w:pPr>
          </w:p>
        </w:tc>
        <w:tc>
          <w:tcPr>
            <w:tcW w:w="1156" w:type="dxa"/>
            <w:vAlign w:val="center"/>
          </w:tcPr>
          <w:p w14:paraId="5496C2CE" w14:textId="47B8101E" w:rsidR="00E44F9A" w:rsidRDefault="00E44F9A" w:rsidP="007A4CC6">
            <w:pPr>
              <w:jc w:val="center"/>
              <w:rPr>
                <w:sz w:val="18"/>
                <w:szCs w:val="18"/>
              </w:rPr>
            </w:pPr>
            <w:r>
              <w:rPr>
                <w:rFonts w:hint="eastAsia"/>
                <w:sz w:val="18"/>
                <w:szCs w:val="18"/>
              </w:rPr>
              <w:t>危废库</w:t>
            </w:r>
          </w:p>
        </w:tc>
        <w:tc>
          <w:tcPr>
            <w:tcW w:w="1248" w:type="dxa"/>
            <w:vAlign w:val="center"/>
          </w:tcPr>
          <w:p w14:paraId="36BC3A65" w14:textId="24B5A509" w:rsidR="00E44F9A" w:rsidRDefault="00E44F9A" w:rsidP="007A4CC6">
            <w:pPr>
              <w:jc w:val="center"/>
              <w:rPr>
                <w:sz w:val="18"/>
                <w:szCs w:val="18"/>
              </w:rPr>
            </w:pPr>
            <w:r>
              <w:rPr>
                <w:rFonts w:hint="eastAsia"/>
                <w:sz w:val="18"/>
                <w:szCs w:val="18"/>
              </w:rPr>
              <w:t>氯化氢</w:t>
            </w:r>
          </w:p>
        </w:tc>
        <w:tc>
          <w:tcPr>
            <w:tcW w:w="1134" w:type="dxa"/>
            <w:shd w:val="clear" w:color="auto" w:fill="FFFFFF"/>
            <w:vAlign w:val="center"/>
          </w:tcPr>
          <w:p w14:paraId="6E18FB32" w14:textId="32FCE7AC"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危废库排口</w:t>
            </w:r>
          </w:p>
        </w:tc>
        <w:tc>
          <w:tcPr>
            <w:tcW w:w="849" w:type="dxa"/>
            <w:shd w:val="clear" w:color="auto" w:fill="FFFFFF"/>
            <w:vAlign w:val="center"/>
          </w:tcPr>
          <w:p w14:paraId="4F69AA72" w14:textId="7A5BA07E"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A007</w:t>
            </w:r>
          </w:p>
        </w:tc>
        <w:tc>
          <w:tcPr>
            <w:tcW w:w="2921" w:type="dxa"/>
            <w:gridSpan w:val="3"/>
            <w:vMerge/>
            <w:vAlign w:val="center"/>
          </w:tcPr>
          <w:p w14:paraId="3E88D687" w14:textId="77777777" w:rsidR="00E44F9A" w:rsidRPr="00486960" w:rsidRDefault="00E44F9A" w:rsidP="007A4CC6">
            <w:pPr>
              <w:jc w:val="center"/>
              <w:rPr>
                <w:sz w:val="18"/>
                <w:szCs w:val="18"/>
              </w:rPr>
            </w:pPr>
          </w:p>
        </w:tc>
      </w:tr>
      <w:tr w:rsidR="00E44F9A" w14:paraId="49033CBC" w14:textId="77777777" w:rsidTr="007928B0">
        <w:trPr>
          <w:trHeight w:val="230"/>
          <w:jc w:val="center"/>
        </w:trPr>
        <w:tc>
          <w:tcPr>
            <w:tcW w:w="1277" w:type="dxa"/>
            <w:vAlign w:val="center"/>
          </w:tcPr>
          <w:p w14:paraId="5B36A1DD" w14:textId="20092042" w:rsidR="00E44F9A" w:rsidRPr="008F0FCE" w:rsidRDefault="00E44F9A" w:rsidP="008F0FCE">
            <w:pPr>
              <w:rPr>
                <w:sz w:val="16"/>
                <w:szCs w:val="16"/>
              </w:rPr>
            </w:pPr>
            <w:r w:rsidRPr="008F0FCE">
              <w:rPr>
                <w:rFonts w:hint="eastAsia"/>
                <w:sz w:val="16"/>
                <w:szCs w:val="16"/>
              </w:rPr>
              <w:t>污水处理中心</w:t>
            </w:r>
          </w:p>
        </w:tc>
        <w:tc>
          <w:tcPr>
            <w:tcW w:w="1156" w:type="dxa"/>
            <w:vAlign w:val="center"/>
          </w:tcPr>
          <w:p w14:paraId="59EC90B2" w14:textId="3CC30C4C" w:rsidR="00E44F9A" w:rsidRDefault="00E44F9A" w:rsidP="007A4CC6">
            <w:pPr>
              <w:jc w:val="center"/>
              <w:rPr>
                <w:sz w:val="18"/>
                <w:szCs w:val="18"/>
              </w:rPr>
            </w:pPr>
            <w:r>
              <w:rPr>
                <w:rFonts w:hint="eastAsia"/>
                <w:sz w:val="18"/>
                <w:szCs w:val="18"/>
              </w:rPr>
              <w:t>生产、生活低浓度废水</w:t>
            </w:r>
          </w:p>
        </w:tc>
        <w:tc>
          <w:tcPr>
            <w:tcW w:w="1248" w:type="dxa"/>
            <w:vAlign w:val="center"/>
          </w:tcPr>
          <w:p w14:paraId="6377EEB4" w14:textId="33CF39AA" w:rsidR="00E44F9A" w:rsidRDefault="00E44F9A" w:rsidP="007A4CC6">
            <w:pPr>
              <w:jc w:val="center"/>
              <w:rPr>
                <w:sz w:val="18"/>
                <w:szCs w:val="18"/>
              </w:rPr>
            </w:pPr>
            <w:r>
              <w:rPr>
                <w:rFonts w:hint="eastAsia"/>
                <w:sz w:val="18"/>
                <w:szCs w:val="18"/>
              </w:rPr>
              <w:t>生产、生活低浓度废水</w:t>
            </w:r>
          </w:p>
        </w:tc>
        <w:tc>
          <w:tcPr>
            <w:tcW w:w="1134" w:type="dxa"/>
            <w:shd w:val="clear" w:color="auto" w:fill="FFFFFF"/>
            <w:vAlign w:val="center"/>
          </w:tcPr>
          <w:p w14:paraId="0B0D5AC4" w14:textId="6EF7D6FF"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废水总排口</w:t>
            </w:r>
          </w:p>
        </w:tc>
        <w:tc>
          <w:tcPr>
            <w:tcW w:w="849" w:type="dxa"/>
            <w:shd w:val="clear" w:color="auto" w:fill="FFFFFF"/>
            <w:vAlign w:val="center"/>
          </w:tcPr>
          <w:p w14:paraId="1A5FCFD9" w14:textId="32EC0133" w:rsidR="00E44F9A" w:rsidRDefault="00E44F9A" w:rsidP="007A4CC6">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W001</w:t>
            </w:r>
          </w:p>
        </w:tc>
        <w:tc>
          <w:tcPr>
            <w:tcW w:w="2921" w:type="dxa"/>
            <w:gridSpan w:val="3"/>
            <w:vMerge/>
            <w:vAlign w:val="center"/>
          </w:tcPr>
          <w:p w14:paraId="5A88B136" w14:textId="77777777" w:rsidR="00E44F9A" w:rsidRPr="00486960" w:rsidRDefault="00E44F9A" w:rsidP="007A4CC6">
            <w:pPr>
              <w:jc w:val="center"/>
              <w:rPr>
                <w:sz w:val="18"/>
                <w:szCs w:val="18"/>
              </w:rPr>
            </w:pPr>
          </w:p>
        </w:tc>
      </w:tr>
      <w:tr w:rsidR="00E44F9A" w14:paraId="750244B9" w14:textId="77777777" w:rsidTr="008F0FCE">
        <w:trPr>
          <w:trHeight w:val="230"/>
          <w:jc w:val="center"/>
        </w:trPr>
        <w:tc>
          <w:tcPr>
            <w:tcW w:w="1277" w:type="dxa"/>
            <w:vAlign w:val="center"/>
          </w:tcPr>
          <w:p w14:paraId="03AA3F48" w14:textId="1506E0BD" w:rsidR="00E44F9A" w:rsidRPr="0014289E" w:rsidRDefault="00E44F9A" w:rsidP="0014289E">
            <w:pPr>
              <w:jc w:val="center"/>
              <w:rPr>
                <w:sz w:val="18"/>
                <w:szCs w:val="18"/>
              </w:rPr>
            </w:pPr>
            <w:r w:rsidRPr="0014289E">
              <w:rPr>
                <w:rFonts w:hint="eastAsia"/>
                <w:sz w:val="18"/>
                <w:szCs w:val="18"/>
              </w:rPr>
              <w:t>废水在线监测设施</w:t>
            </w:r>
          </w:p>
        </w:tc>
        <w:tc>
          <w:tcPr>
            <w:tcW w:w="1156" w:type="dxa"/>
            <w:vAlign w:val="center"/>
          </w:tcPr>
          <w:p w14:paraId="354A6A86" w14:textId="77777777" w:rsidR="00E44F9A" w:rsidRDefault="00E44F9A" w:rsidP="00E44F9A">
            <w:pPr>
              <w:jc w:val="center"/>
              <w:rPr>
                <w:sz w:val="18"/>
                <w:szCs w:val="18"/>
              </w:rPr>
            </w:pPr>
          </w:p>
        </w:tc>
        <w:tc>
          <w:tcPr>
            <w:tcW w:w="1248" w:type="dxa"/>
            <w:vAlign w:val="center"/>
          </w:tcPr>
          <w:p w14:paraId="02E56775" w14:textId="77777777" w:rsidR="00E44F9A" w:rsidRDefault="00E44F9A" w:rsidP="00E44F9A">
            <w:pPr>
              <w:jc w:val="center"/>
              <w:rPr>
                <w:sz w:val="18"/>
                <w:szCs w:val="18"/>
              </w:rPr>
            </w:pPr>
          </w:p>
        </w:tc>
        <w:tc>
          <w:tcPr>
            <w:tcW w:w="1134" w:type="dxa"/>
            <w:shd w:val="clear" w:color="auto" w:fill="FFFFFF"/>
            <w:vAlign w:val="center"/>
          </w:tcPr>
          <w:p w14:paraId="35BE9FA3" w14:textId="55BE5EFA"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废水总排口</w:t>
            </w:r>
          </w:p>
        </w:tc>
        <w:tc>
          <w:tcPr>
            <w:tcW w:w="849" w:type="dxa"/>
            <w:shd w:val="clear" w:color="auto" w:fill="FFFFFF"/>
            <w:vAlign w:val="center"/>
          </w:tcPr>
          <w:p w14:paraId="6CFF0987" w14:textId="034E6D5F"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W001</w:t>
            </w:r>
          </w:p>
        </w:tc>
        <w:tc>
          <w:tcPr>
            <w:tcW w:w="726" w:type="dxa"/>
            <w:vAlign w:val="center"/>
          </w:tcPr>
          <w:p w14:paraId="0F1D84AB" w14:textId="28EBE83C" w:rsidR="00E44F9A" w:rsidRPr="00486960" w:rsidRDefault="00E44F9A" w:rsidP="00E44F9A">
            <w:pPr>
              <w:jc w:val="center"/>
              <w:rPr>
                <w:sz w:val="18"/>
                <w:szCs w:val="18"/>
              </w:rPr>
            </w:pPr>
            <w:r>
              <w:rPr>
                <w:rFonts w:hint="eastAsia"/>
                <w:sz w:val="18"/>
                <w:szCs w:val="18"/>
              </w:rPr>
              <w:t>徐州市利源科技有限公司</w:t>
            </w:r>
          </w:p>
        </w:tc>
        <w:tc>
          <w:tcPr>
            <w:tcW w:w="989" w:type="dxa"/>
            <w:vAlign w:val="center"/>
          </w:tcPr>
          <w:p w14:paraId="7A775B13" w14:textId="5EFD7B0B" w:rsidR="00E44F9A" w:rsidRPr="00486960" w:rsidRDefault="005448FD" w:rsidP="00E44F9A">
            <w:pPr>
              <w:jc w:val="center"/>
              <w:rPr>
                <w:sz w:val="18"/>
                <w:szCs w:val="18"/>
              </w:rPr>
            </w:pPr>
            <w:r>
              <w:rPr>
                <w:rFonts w:hint="eastAsia"/>
                <w:sz w:val="18"/>
                <w:szCs w:val="18"/>
              </w:rPr>
              <w:t>姜志强</w:t>
            </w:r>
          </w:p>
        </w:tc>
        <w:tc>
          <w:tcPr>
            <w:tcW w:w="1206" w:type="dxa"/>
            <w:vAlign w:val="center"/>
          </w:tcPr>
          <w:p w14:paraId="4FEDE8A1" w14:textId="65DC6FB6" w:rsidR="00E44F9A" w:rsidRPr="00486960" w:rsidRDefault="009B0956" w:rsidP="00E44F9A">
            <w:pPr>
              <w:jc w:val="center"/>
              <w:rPr>
                <w:sz w:val="18"/>
                <w:szCs w:val="18"/>
              </w:rPr>
            </w:pPr>
            <w:r>
              <w:rPr>
                <w:rFonts w:hint="eastAsia"/>
                <w:sz w:val="18"/>
                <w:szCs w:val="18"/>
              </w:rPr>
              <w:t>1</w:t>
            </w:r>
            <w:r>
              <w:rPr>
                <w:sz w:val="18"/>
                <w:szCs w:val="18"/>
              </w:rPr>
              <w:t>5953363917</w:t>
            </w:r>
          </w:p>
        </w:tc>
      </w:tr>
      <w:tr w:rsidR="00E44F9A" w14:paraId="408F245E" w14:textId="77777777" w:rsidTr="00E44F9A">
        <w:trPr>
          <w:trHeight w:val="207"/>
          <w:jc w:val="center"/>
        </w:trPr>
        <w:tc>
          <w:tcPr>
            <w:tcW w:w="1277" w:type="dxa"/>
            <w:vMerge w:val="restart"/>
            <w:vAlign w:val="center"/>
          </w:tcPr>
          <w:p w14:paraId="30F75B0B" w14:textId="1866C3D7" w:rsidR="00E44F9A" w:rsidRPr="0014289E" w:rsidRDefault="00E44F9A" w:rsidP="0014289E">
            <w:pPr>
              <w:jc w:val="center"/>
              <w:rPr>
                <w:sz w:val="18"/>
                <w:szCs w:val="18"/>
              </w:rPr>
            </w:pPr>
            <w:r w:rsidRPr="0014289E">
              <w:rPr>
                <w:rFonts w:hint="eastAsia"/>
                <w:sz w:val="18"/>
                <w:szCs w:val="18"/>
              </w:rPr>
              <w:t>废气在线监测设施</w:t>
            </w:r>
          </w:p>
        </w:tc>
        <w:tc>
          <w:tcPr>
            <w:tcW w:w="1156" w:type="dxa"/>
            <w:vMerge w:val="restart"/>
            <w:vAlign w:val="center"/>
          </w:tcPr>
          <w:p w14:paraId="1C6C93C8" w14:textId="77777777" w:rsidR="00E44F9A" w:rsidRDefault="00E44F9A" w:rsidP="00E44F9A">
            <w:pPr>
              <w:jc w:val="center"/>
              <w:rPr>
                <w:sz w:val="18"/>
                <w:szCs w:val="18"/>
              </w:rPr>
            </w:pPr>
          </w:p>
        </w:tc>
        <w:tc>
          <w:tcPr>
            <w:tcW w:w="1248" w:type="dxa"/>
            <w:vMerge w:val="restart"/>
            <w:vAlign w:val="center"/>
          </w:tcPr>
          <w:p w14:paraId="0C6E30E2" w14:textId="77777777" w:rsidR="00E44F9A" w:rsidRDefault="00E44F9A" w:rsidP="00E44F9A">
            <w:pPr>
              <w:jc w:val="center"/>
              <w:rPr>
                <w:sz w:val="18"/>
                <w:szCs w:val="18"/>
              </w:rPr>
            </w:pPr>
          </w:p>
        </w:tc>
        <w:tc>
          <w:tcPr>
            <w:tcW w:w="1134" w:type="dxa"/>
            <w:shd w:val="clear" w:color="auto" w:fill="FFFFFF"/>
            <w:vAlign w:val="center"/>
          </w:tcPr>
          <w:p w14:paraId="7A55FDAE" w14:textId="7B43A560"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工艺废气总排口</w:t>
            </w:r>
          </w:p>
        </w:tc>
        <w:tc>
          <w:tcPr>
            <w:tcW w:w="849" w:type="dxa"/>
            <w:shd w:val="clear" w:color="auto" w:fill="FFFFFF"/>
            <w:vAlign w:val="center"/>
          </w:tcPr>
          <w:p w14:paraId="4FF1E329" w14:textId="6D2C58DF" w:rsidR="00E44F9A" w:rsidRDefault="00E44F9A" w:rsidP="00E44F9A">
            <w:pPr>
              <w:jc w:val="center"/>
              <w:rPr>
                <w:rFonts w:ascii="Times New Roman" w:hAnsi="Times New Roman" w:cs="Times New Roman"/>
                <w:sz w:val="18"/>
                <w:szCs w:val="18"/>
              </w:rPr>
            </w:pPr>
            <w:r>
              <w:rPr>
                <w:rFonts w:ascii="Times New Roman" w:hAnsi="Times New Roman" w:cs="Times New Roman"/>
                <w:sz w:val="18"/>
                <w:szCs w:val="18"/>
              </w:rPr>
              <w:t>DA001</w:t>
            </w:r>
          </w:p>
        </w:tc>
        <w:tc>
          <w:tcPr>
            <w:tcW w:w="726" w:type="dxa"/>
            <w:vMerge w:val="restart"/>
            <w:vAlign w:val="center"/>
          </w:tcPr>
          <w:p w14:paraId="0DA48BEA" w14:textId="4D9818D5" w:rsidR="00E44F9A" w:rsidRPr="00486960" w:rsidRDefault="005448FD" w:rsidP="00E44F9A">
            <w:pPr>
              <w:jc w:val="center"/>
              <w:rPr>
                <w:sz w:val="18"/>
                <w:szCs w:val="18"/>
              </w:rPr>
            </w:pPr>
            <w:r>
              <w:rPr>
                <w:rFonts w:hint="eastAsia"/>
                <w:sz w:val="18"/>
                <w:szCs w:val="18"/>
              </w:rPr>
              <w:t>南京名匀环境科技有限公司</w:t>
            </w:r>
          </w:p>
        </w:tc>
        <w:tc>
          <w:tcPr>
            <w:tcW w:w="989" w:type="dxa"/>
            <w:vMerge w:val="restart"/>
            <w:vAlign w:val="center"/>
          </w:tcPr>
          <w:p w14:paraId="7C9858AF" w14:textId="4518CB0A" w:rsidR="00E44F9A" w:rsidRPr="00486960" w:rsidRDefault="009B0956" w:rsidP="00E44F9A">
            <w:pPr>
              <w:jc w:val="center"/>
              <w:rPr>
                <w:sz w:val="18"/>
                <w:szCs w:val="18"/>
              </w:rPr>
            </w:pPr>
            <w:r>
              <w:rPr>
                <w:rFonts w:hint="eastAsia"/>
                <w:sz w:val="18"/>
                <w:szCs w:val="18"/>
              </w:rPr>
              <w:t>陈革非</w:t>
            </w:r>
          </w:p>
        </w:tc>
        <w:tc>
          <w:tcPr>
            <w:tcW w:w="1206" w:type="dxa"/>
            <w:vMerge w:val="restart"/>
            <w:vAlign w:val="center"/>
          </w:tcPr>
          <w:p w14:paraId="7B8F391E" w14:textId="171C3704" w:rsidR="00E44F9A" w:rsidRPr="00486960" w:rsidRDefault="005448FD" w:rsidP="00E44F9A">
            <w:pPr>
              <w:jc w:val="center"/>
              <w:rPr>
                <w:sz w:val="18"/>
                <w:szCs w:val="18"/>
              </w:rPr>
            </w:pPr>
            <w:r w:rsidRPr="005448FD">
              <w:rPr>
                <w:sz w:val="18"/>
                <w:szCs w:val="18"/>
              </w:rPr>
              <w:t>13701400303</w:t>
            </w:r>
          </w:p>
        </w:tc>
      </w:tr>
      <w:tr w:rsidR="00E44F9A" w14:paraId="5E65C358" w14:textId="77777777" w:rsidTr="00E44F9A">
        <w:trPr>
          <w:trHeight w:val="92"/>
          <w:jc w:val="center"/>
        </w:trPr>
        <w:tc>
          <w:tcPr>
            <w:tcW w:w="1277" w:type="dxa"/>
            <w:vMerge/>
            <w:vAlign w:val="center"/>
          </w:tcPr>
          <w:p w14:paraId="565101A9" w14:textId="77777777" w:rsidR="00E44F9A" w:rsidRPr="0014289E" w:rsidRDefault="00E44F9A" w:rsidP="0014289E">
            <w:pPr>
              <w:jc w:val="center"/>
              <w:rPr>
                <w:sz w:val="18"/>
                <w:szCs w:val="18"/>
              </w:rPr>
            </w:pPr>
          </w:p>
        </w:tc>
        <w:tc>
          <w:tcPr>
            <w:tcW w:w="1156" w:type="dxa"/>
            <w:vMerge/>
            <w:vAlign w:val="center"/>
          </w:tcPr>
          <w:p w14:paraId="7CB9A3DB" w14:textId="77777777" w:rsidR="00E44F9A" w:rsidRDefault="00E44F9A" w:rsidP="00E44F9A">
            <w:pPr>
              <w:jc w:val="center"/>
              <w:rPr>
                <w:sz w:val="18"/>
                <w:szCs w:val="18"/>
              </w:rPr>
            </w:pPr>
          </w:p>
        </w:tc>
        <w:tc>
          <w:tcPr>
            <w:tcW w:w="1248" w:type="dxa"/>
            <w:vMerge/>
            <w:vAlign w:val="center"/>
          </w:tcPr>
          <w:p w14:paraId="78D0053C" w14:textId="77777777" w:rsidR="00E44F9A" w:rsidRDefault="00E44F9A" w:rsidP="00E44F9A">
            <w:pPr>
              <w:jc w:val="center"/>
              <w:rPr>
                <w:sz w:val="18"/>
                <w:szCs w:val="18"/>
              </w:rPr>
            </w:pPr>
          </w:p>
        </w:tc>
        <w:tc>
          <w:tcPr>
            <w:tcW w:w="1134" w:type="dxa"/>
            <w:shd w:val="clear" w:color="auto" w:fill="FFFFFF"/>
            <w:vAlign w:val="center"/>
          </w:tcPr>
          <w:p w14:paraId="5F65D897" w14:textId="595A4CBC"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工艺废气</w:t>
            </w:r>
            <w:r>
              <w:rPr>
                <w:rFonts w:ascii="Times New Roman" w:hAnsi="Times New Roman" w:cs="Times New Roman" w:hint="eastAsia"/>
                <w:sz w:val="18"/>
                <w:szCs w:val="18"/>
              </w:rPr>
              <w:t>2#</w:t>
            </w:r>
            <w:r>
              <w:rPr>
                <w:rFonts w:ascii="Times New Roman" w:hAnsi="Times New Roman" w:cs="Times New Roman" w:hint="eastAsia"/>
                <w:sz w:val="18"/>
                <w:szCs w:val="18"/>
              </w:rPr>
              <w:t>排口</w:t>
            </w:r>
          </w:p>
        </w:tc>
        <w:tc>
          <w:tcPr>
            <w:tcW w:w="849" w:type="dxa"/>
            <w:shd w:val="clear" w:color="auto" w:fill="FFFFFF"/>
            <w:vAlign w:val="center"/>
          </w:tcPr>
          <w:p w14:paraId="6132F431" w14:textId="783EAD86" w:rsidR="00E44F9A" w:rsidRDefault="00E44F9A" w:rsidP="00E44F9A">
            <w:pPr>
              <w:jc w:val="center"/>
              <w:rPr>
                <w:rFonts w:ascii="Times New Roman" w:hAnsi="Times New Roman" w:cs="Times New Roman"/>
                <w:sz w:val="18"/>
                <w:szCs w:val="18"/>
              </w:rPr>
            </w:pPr>
            <w:r>
              <w:rPr>
                <w:rFonts w:ascii="Times New Roman" w:hAnsi="Times New Roman" w:cs="Times New Roman"/>
                <w:sz w:val="18"/>
                <w:szCs w:val="18"/>
              </w:rPr>
              <w:t>DA003</w:t>
            </w:r>
          </w:p>
        </w:tc>
        <w:tc>
          <w:tcPr>
            <w:tcW w:w="726" w:type="dxa"/>
            <w:vMerge/>
            <w:vAlign w:val="center"/>
          </w:tcPr>
          <w:p w14:paraId="7ACEE5BF" w14:textId="77777777" w:rsidR="00E44F9A" w:rsidRPr="00486960" w:rsidRDefault="00E44F9A" w:rsidP="00E44F9A">
            <w:pPr>
              <w:jc w:val="center"/>
              <w:rPr>
                <w:sz w:val="18"/>
                <w:szCs w:val="18"/>
              </w:rPr>
            </w:pPr>
          </w:p>
        </w:tc>
        <w:tc>
          <w:tcPr>
            <w:tcW w:w="989" w:type="dxa"/>
            <w:vMerge/>
            <w:vAlign w:val="center"/>
          </w:tcPr>
          <w:p w14:paraId="6E50CA71" w14:textId="77777777" w:rsidR="00E44F9A" w:rsidRPr="00486960" w:rsidRDefault="00E44F9A" w:rsidP="00E44F9A">
            <w:pPr>
              <w:jc w:val="center"/>
              <w:rPr>
                <w:sz w:val="18"/>
                <w:szCs w:val="18"/>
              </w:rPr>
            </w:pPr>
          </w:p>
        </w:tc>
        <w:tc>
          <w:tcPr>
            <w:tcW w:w="1206" w:type="dxa"/>
            <w:vMerge/>
            <w:vAlign w:val="center"/>
          </w:tcPr>
          <w:p w14:paraId="2C734D35" w14:textId="77777777" w:rsidR="00E44F9A" w:rsidRPr="00486960" w:rsidRDefault="00E44F9A" w:rsidP="00E44F9A">
            <w:pPr>
              <w:jc w:val="center"/>
              <w:rPr>
                <w:sz w:val="18"/>
                <w:szCs w:val="18"/>
              </w:rPr>
            </w:pPr>
          </w:p>
        </w:tc>
      </w:tr>
      <w:tr w:rsidR="00E44F9A" w14:paraId="7229F238" w14:textId="77777777" w:rsidTr="008F0FCE">
        <w:trPr>
          <w:trHeight w:val="104"/>
          <w:jc w:val="center"/>
        </w:trPr>
        <w:tc>
          <w:tcPr>
            <w:tcW w:w="1277" w:type="dxa"/>
            <w:vMerge/>
            <w:vAlign w:val="center"/>
          </w:tcPr>
          <w:p w14:paraId="27C09DC0" w14:textId="77777777" w:rsidR="00E44F9A" w:rsidRPr="0014289E" w:rsidRDefault="00E44F9A" w:rsidP="0014289E">
            <w:pPr>
              <w:jc w:val="center"/>
              <w:rPr>
                <w:sz w:val="18"/>
                <w:szCs w:val="18"/>
              </w:rPr>
            </w:pPr>
          </w:p>
        </w:tc>
        <w:tc>
          <w:tcPr>
            <w:tcW w:w="1156" w:type="dxa"/>
            <w:vMerge/>
            <w:vAlign w:val="center"/>
          </w:tcPr>
          <w:p w14:paraId="2370A525" w14:textId="77777777" w:rsidR="00E44F9A" w:rsidRDefault="00E44F9A" w:rsidP="00E44F9A">
            <w:pPr>
              <w:jc w:val="center"/>
              <w:rPr>
                <w:sz w:val="18"/>
                <w:szCs w:val="18"/>
              </w:rPr>
            </w:pPr>
          </w:p>
        </w:tc>
        <w:tc>
          <w:tcPr>
            <w:tcW w:w="1248" w:type="dxa"/>
            <w:vMerge/>
            <w:vAlign w:val="center"/>
          </w:tcPr>
          <w:p w14:paraId="337C407A" w14:textId="77777777" w:rsidR="00E44F9A" w:rsidRDefault="00E44F9A" w:rsidP="00E44F9A">
            <w:pPr>
              <w:jc w:val="center"/>
              <w:rPr>
                <w:sz w:val="18"/>
                <w:szCs w:val="18"/>
              </w:rPr>
            </w:pPr>
          </w:p>
        </w:tc>
        <w:tc>
          <w:tcPr>
            <w:tcW w:w="1134" w:type="dxa"/>
            <w:shd w:val="clear" w:color="auto" w:fill="FFFFFF"/>
            <w:vAlign w:val="center"/>
          </w:tcPr>
          <w:p w14:paraId="40C25F76" w14:textId="525A09E0"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减量化排口</w:t>
            </w:r>
          </w:p>
        </w:tc>
        <w:tc>
          <w:tcPr>
            <w:tcW w:w="849" w:type="dxa"/>
            <w:shd w:val="clear" w:color="auto" w:fill="FFFFFF"/>
            <w:vAlign w:val="center"/>
          </w:tcPr>
          <w:p w14:paraId="7BD51538" w14:textId="6339A8B8"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A002</w:t>
            </w:r>
          </w:p>
        </w:tc>
        <w:tc>
          <w:tcPr>
            <w:tcW w:w="726" w:type="dxa"/>
            <w:vMerge/>
            <w:vAlign w:val="center"/>
          </w:tcPr>
          <w:p w14:paraId="389C0001" w14:textId="77777777" w:rsidR="00E44F9A" w:rsidRPr="00486960" w:rsidRDefault="00E44F9A" w:rsidP="00E44F9A">
            <w:pPr>
              <w:jc w:val="center"/>
              <w:rPr>
                <w:sz w:val="18"/>
                <w:szCs w:val="18"/>
              </w:rPr>
            </w:pPr>
          </w:p>
        </w:tc>
        <w:tc>
          <w:tcPr>
            <w:tcW w:w="989" w:type="dxa"/>
            <w:vMerge/>
            <w:vAlign w:val="center"/>
          </w:tcPr>
          <w:p w14:paraId="53B8E72D" w14:textId="77777777" w:rsidR="00E44F9A" w:rsidRPr="00486960" w:rsidRDefault="00E44F9A" w:rsidP="00E44F9A">
            <w:pPr>
              <w:jc w:val="center"/>
              <w:rPr>
                <w:sz w:val="18"/>
                <w:szCs w:val="18"/>
              </w:rPr>
            </w:pPr>
          </w:p>
        </w:tc>
        <w:tc>
          <w:tcPr>
            <w:tcW w:w="1206" w:type="dxa"/>
            <w:vMerge/>
            <w:vAlign w:val="center"/>
          </w:tcPr>
          <w:p w14:paraId="778987C1" w14:textId="77777777" w:rsidR="00E44F9A" w:rsidRPr="00486960" w:rsidRDefault="00E44F9A" w:rsidP="00E44F9A">
            <w:pPr>
              <w:jc w:val="center"/>
              <w:rPr>
                <w:sz w:val="18"/>
                <w:szCs w:val="18"/>
              </w:rPr>
            </w:pPr>
          </w:p>
        </w:tc>
      </w:tr>
      <w:tr w:rsidR="00E44F9A" w14:paraId="27C60241" w14:textId="77777777" w:rsidTr="008F0FCE">
        <w:trPr>
          <w:trHeight w:val="230"/>
          <w:jc w:val="center"/>
        </w:trPr>
        <w:tc>
          <w:tcPr>
            <w:tcW w:w="1277" w:type="dxa"/>
            <w:vAlign w:val="center"/>
          </w:tcPr>
          <w:p w14:paraId="688DFE4E" w14:textId="654A72EC" w:rsidR="00E44F9A" w:rsidRPr="0014289E" w:rsidRDefault="00E44F9A" w:rsidP="0014289E">
            <w:pPr>
              <w:jc w:val="center"/>
              <w:rPr>
                <w:sz w:val="18"/>
                <w:szCs w:val="18"/>
              </w:rPr>
            </w:pPr>
            <w:r w:rsidRPr="0014289E">
              <w:rPr>
                <w:rFonts w:hint="eastAsia"/>
                <w:sz w:val="18"/>
                <w:szCs w:val="18"/>
              </w:rPr>
              <w:t>雨水在线监测设施</w:t>
            </w:r>
          </w:p>
        </w:tc>
        <w:tc>
          <w:tcPr>
            <w:tcW w:w="1156" w:type="dxa"/>
            <w:vAlign w:val="center"/>
          </w:tcPr>
          <w:p w14:paraId="2A61EEF6" w14:textId="77777777" w:rsidR="00E44F9A" w:rsidRDefault="00E44F9A" w:rsidP="00E44F9A">
            <w:pPr>
              <w:jc w:val="center"/>
              <w:rPr>
                <w:sz w:val="18"/>
                <w:szCs w:val="18"/>
              </w:rPr>
            </w:pPr>
          </w:p>
        </w:tc>
        <w:tc>
          <w:tcPr>
            <w:tcW w:w="1248" w:type="dxa"/>
            <w:vAlign w:val="center"/>
          </w:tcPr>
          <w:p w14:paraId="0A192EDC" w14:textId="77777777" w:rsidR="00E44F9A" w:rsidRDefault="00E44F9A" w:rsidP="00E44F9A">
            <w:pPr>
              <w:jc w:val="center"/>
              <w:rPr>
                <w:sz w:val="18"/>
                <w:szCs w:val="18"/>
              </w:rPr>
            </w:pPr>
          </w:p>
        </w:tc>
        <w:tc>
          <w:tcPr>
            <w:tcW w:w="1134" w:type="dxa"/>
            <w:shd w:val="clear" w:color="auto" w:fill="FFFFFF"/>
            <w:vAlign w:val="center"/>
          </w:tcPr>
          <w:p w14:paraId="03275916" w14:textId="4DC025FE"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雨水排口</w:t>
            </w:r>
          </w:p>
        </w:tc>
        <w:tc>
          <w:tcPr>
            <w:tcW w:w="849" w:type="dxa"/>
            <w:shd w:val="clear" w:color="auto" w:fill="FFFFFF"/>
            <w:vAlign w:val="center"/>
          </w:tcPr>
          <w:p w14:paraId="17914616" w14:textId="0221D1DB" w:rsidR="00E44F9A" w:rsidRDefault="00E44F9A" w:rsidP="00E44F9A">
            <w:pPr>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W002</w:t>
            </w:r>
          </w:p>
        </w:tc>
        <w:tc>
          <w:tcPr>
            <w:tcW w:w="726" w:type="dxa"/>
            <w:vMerge/>
            <w:vAlign w:val="center"/>
          </w:tcPr>
          <w:p w14:paraId="3B3A6A19" w14:textId="77777777" w:rsidR="00E44F9A" w:rsidRPr="00486960" w:rsidRDefault="00E44F9A" w:rsidP="00E44F9A">
            <w:pPr>
              <w:jc w:val="center"/>
              <w:rPr>
                <w:sz w:val="18"/>
                <w:szCs w:val="18"/>
              </w:rPr>
            </w:pPr>
          </w:p>
        </w:tc>
        <w:tc>
          <w:tcPr>
            <w:tcW w:w="989" w:type="dxa"/>
            <w:vMerge/>
            <w:vAlign w:val="center"/>
          </w:tcPr>
          <w:p w14:paraId="4B052316" w14:textId="77777777" w:rsidR="00E44F9A" w:rsidRPr="00486960" w:rsidRDefault="00E44F9A" w:rsidP="00E44F9A">
            <w:pPr>
              <w:jc w:val="center"/>
              <w:rPr>
                <w:sz w:val="18"/>
                <w:szCs w:val="18"/>
              </w:rPr>
            </w:pPr>
          </w:p>
        </w:tc>
        <w:tc>
          <w:tcPr>
            <w:tcW w:w="1206" w:type="dxa"/>
            <w:vMerge/>
            <w:vAlign w:val="center"/>
          </w:tcPr>
          <w:p w14:paraId="1F1FF350" w14:textId="77777777" w:rsidR="00E44F9A" w:rsidRPr="00486960" w:rsidRDefault="00E44F9A" w:rsidP="00E44F9A">
            <w:pPr>
              <w:jc w:val="center"/>
              <w:rPr>
                <w:sz w:val="18"/>
                <w:szCs w:val="18"/>
              </w:rPr>
            </w:pPr>
          </w:p>
        </w:tc>
      </w:tr>
    </w:tbl>
    <w:p w14:paraId="5B2907EC" w14:textId="77777777"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lastRenderedPageBreak/>
        <w:t>2.</w:t>
      </w:r>
      <w:r>
        <w:rPr>
          <w:rFonts w:ascii="Times New Roman" w:hAnsi="Times New Roman" w:cs="Times New Roman"/>
          <w:b/>
          <w:bCs/>
        </w:rPr>
        <w:t>污染防治设施非正常运行信息</w:t>
      </w:r>
    </w:p>
    <w:p w14:paraId="5021BFCD"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4-1-2</w:t>
      </w:r>
      <w:r>
        <w:rPr>
          <w:rFonts w:ascii="Times New Roman" w:hAnsi="Times New Roman" w:cs="Times New Roman"/>
          <w:b/>
          <w:bCs/>
        </w:rPr>
        <w:t>污染防治设施非正常运行信息表</w:t>
      </w:r>
    </w:p>
    <w:tbl>
      <w:tblPr>
        <w:tblStyle w:val="a6"/>
        <w:tblW w:w="6152" w:type="pct"/>
        <w:jc w:val="center"/>
        <w:tblLook w:val="0600" w:firstRow="0" w:lastRow="0" w:firstColumn="0" w:lastColumn="0" w:noHBand="1" w:noVBand="1"/>
      </w:tblPr>
      <w:tblGrid>
        <w:gridCol w:w="1214"/>
        <w:gridCol w:w="863"/>
        <w:gridCol w:w="695"/>
        <w:gridCol w:w="1206"/>
        <w:gridCol w:w="446"/>
        <w:gridCol w:w="2978"/>
        <w:gridCol w:w="2805"/>
      </w:tblGrid>
      <w:tr w:rsidR="003D3033" w:rsidRPr="005A4F4E" w14:paraId="3C1FF45B" w14:textId="77777777" w:rsidTr="00B24DBC">
        <w:trPr>
          <w:jc w:val="center"/>
        </w:trPr>
        <w:tc>
          <w:tcPr>
            <w:tcW w:w="1214" w:type="dxa"/>
          </w:tcPr>
          <w:p w14:paraId="39C7F7DC" w14:textId="77777777" w:rsidR="00642231" w:rsidRPr="005A4F4E" w:rsidRDefault="00C935C7">
            <w:pPr>
              <w:pStyle w:val="a5"/>
              <w:jc w:val="center"/>
              <w:rPr>
                <w:rFonts w:cs="Times New Roman"/>
                <w:b/>
                <w:bCs/>
                <w:sz w:val="18"/>
                <w:szCs w:val="18"/>
              </w:rPr>
            </w:pPr>
            <w:r w:rsidRPr="005A4F4E">
              <w:rPr>
                <w:rFonts w:cs="Times New Roman"/>
                <w:b/>
                <w:bCs/>
                <w:sz w:val="18"/>
                <w:szCs w:val="18"/>
              </w:rPr>
              <w:t>设施名称</w:t>
            </w:r>
          </w:p>
        </w:tc>
        <w:tc>
          <w:tcPr>
            <w:tcW w:w="863" w:type="dxa"/>
          </w:tcPr>
          <w:p w14:paraId="477C8B56" w14:textId="77777777" w:rsidR="00642231" w:rsidRPr="005A4F4E" w:rsidRDefault="00C935C7">
            <w:pPr>
              <w:pStyle w:val="a5"/>
              <w:jc w:val="center"/>
              <w:rPr>
                <w:rFonts w:cs="Times New Roman"/>
                <w:b/>
                <w:bCs/>
                <w:sz w:val="18"/>
                <w:szCs w:val="18"/>
              </w:rPr>
            </w:pPr>
            <w:r w:rsidRPr="005A4F4E">
              <w:rPr>
                <w:rFonts w:cs="Times New Roman"/>
                <w:b/>
                <w:bCs/>
                <w:sz w:val="18"/>
                <w:szCs w:val="18"/>
              </w:rPr>
              <w:t>处理的污染物</w:t>
            </w:r>
          </w:p>
        </w:tc>
        <w:tc>
          <w:tcPr>
            <w:tcW w:w="695" w:type="dxa"/>
          </w:tcPr>
          <w:p w14:paraId="0FFA48F9" w14:textId="77777777" w:rsidR="00642231" w:rsidRPr="005A4F4E" w:rsidRDefault="00C935C7">
            <w:pPr>
              <w:pStyle w:val="a5"/>
              <w:jc w:val="center"/>
              <w:rPr>
                <w:rFonts w:cs="Times New Roman"/>
                <w:b/>
                <w:bCs/>
                <w:sz w:val="18"/>
                <w:szCs w:val="18"/>
              </w:rPr>
            </w:pPr>
            <w:r w:rsidRPr="005A4F4E">
              <w:rPr>
                <w:rFonts w:cs="Times New Roman"/>
                <w:b/>
                <w:bCs/>
                <w:sz w:val="18"/>
                <w:szCs w:val="18"/>
              </w:rPr>
              <w:t>次数</w:t>
            </w:r>
          </w:p>
        </w:tc>
        <w:tc>
          <w:tcPr>
            <w:tcW w:w="1206" w:type="dxa"/>
          </w:tcPr>
          <w:p w14:paraId="0FCE2D0F" w14:textId="77777777" w:rsidR="00642231" w:rsidRPr="005A4F4E" w:rsidRDefault="00C935C7">
            <w:pPr>
              <w:pStyle w:val="a5"/>
              <w:jc w:val="center"/>
              <w:rPr>
                <w:rFonts w:cs="Times New Roman"/>
                <w:b/>
                <w:bCs/>
                <w:sz w:val="18"/>
                <w:szCs w:val="18"/>
              </w:rPr>
            </w:pPr>
            <w:r w:rsidRPr="005A4F4E">
              <w:rPr>
                <w:rFonts w:cs="Times New Roman"/>
                <w:b/>
                <w:bCs/>
                <w:sz w:val="18"/>
                <w:szCs w:val="18"/>
              </w:rPr>
              <w:t>日期</w:t>
            </w:r>
          </w:p>
        </w:tc>
        <w:tc>
          <w:tcPr>
            <w:tcW w:w="446" w:type="dxa"/>
          </w:tcPr>
          <w:p w14:paraId="73A35F8E" w14:textId="77777777" w:rsidR="00642231" w:rsidRPr="005A4F4E" w:rsidRDefault="00C935C7">
            <w:pPr>
              <w:pStyle w:val="a5"/>
              <w:jc w:val="center"/>
              <w:rPr>
                <w:rFonts w:cs="Times New Roman"/>
                <w:b/>
                <w:bCs/>
                <w:sz w:val="18"/>
                <w:szCs w:val="18"/>
              </w:rPr>
            </w:pPr>
            <w:r w:rsidRPr="005A4F4E">
              <w:rPr>
                <w:rFonts w:cs="Times New Roman"/>
                <w:b/>
                <w:bCs/>
                <w:sz w:val="18"/>
                <w:szCs w:val="18"/>
              </w:rPr>
              <w:t>时长</w:t>
            </w:r>
          </w:p>
        </w:tc>
        <w:tc>
          <w:tcPr>
            <w:tcW w:w="2978" w:type="dxa"/>
          </w:tcPr>
          <w:p w14:paraId="5D95B2E2" w14:textId="77777777" w:rsidR="00642231" w:rsidRPr="005A4F4E" w:rsidRDefault="00C935C7">
            <w:pPr>
              <w:pStyle w:val="a5"/>
              <w:jc w:val="center"/>
              <w:rPr>
                <w:rFonts w:cs="Times New Roman"/>
                <w:b/>
                <w:bCs/>
                <w:sz w:val="18"/>
                <w:szCs w:val="18"/>
              </w:rPr>
            </w:pPr>
            <w:r w:rsidRPr="005A4F4E">
              <w:rPr>
                <w:rFonts w:cs="Times New Roman"/>
                <w:b/>
                <w:bCs/>
                <w:sz w:val="18"/>
                <w:szCs w:val="18"/>
              </w:rPr>
              <w:t>主要原因</w:t>
            </w:r>
          </w:p>
        </w:tc>
        <w:tc>
          <w:tcPr>
            <w:tcW w:w="2805" w:type="dxa"/>
          </w:tcPr>
          <w:p w14:paraId="52FC824F" w14:textId="77777777" w:rsidR="00642231" w:rsidRPr="005A4F4E" w:rsidRDefault="00C935C7">
            <w:pPr>
              <w:pStyle w:val="a5"/>
              <w:jc w:val="center"/>
              <w:rPr>
                <w:rFonts w:cs="Times New Roman"/>
                <w:b/>
                <w:bCs/>
                <w:sz w:val="18"/>
                <w:szCs w:val="18"/>
              </w:rPr>
            </w:pPr>
            <w:r w:rsidRPr="005A4F4E">
              <w:rPr>
                <w:rFonts w:cs="Times New Roman"/>
                <w:b/>
                <w:bCs/>
                <w:sz w:val="18"/>
                <w:szCs w:val="18"/>
              </w:rPr>
              <w:t>应对措施</w:t>
            </w:r>
          </w:p>
        </w:tc>
      </w:tr>
      <w:tr w:rsidR="003D3033" w:rsidRPr="005A4F4E" w14:paraId="56CDFE6A" w14:textId="77777777" w:rsidTr="00B24DBC">
        <w:trPr>
          <w:jc w:val="center"/>
        </w:trPr>
        <w:tc>
          <w:tcPr>
            <w:tcW w:w="1214" w:type="dxa"/>
          </w:tcPr>
          <w:p w14:paraId="1697D26D" w14:textId="782CB16A" w:rsidR="008B5321" w:rsidRPr="005A4F4E" w:rsidRDefault="008B5321" w:rsidP="008B5321">
            <w:pPr>
              <w:pStyle w:val="a5"/>
              <w:jc w:val="center"/>
              <w:rPr>
                <w:rFonts w:cs="Times New Roman"/>
                <w:b/>
                <w:bCs/>
                <w:sz w:val="18"/>
                <w:szCs w:val="18"/>
              </w:rPr>
            </w:pPr>
            <w:r w:rsidRPr="005A4F4E">
              <w:rPr>
                <w:rFonts w:cs="Times New Roman" w:hint="eastAsia"/>
                <w:sz w:val="18"/>
                <w:szCs w:val="18"/>
              </w:rPr>
              <w:t>总磷总氮一体机</w:t>
            </w:r>
          </w:p>
        </w:tc>
        <w:tc>
          <w:tcPr>
            <w:tcW w:w="863" w:type="dxa"/>
          </w:tcPr>
          <w:p w14:paraId="59706714" w14:textId="659F34A7" w:rsidR="008B5321" w:rsidRPr="005A4F4E" w:rsidRDefault="008B5321" w:rsidP="008B5321">
            <w:pPr>
              <w:pStyle w:val="a5"/>
              <w:jc w:val="center"/>
              <w:rPr>
                <w:rFonts w:cs="Times New Roman"/>
                <w:b/>
                <w:bCs/>
                <w:sz w:val="18"/>
                <w:szCs w:val="18"/>
              </w:rPr>
            </w:pPr>
            <w:r w:rsidRPr="005A4F4E">
              <w:rPr>
                <w:rFonts w:hint="eastAsia"/>
                <w:color w:val="000000"/>
                <w:sz w:val="18"/>
                <w:szCs w:val="18"/>
              </w:rPr>
              <w:t>总磷</w:t>
            </w:r>
          </w:p>
        </w:tc>
        <w:tc>
          <w:tcPr>
            <w:tcW w:w="695" w:type="dxa"/>
          </w:tcPr>
          <w:p w14:paraId="482F4F0B" w14:textId="4FB754F6" w:rsidR="008B5321" w:rsidRPr="005A4F4E" w:rsidRDefault="00232D40" w:rsidP="008B5321">
            <w:pPr>
              <w:pStyle w:val="a5"/>
              <w:jc w:val="center"/>
              <w:rPr>
                <w:rFonts w:cs="Times New Roman"/>
                <w:b/>
                <w:bCs/>
                <w:sz w:val="18"/>
                <w:szCs w:val="18"/>
              </w:rPr>
            </w:pPr>
            <w:r>
              <w:rPr>
                <w:rFonts w:cs="Times New Roman" w:hint="eastAsia"/>
                <w:b/>
                <w:bCs/>
                <w:sz w:val="18"/>
                <w:szCs w:val="18"/>
              </w:rPr>
              <w:t>/</w:t>
            </w:r>
          </w:p>
        </w:tc>
        <w:tc>
          <w:tcPr>
            <w:tcW w:w="1206" w:type="dxa"/>
          </w:tcPr>
          <w:p w14:paraId="59F83E99" w14:textId="27B3E255" w:rsidR="008B5321" w:rsidRPr="005A4F4E" w:rsidRDefault="008B5321" w:rsidP="008B5321">
            <w:pPr>
              <w:pStyle w:val="a5"/>
              <w:jc w:val="center"/>
              <w:rPr>
                <w:rFonts w:cs="Times New Roman"/>
                <w:b/>
                <w:bCs/>
                <w:sz w:val="18"/>
                <w:szCs w:val="18"/>
              </w:rPr>
            </w:pPr>
            <w:r w:rsidRPr="005A4F4E">
              <w:rPr>
                <w:rFonts w:hint="eastAsia"/>
                <w:color w:val="000000"/>
                <w:sz w:val="18"/>
                <w:szCs w:val="18"/>
              </w:rPr>
              <w:t>2021/1/4</w:t>
            </w:r>
          </w:p>
        </w:tc>
        <w:tc>
          <w:tcPr>
            <w:tcW w:w="446" w:type="dxa"/>
          </w:tcPr>
          <w:p w14:paraId="2386591D" w14:textId="3AFE8D6D" w:rsidR="008B5321" w:rsidRPr="005A4F4E" w:rsidRDefault="008B5321" w:rsidP="008B5321">
            <w:pPr>
              <w:pStyle w:val="a5"/>
              <w:jc w:val="center"/>
              <w:rPr>
                <w:rFonts w:cs="Times New Roman"/>
                <w:b/>
                <w:bCs/>
                <w:sz w:val="18"/>
                <w:szCs w:val="18"/>
              </w:rPr>
            </w:pPr>
            <w:r w:rsidRPr="005A4F4E">
              <w:rPr>
                <w:rFonts w:hint="eastAsia"/>
                <w:color w:val="000000"/>
                <w:sz w:val="18"/>
                <w:szCs w:val="18"/>
              </w:rPr>
              <w:t>2</w:t>
            </w:r>
          </w:p>
        </w:tc>
        <w:tc>
          <w:tcPr>
            <w:tcW w:w="2978" w:type="dxa"/>
          </w:tcPr>
          <w:p w14:paraId="741565BB" w14:textId="6BC3B369" w:rsidR="008B5321" w:rsidRPr="005A4F4E" w:rsidRDefault="008B5321" w:rsidP="008B5321">
            <w:pPr>
              <w:pStyle w:val="a5"/>
              <w:jc w:val="center"/>
              <w:rPr>
                <w:rFonts w:cs="Times New Roman"/>
                <w:b/>
                <w:bCs/>
                <w:sz w:val="18"/>
                <w:szCs w:val="18"/>
              </w:rPr>
            </w:pPr>
            <w:r w:rsidRPr="005A4F4E">
              <w:rPr>
                <w:rFonts w:cs="Times New Roman" w:hint="eastAsia"/>
                <w:sz w:val="18"/>
                <w:szCs w:val="18"/>
              </w:rPr>
              <w:t>仪器在出现0值的前后数据均正常，推断原因为水样总磷数值过低，仪器检测出限，导致出现总磷数据0值。</w:t>
            </w:r>
          </w:p>
        </w:tc>
        <w:tc>
          <w:tcPr>
            <w:tcW w:w="2805" w:type="dxa"/>
          </w:tcPr>
          <w:p w14:paraId="73EC999C" w14:textId="6322FC0B" w:rsidR="008B5321" w:rsidRPr="005A4F4E" w:rsidRDefault="00232D40" w:rsidP="008B5321">
            <w:pPr>
              <w:pStyle w:val="a5"/>
              <w:jc w:val="center"/>
              <w:rPr>
                <w:rFonts w:cs="Times New Roman"/>
                <w:b/>
                <w:bCs/>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徐州市利源环境科技有限公司进行设备检查。总磷数据出现0值时段我公司未排水。</w:t>
            </w:r>
          </w:p>
        </w:tc>
      </w:tr>
      <w:tr w:rsidR="003D3033" w:rsidRPr="005A4F4E" w14:paraId="720F315E" w14:textId="77777777" w:rsidTr="00B24DBC">
        <w:trPr>
          <w:jc w:val="center"/>
        </w:trPr>
        <w:tc>
          <w:tcPr>
            <w:tcW w:w="1214" w:type="dxa"/>
          </w:tcPr>
          <w:p w14:paraId="0488F9A4" w14:textId="39456151" w:rsidR="00232D40" w:rsidRPr="005A4F4E" w:rsidRDefault="00232D40" w:rsidP="00232D40">
            <w:pPr>
              <w:pStyle w:val="a5"/>
              <w:jc w:val="center"/>
              <w:rPr>
                <w:rFonts w:cs="Times New Roman"/>
                <w:b/>
                <w:bCs/>
                <w:sz w:val="18"/>
                <w:szCs w:val="18"/>
              </w:rPr>
            </w:pPr>
            <w:r w:rsidRPr="0054159A">
              <w:rPr>
                <w:rFonts w:cs="Times New Roman" w:hint="eastAsia"/>
                <w:sz w:val="18"/>
                <w:szCs w:val="18"/>
              </w:rPr>
              <w:t>总磷总氮一体机</w:t>
            </w:r>
          </w:p>
        </w:tc>
        <w:tc>
          <w:tcPr>
            <w:tcW w:w="863" w:type="dxa"/>
          </w:tcPr>
          <w:p w14:paraId="15DDC187" w14:textId="615A01B3" w:rsidR="00232D40" w:rsidRPr="005A4F4E" w:rsidRDefault="00232D40" w:rsidP="00232D40">
            <w:pPr>
              <w:pStyle w:val="a5"/>
              <w:jc w:val="center"/>
              <w:rPr>
                <w:rFonts w:cs="Times New Roman"/>
                <w:b/>
                <w:bCs/>
                <w:sz w:val="18"/>
                <w:szCs w:val="18"/>
              </w:rPr>
            </w:pPr>
            <w:r w:rsidRPr="005A4F4E">
              <w:rPr>
                <w:rFonts w:hint="eastAsia"/>
                <w:color w:val="000000"/>
                <w:sz w:val="18"/>
                <w:szCs w:val="18"/>
              </w:rPr>
              <w:t>总磷</w:t>
            </w:r>
          </w:p>
        </w:tc>
        <w:tc>
          <w:tcPr>
            <w:tcW w:w="695" w:type="dxa"/>
          </w:tcPr>
          <w:p w14:paraId="77560D50" w14:textId="47434FD0" w:rsidR="00232D40" w:rsidRPr="005A4F4E" w:rsidRDefault="00232D40" w:rsidP="00232D40">
            <w:pPr>
              <w:pStyle w:val="a5"/>
              <w:jc w:val="center"/>
              <w:rPr>
                <w:rFonts w:cs="Times New Roman"/>
                <w:b/>
                <w:bCs/>
                <w:sz w:val="18"/>
                <w:szCs w:val="18"/>
              </w:rPr>
            </w:pPr>
            <w:r>
              <w:rPr>
                <w:rFonts w:cs="Times New Roman" w:hint="eastAsia"/>
                <w:b/>
                <w:bCs/>
                <w:sz w:val="18"/>
                <w:szCs w:val="18"/>
              </w:rPr>
              <w:t>/</w:t>
            </w:r>
          </w:p>
        </w:tc>
        <w:tc>
          <w:tcPr>
            <w:tcW w:w="1206" w:type="dxa"/>
          </w:tcPr>
          <w:p w14:paraId="3B49BBE3" w14:textId="378AC2E8" w:rsidR="00232D40" w:rsidRPr="005A4F4E" w:rsidRDefault="00232D40" w:rsidP="00232D40">
            <w:pPr>
              <w:pStyle w:val="a5"/>
              <w:jc w:val="center"/>
              <w:rPr>
                <w:rFonts w:cs="Times New Roman"/>
                <w:b/>
                <w:bCs/>
                <w:sz w:val="18"/>
                <w:szCs w:val="18"/>
              </w:rPr>
            </w:pPr>
            <w:r w:rsidRPr="005A4F4E">
              <w:rPr>
                <w:rFonts w:hint="eastAsia"/>
                <w:color w:val="000000"/>
                <w:sz w:val="18"/>
                <w:szCs w:val="18"/>
              </w:rPr>
              <w:t>2021/1/18</w:t>
            </w:r>
            <w:r>
              <w:rPr>
                <w:color w:val="000000"/>
                <w:sz w:val="18"/>
                <w:szCs w:val="18"/>
              </w:rPr>
              <w:t>-</w:t>
            </w:r>
            <w:r w:rsidRPr="005A4F4E">
              <w:rPr>
                <w:rFonts w:hint="eastAsia"/>
                <w:color w:val="000000"/>
                <w:sz w:val="18"/>
                <w:szCs w:val="18"/>
              </w:rPr>
              <w:t>2021/1/19</w:t>
            </w:r>
          </w:p>
        </w:tc>
        <w:tc>
          <w:tcPr>
            <w:tcW w:w="446" w:type="dxa"/>
          </w:tcPr>
          <w:p w14:paraId="16B9B6D4" w14:textId="7BFF1212" w:rsidR="00232D40" w:rsidRPr="005A4F4E" w:rsidRDefault="00232D40" w:rsidP="00232D40">
            <w:pPr>
              <w:pStyle w:val="a5"/>
              <w:jc w:val="center"/>
              <w:rPr>
                <w:rFonts w:cs="Times New Roman"/>
                <w:b/>
                <w:bCs/>
                <w:sz w:val="18"/>
                <w:szCs w:val="18"/>
              </w:rPr>
            </w:pPr>
            <w:r>
              <w:rPr>
                <w:color w:val="000000"/>
                <w:sz w:val="18"/>
                <w:szCs w:val="18"/>
              </w:rPr>
              <w:t>14</w:t>
            </w:r>
          </w:p>
        </w:tc>
        <w:tc>
          <w:tcPr>
            <w:tcW w:w="2978" w:type="dxa"/>
          </w:tcPr>
          <w:p w14:paraId="6DA7A1CE" w14:textId="59FF7B6E" w:rsidR="00232D40" w:rsidRPr="005A4F4E" w:rsidRDefault="00232D40" w:rsidP="00232D40">
            <w:pPr>
              <w:pStyle w:val="a5"/>
              <w:jc w:val="center"/>
              <w:rPr>
                <w:rFonts w:cs="Times New Roman"/>
                <w:b/>
                <w:bCs/>
                <w:sz w:val="18"/>
                <w:szCs w:val="18"/>
              </w:rPr>
            </w:pPr>
            <w:r w:rsidRPr="005A4F4E">
              <w:rPr>
                <w:rFonts w:hint="eastAsia"/>
                <w:sz w:val="18"/>
                <w:szCs w:val="18"/>
              </w:rPr>
              <w:t>现场仪器出现0值的原因系取试剂处有漏液，导致仪器测量数据异常</w:t>
            </w:r>
            <w:r w:rsidRPr="005A4F4E">
              <w:rPr>
                <w:rFonts w:cs="Times New Roman"/>
                <w:b/>
                <w:bCs/>
                <w:sz w:val="18"/>
                <w:szCs w:val="18"/>
              </w:rPr>
              <w:t xml:space="preserve"> </w:t>
            </w:r>
          </w:p>
        </w:tc>
        <w:tc>
          <w:tcPr>
            <w:tcW w:w="2805" w:type="dxa"/>
          </w:tcPr>
          <w:p w14:paraId="52F73DEB" w14:textId="192C77E0" w:rsidR="00232D40" w:rsidRPr="005A4F4E" w:rsidRDefault="00232D40" w:rsidP="00232D40">
            <w:pPr>
              <w:pStyle w:val="a5"/>
              <w:jc w:val="center"/>
              <w:rPr>
                <w:rFonts w:cs="Times New Roman"/>
                <w:b/>
                <w:bCs/>
                <w:sz w:val="18"/>
                <w:szCs w:val="18"/>
              </w:rPr>
            </w:pPr>
            <w:r w:rsidRPr="005A4F4E">
              <w:rPr>
                <w:rFonts w:hint="eastAsia"/>
                <w:sz w:val="18"/>
                <w:szCs w:val="18"/>
              </w:rPr>
              <w:t>我公司立即联系第三方运</w:t>
            </w:r>
            <w:proofErr w:type="gramStart"/>
            <w:r w:rsidRPr="005A4F4E">
              <w:rPr>
                <w:rFonts w:hint="eastAsia"/>
                <w:sz w:val="18"/>
                <w:szCs w:val="18"/>
              </w:rPr>
              <w:t>维单位</w:t>
            </w:r>
            <w:proofErr w:type="gramEnd"/>
            <w:r w:rsidRPr="005A4F4E">
              <w:rPr>
                <w:rFonts w:hint="eastAsia"/>
                <w:sz w:val="18"/>
                <w:szCs w:val="18"/>
              </w:rPr>
              <w:t>徐州市利源环境科技有限公司进行设备检查，</w:t>
            </w:r>
            <w:proofErr w:type="gramStart"/>
            <w:r w:rsidRPr="005A4F4E">
              <w:rPr>
                <w:rFonts w:hint="eastAsia"/>
                <w:sz w:val="18"/>
                <w:szCs w:val="18"/>
              </w:rPr>
              <w:t>经运维单位</w:t>
            </w:r>
            <w:proofErr w:type="gramEnd"/>
            <w:r w:rsidRPr="005A4F4E">
              <w:rPr>
                <w:rFonts w:hint="eastAsia"/>
                <w:sz w:val="18"/>
                <w:szCs w:val="18"/>
              </w:rPr>
              <w:t>维修后，设备恢复正常。</w:t>
            </w:r>
          </w:p>
        </w:tc>
      </w:tr>
      <w:tr w:rsidR="003D3033" w:rsidRPr="005A4F4E" w14:paraId="6111811F" w14:textId="77777777" w:rsidTr="00B24DBC">
        <w:tblPrEx>
          <w:shd w:val="clear" w:color="auto" w:fill="FFFFFF"/>
        </w:tblPrEx>
        <w:trPr>
          <w:jc w:val="center"/>
        </w:trPr>
        <w:tc>
          <w:tcPr>
            <w:tcW w:w="1214" w:type="dxa"/>
            <w:shd w:val="clear" w:color="auto" w:fill="FFFFFF"/>
          </w:tcPr>
          <w:p w14:paraId="4EF663FF" w14:textId="35B33FE3" w:rsidR="00232D40" w:rsidRPr="005A4F4E" w:rsidRDefault="00232D40" w:rsidP="00232D40">
            <w:pPr>
              <w:pStyle w:val="a5"/>
              <w:jc w:val="center"/>
              <w:rPr>
                <w:rFonts w:cs="Times New Roman"/>
                <w:sz w:val="18"/>
                <w:szCs w:val="18"/>
              </w:rPr>
            </w:pPr>
            <w:r w:rsidRPr="0054159A">
              <w:rPr>
                <w:rFonts w:cs="Times New Roman" w:hint="eastAsia"/>
                <w:sz w:val="18"/>
                <w:szCs w:val="18"/>
              </w:rPr>
              <w:t>总磷总氮一体机</w:t>
            </w:r>
          </w:p>
        </w:tc>
        <w:tc>
          <w:tcPr>
            <w:tcW w:w="863" w:type="dxa"/>
            <w:shd w:val="clear" w:color="auto" w:fill="FFFFFF"/>
          </w:tcPr>
          <w:p w14:paraId="5D671603" w14:textId="35B05BF9" w:rsidR="00232D40" w:rsidRPr="005A4F4E" w:rsidRDefault="00232D40" w:rsidP="00232D40">
            <w:pPr>
              <w:pStyle w:val="a5"/>
              <w:jc w:val="center"/>
              <w:rPr>
                <w:rFonts w:cs="Times New Roman"/>
                <w:sz w:val="18"/>
                <w:szCs w:val="18"/>
              </w:rPr>
            </w:pPr>
            <w:r w:rsidRPr="005A4F4E">
              <w:rPr>
                <w:rFonts w:hint="eastAsia"/>
                <w:color w:val="000000"/>
                <w:sz w:val="18"/>
                <w:szCs w:val="18"/>
              </w:rPr>
              <w:t>总氮</w:t>
            </w:r>
          </w:p>
        </w:tc>
        <w:tc>
          <w:tcPr>
            <w:tcW w:w="695" w:type="dxa"/>
            <w:shd w:val="clear" w:color="auto" w:fill="FFFFFF"/>
          </w:tcPr>
          <w:p w14:paraId="56C44BE7" w14:textId="7C59AE5C" w:rsidR="00232D40" w:rsidRPr="005A4F4E" w:rsidRDefault="00232D40" w:rsidP="00232D40">
            <w:pPr>
              <w:pStyle w:val="a5"/>
              <w:jc w:val="center"/>
              <w:rPr>
                <w:rFonts w:cs="Times New Roman"/>
                <w:sz w:val="18"/>
                <w:szCs w:val="18"/>
              </w:rPr>
            </w:pPr>
            <w:r>
              <w:rPr>
                <w:rFonts w:cs="Times New Roman" w:hint="eastAsia"/>
                <w:sz w:val="18"/>
                <w:szCs w:val="18"/>
              </w:rPr>
              <w:t>/</w:t>
            </w:r>
          </w:p>
        </w:tc>
        <w:tc>
          <w:tcPr>
            <w:tcW w:w="1206" w:type="dxa"/>
            <w:shd w:val="clear" w:color="auto" w:fill="FFFFFF"/>
          </w:tcPr>
          <w:p w14:paraId="43A0BC74" w14:textId="49C53480" w:rsidR="00232D40" w:rsidRPr="005A4F4E" w:rsidRDefault="00232D40" w:rsidP="00232D40">
            <w:pPr>
              <w:pStyle w:val="a5"/>
              <w:jc w:val="center"/>
              <w:rPr>
                <w:rFonts w:cs="Times New Roman"/>
                <w:sz w:val="18"/>
                <w:szCs w:val="18"/>
              </w:rPr>
            </w:pPr>
            <w:r w:rsidRPr="005A4F4E">
              <w:rPr>
                <w:rFonts w:hint="eastAsia"/>
                <w:color w:val="000000"/>
                <w:sz w:val="18"/>
                <w:szCs w:val="18"/>
              </w:rPr>
              <w:t>2021/2/24</w:t>
            </w:r>
          </w:p>
        </w:tc>
        <w:tc>
          <w:tcPr>
            <w:tcW w:w="446" w:type="dxa"/>
            <w:shd w:val="clear" w:color="auto" w:fill="FFFFFF"/>
          </w:tcPr>
          <w:p w14:paraId="086A7853" w14:textId="2D7BF28F" w:rsidR="00232D40" w:rsidRPr="005A4F4E" w:rsidRDefault="00232D40" w:rsidP="00232D40">
            <w:pPr>
              <w:pStyle w:val="a5"/>
              <w:jc w:val="center"/>
              <w:rPr>
                <w:rFonts w:cs="Times New Roman"/>
                <w:sz w:val="18"/>
                <w:szCs w:val="18"/>
              </w:rPr>
            </w:pPr>
            <w:r w:rsidRPr="005A4F4E">
              <w:rPr>
                <w:rFonts w:hint="eastAsia"/>
                <w:color w:val="000000"/>
                <w:sz w:val="18"/>
                <w:szCs w:val="18"/>
              </w:rPr>
              <w:t>10</w:t>
            </w:r>
          </w:p>
        </w:tc>
        <w:tc>
          <w:tcPr>
            <w:tcW w:w="2978" w:type="dxa"/>
            <w:shd w:val="clear" w:color="auto" w:fill="FFFFFF"/>
          </w:tcPr>
          <w:p w14:paraId="7796B4E2" w14:textId="451A8582" w:rsidR="00232D40" w:rsidRPr="005A4F4E" w:rsidRDefault="00232D40" w:rsidP="00232D40">
            <w:pPr>
              <w:pStyle w:val="a5"/>
              <w:jc w:val="center"/>
              <w:rPr>
                <w:rFonts w:cs="Times New Roman"/>
                <w:sz w:val="18"/>
                <w:szCs w:val="18"/>
              </w:rPr>
            </w:pPr>
            <w:r w:rsidRPr="005A4F4E">
              <w:rPr>
                <w:rFonts w:hint="eastAsia"/>
                <w:sz w:val="18"/>
                <w:szCs w:val="18"/>
              </w:rPr>
              <w:t>经检查发现现场仪器无异常，手动</w:t>
            </w:r>
            <w:proofErr w:type="gramStart"/>
            <w:r w:rsidRPr="005A4F4E">
              <w:rPr>
                <w:rFonts w:hint="eastAsia"/>
                <w:sz w:val="18"/>
                <w:szCs w:val="18"/>
              </w:rPr>
              <w:t>做样无异常</w:t>
            </w:r>
            <w:proofErr w:type="gramEnd"/>
            <w:r w:rsidRPr="005A4F4E">
              <w:rPr>
                <w:rFonts w:hint="eastAsia"/>
                <w:sz w:val="18"/>
                <w:szCs w:val="18"/>
              </w:rPr>
              <w:t>，初步推断为公司水样总氮数值过低导致监测数据为0值，标样比对数据正常。</w:t>
            </w:r>
          </w:p>
        </w:tc>
        <w:tc>
          <w:tcPr>
            <w:tcW w:w="2805" w:type="dxa"/>
            <w:shd w:val="clear" w:color="auto" w:fill="FFFFFF"/>
          </w:tcPr>
          <w:p w14:paraId="6BA62CCC" w14:textId="1B527335" w:rsidR="00232D40" w:rsidRPr="005A4F4E" w:rsidRDefault="00232D40" w:rsidP="00232D40">
            <w:pPr>
              <w:pStyle w:val="a5"/>
              <w:jc w:val="center"/>
              <w:rPr>
                <w:rFonts w:cs="Times New Roman"/>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徐州市利源环境科技有限公司进行设备检查。总</w:t>
            </w:r>
            <w:r>
              <w:rPr>
                <w:rFonts w:cs="Times New Roman" w:hint="eastAsia"/>
                <w:sz w:val="18"/>
                <w:szCs w:val="18"/>
              </w:rPr>
              <w:t>氮</w:t>
            </w:r>
            <w:r w:rsidRPr="005A4F4E">
              <w:rPr>
                <w:rFonts w:cs="Times New Roman" w:hint="eastAsia"/>
                <w:sz w:val="18"/>
                <w:szCs w:val="18"/>
              </w:rPr>
              <w:t>数据出现0值时段我公司未排水。</w:t>
            </w:r>
          </w:p>
        </w:tc>
      </w:tr>
      <w:tr w:rsidR="003D3033" w:rsidRPr="005A4F4E" w14:paraId="1176083D" w14:textId="77777777" w:rsidTr="00B24DBC">
        <w:tblPrEx>
          <w:shd w:val="clear" w:color="auto" w:fill="FFFFFF"/>
        </w:tblPrEx>
        <w:trPr>
          <w:jc w:val="center"/>
        </w:trPr>
        <w:tc>
          <w:tcPr>
            <w:tcW w:w="1214" w:type="dxa"/>
            <w:shd w:val="clear" w:color="auto" w:fill="FFFFFF"/>
          </w:tcPr>
          <w:p w14:paraId="16660A7F" w14:textId="38A6AAAD" w:rsidR="00232D40" w:rsidRPr="005A4F4E" w:rsidRDefault="00232D40" w:rsidP="00232D40">
            <w:pPr>
              <w:pStyle w:val="a5"/>
              <w:jc w:val="center"/>
              <w:rPr>
                <w:rFonts w:cs="Times New Roman"/>
                <w:sz w:val="18"/>
                <w:szCs w:val="18"/>
              </w:rPr>
            </w:pPr>
            <w:r w:rsidRPr="0054159A">
              <w:rPr>
                <w:rFonts w:cs="Times New Roman" w:hint="eastAsia"/>
                <w:sz w:val="18"/>
                <w:szCs w:val="18"/>
              </w:rPr>
              <w:t>总磷总氮一体机</w:t>
            </w:r>
          </w:p>
        </w:tc>
        <w:tc>
          <w:tcPr>
            <w:tcW w:w="863" w:type="dxa"/>
            <w:shd w:val="clear" w:color="auto" w:fill="FFFFFF"/>
          </w:tcPr>
          <w:p w14:paraId="63AD633B" w14:textId="525AAD1B" w:rsidR="00232D40" w:rsidRPr="005A4F4E" w:rsidRDefault="00232D40" w:rsidP="00232D40">
            <w:pPr>
              <w:pStyle w:val="a5"/>
              <w:jc w:val="center"/>
              <w:rPr>
                <w:rFonts w:cs="Times New Roman"/>
                <w:sz w:val="18"/>
                <w:szCs w:val="18"/>
              </w:rPr>
            </w:pPr>
            <w:r w:rsidRPr="005A4F4E">
              <w:rPr>
                <w:rFonts w:hint="eastAsia"/>
                <w:color w:val="000000"/>
                <w:sz w:val="18"/>
                <w:szCs w:val="18"/>
              </w:rPr>
              <w:t>总磷</w:t>
            </w:r>
          </w:p>
        </w:tc>
        <w:tc>
          <w:tcPr>
            <w:tcW w:w="695" w:type="dxa"/>
            <w:shd w:val="clear" w:color="auto" w:fill="FFFFFF"/>
          </w:tcPr>
          <w:p w14:paraId="0DC4B803" w14:textId="1782EA6C" w:rsidR="00232D40" w:rsidRPr="005A4F4E" w:rsidRDefault="00232D40" w:rsidP="00232D40">
            <w:pPr>
              <w:pStyle w:val="a5"/>
              <w:jc w:val="center"/>
              <w:rPr>
                <w:rFonts w:cs="Times New Roman"/>
                <w:sz w:val="18"/>
                <w:szCs w:val="18"/>
              </w:rPr>
            </w:pPr>
            <w:r>
              <w:rPr>
                <w:rFonts w:cs="Times New Roman" w:hint="eastAsia"/>
                <w:sz w:val="18"/>
                <w:szCs w:val="18"/>
              </w:rPr>
              <w:t>/</w:t>
            </w:r>
          </w:p>
        </w:tc>
        <w:tc>
          <w:tcPr>
            <w:tcW w:w="1206" w:type="dxa"/>
            <w:shd w:val="clear" w:color="auto" w:fill="FFFFFF"/>
          </w:tcPr>
          <w:p w14:paraId="4ED3FBF1" w14:textId="054E0433" w:rsidR="00232D40" w:rsidRPr="005A4F4E" w:rsidRDefault="00232D40" w:rsidP="00232D40">
            <w:pPr>
              <w:pStyle w:val="a5"/>
              <w:jc w:val="center"/>
              <w:rPr>
                <w:rFonts w:cs="Times New Roman"/>
                <w:sz w:val="18"/>
                <w:szCs w:val="18"/>
              </w:rPr>
            </w:pPr>
            <w:r w:rsidRPr="005A4F4E">
              <w:rPr>
                <w:rFonts w:hint="eastAsia"/>
                <w:color w:val="000000"/>
                <w:sz w:val="18"/>
                <w:szCs w:val="18"/>
              </w:rPr>
              <w:t>2021/5/16</w:t>
            </w:r>
            <w:r w:rsidR="00FE4475">
              <w:rPr>
                <w:color w:val="000000"/>
                <w:sz w:val="18"/>
                <w:szCs w:val="18"/>
              </w:rPr>
              <w:t>-</w:t>
            </w:r>
            <w:r w:rsidR="00FE4475" w:rsidRPr="005A4F4E">
              <w:rPr>
                <w:rFonts w:hint="eastAsia"/>
                <w:color w:val="000000"/>
                <w:sz w:val="18"/>
                <w:szCs w:val="18"/>
              </w:rPr>
              <w:t>2021/5/17</w:t>
            </w:r>
          </w:p>
        </w:tc>
        <w:tc>
          <w:tcPr>
            <w:tcW w:w="446" w:type="dxa"/>
            <w:shd w:val="clear" w:color="auto" w:fill="FFFFFF"/>
          </w:tcPr>
          <w:p w14:paraId="357536E0" w14:textId="074F850B" w:rsidR="00232D40" w:rsidRPr="005A4F4E" w:rsidRDefault="00FE4475" w:rsidP="00232D40">
            <w:pPr>
              <w:pStyle w:val="a5"/>
              <w:jc w:val="center"/>
              <w:rPr>
                <w:rFonts w:cs="Times New Roman"/>
                <w:sz w:val="18"/>
                <w:szCs w:val="18"/>
              </w:rPr>
            </w:pPr>
            <w:r>
              <w:rPr>
                <w:color w:val="000000"/>
                <w:sz w:val="18"/>
                <w:szCs w:val="18"/>
              </w:rPr>
              <w:t>15</w:t>
            </w:r>
          </w:p>
        </w:tc>
        <w:tc>
          <w:tcPr>
            <w:tcW w:w="2978" w:type="dxa"/>
            <w:shd w:val="clear" w:color="auto" w:fill="FFFFFF"/>
          </w:tcPr>
          <w:p w14:paraId="6CC6FF8C" w14:textId="13C5FD0E" w:rsidR="00232D40" w:rsidRPr="005A4F4E" w:rsidRDefault="00232D40" w:rsidP="00232D40">
            <w:pPr>
              <w:pStyle w:val="a5"/>
              <w:jc w:val="center"/>
              <w:rPr>
                <w:rFonts w:cs="Times New Roman"/>
                <w:sz w:val="18"/>
                <w:szCs w:val="18"/>
              </w:rPr>
            </w:pPr>
            <w:r w:rsidRPr="005A4F4E">
              <w:rPr>
                <w:rFonts w:hint="eastAsia"/>
                <w:sz w:val="18"/>
                <w:szCs w:val="18"/>
              </w:rPr>
              <w:t>排查发现仪器内玻璃管损坏</w:t>
            </w:r>
          </w:p>
        </w:tc>
        <w:tc>
          <w:tcPr>
            <w:tcW w:w="2805" w:type="dxa"/>
            <w:shd w:val="clear" w:color="auto" w:fill="FFFFFF"/>
          </w:tcPr>
          <w:p w14:paraId="29468556" w14:textId="26545EE1" w:rsidR="00232D40" w:rsidRPr="005A4F4E" w:rsidRDefault="00232D40" w:rsidP="00232D40">
            <w:pPr>
              <w:pStyle w:val="a5"/>
              <w:jc w:val="center"/>
              <w:rPr>
                <w:rFonts w:cs="Times New Roman"/>
                <w:sz w:val="18"/>
                <w:szCs w:val="18"/>
              </w:rPr>
            </w:pPr>
            <w:r w:rsidRPr="005A4F4E">
              <w:rPr>
                <w:rFonts w:hint="eastAsia"/>
                <w:sz w:val="18"/>
                <w:szCs w:val="18"/>
              </w:rPr>
              <w:t>需购买配件更换。配件购买期间，废水总磷先采用手工检测，待运维公司提供的备用机安装完毕后采用在线监测，直至新河公司总磷在线监测设备完成维修。</w:t>
            </w:r>
          </w:p>
        </w:tc>
      </w:tr>
      <w:tr w:rsidR="00232D40" w:rsidRPr="005A4F4E" w14:paraId="1326B005" w14:textId="77777777" w:rsidTr="00B24DBC">
        <w:tblPrEx>
          <w:shd w:val="clear" w:color="auto" w:fill="FFFFFF"/>
        </w:tblPrEx>
        <w:trPr>
          <w:jc w:val="center"/>
        </w:trPr>
        <w:tc>
          <w:tcPr>
            <w:tcW w:w="1214" w:type="dxa"/>
            <w:shd w:val="clear" w:color="auto" w:fill="FFFFFF"/>
          </w:tcPr>
          <w:p w14:paraId="54057704" w14:textId="1599FE23" w:rsidR="00232D40" w:rsidRPr="005A4F4E" w:rsidRDefault="00232D40" w:rsidP="00232D40">
            <w:pPr>
              <w:pStyle w:val="a5"/>
              <w:jc w:val="center"/>
              <w:rPr>
                <w:rFonts w:cs="Times New Roman"/>
                <w:sz w:val="18"/>
                <w:szCs w:val="18"/>
              </w:rPr>
            </w:pPr>
            <w:r w:rsidRPr="0054159A">
              <w:rPr>
                <w:rFonts w:cs="Times New Roman" w:hint="eastAsia"/>
                <w:sz w:val="18"/>
                <w:szCs w:val="18"/>
              </w:rPr>
              <w:t>总磷总氮一体机</w:t>
            </w:r>
          </w:p>
        </w:tc>
        <w:tc>
          <w:tcPr>
            <w:tcW w:w="863" w:type="dxa"/>
            <w:shd w:val="clear" w:color="auto" w:fill="FFFFFF"/>
          </w:tcPr>
          <w:p w14:paraId="70B3B016" w14:textId="6D765D5A" w:rsidR="00232D40" w:rsidRPr="005A4F4E" w:rsidRDefault="00232D40" w:rsidP="00232D40">
            <w:pPr>
              <w:pStyle w:val="a5"/>
              <w:jc w:val="center"/>
              <w:rPr>
                <w:rFonts w:cs="Times New Roman"/>
                <w:sz w:val="18"/>
                <w:szCs w:val="18"/>
              </w:rPr>
            </w:pPr>
            <w:r w:rsidRPr="005A4F4E">
              <w:rPr>
                <w:rFonts w:hint="eastAsia"/>
                <w:color w:val="000000"/>
                <w:sz w:val="18"/>
                <w:szCs w:val="18"/>
              </w:rPr>
              <w:t>总氮</w:t>
            </w:r>
          </w:p>
        </w:tc>
        <w:tc>
          <w:tcPr>
            <w:tcW w:w="695" w:type="dxa"/>
            <w:shd w:val="clear" w:color="auto" w:fill="FFFFFF"/>
          </w:tcPr>
          <w:p w14:paraId="387741D1" w14:textId="72F15270" w:rsidR="00232D40" w:rsidRPr="005A4F4E" w:rsidRDefault="00232D40" w:rsidP="00232D40">
            <w:pPr>
              <w:pStyle w:val="a5"/>
              <w:jc w:val="center"/>
              <w:rPr>
                <w:rFonts w:cs="Times New Roman"/>
                <w:sz w:val="18"/>
                <w:szCs w:val="18"/>
              </w:rPr>
            </w:pPr>
            <w:r>
              <w:rPr>
                <w:rFonts w:cs="Times New Roman" w:hint="eastAsia"/>
                <w:sz w:val="18"/>
                <w:szCs w:val="18"/>
              </w:rPr>
              <w:t>/</w:t>
            </w:r>
          </w:p>
        </w:tc>
        <w:tc>
          <w:tcPr>
            <w:tcW w:w="1206" w:type="dxa"/>
            <w:shd w:val="clear" w:color="auto" w:fill="FFFFFF"/>
          </w:tcPr>
          <w:p w14:paraId="5224B249" w14:textId="70E830D7" w:rsidR="00232D40" w:rsidRPr="005A4F4E" w:rsidRDefault="00232D40" w:rsidP="00232D40">
            <w:pPr>
              <w:pStyle w:val="a5"/>
              <w:jc w:val="center"/>
              <w:rPr>
                <w:rFonts w:cs="Times New Roman"/>
                <w:sz w:val="18"/>
                <w:szCs w:val="18"/>
              </w:rPr>
            </w:pPr>
            <w:r w:rsidRPr="005A4F4E">
              <w:rPr>
                <w:rFonts w:hint="eastAsia"/>
                <w:color w:val="000000"/>
                <w:sz w:val="18"/>
                <w:szCs w:val="18"/>
              </w:rPr>
              <w:t>2021/5/29</w:t>
            </w:r>
          </w:p>
        </w:tc>
        <w:tc>
          <w:tcPr>
            <w:tcW w:w="446" w:type="dxa"/>
            <w:shd w:val="clear" w:color="auto" w:fill="FFFFFF"/>
          </w:tcPr>
          <w:p w14:paraId="64D87FAC" w14:textId="16A69EB8" w:rsidR="00232D40" w:rsidRPr="005A4F4E" w:rsidRDefault="00232D40" w:rsidP="00232D40">
            <w:pPr>
              <w:pStyle w:val="a5"/>
              <w:jc w:val="center"/>
              <w:rPr>
                <w:rFonts w:cs="Times New Roman"/>
                <w:sz w:val="18"/>
                <w:szCs w:val="18"/>
              </w:rPr>
            </w:pPr>
            <w:r w:rsidRPr="005A4F4E">
              <w:rPr>
                <w:rFonts w:hint="eastAsia"/>
                <w:color w:val="000000"/>
                <w:sz w:val="18"/>
                <w:szCs w:val="18"/>
              </w:rPr>
              <w:t>6</w:t>
            </w:r>
          </w:p>
        </w:tc>
        <w:tc>
          <w:tcPr>
            <w:tcW w:w="2978" w:type="dxa"/>
            <w:shd w:val="clear" w:color="auto" w:fill="FFFFFF"/>
          </w:tcPr>
          <w:p w14:paraId="60A6CB90" w14:textId="40384E07" w:rsidR="00232D40" w:rsidRPr="005A4F4E" w:rsidRDefault="00232D40" w:rsidP="00232D40">
            <w:pPr>
              <w:pStyle w:val="a5"/>
              <w:jc w:val="center"/>
              <w:rPr>
                <w:rFonts w:cs="Times New Roman"/>
                <w:sz w:val="18"/>
                <w:szCs w:val="18"/>
              </w:rPr>
            </w:pPr>
            <w:r w:rsidRPr="005A4F4E">
              <w:rPr>
                <w:rFonts w:hint="eastAsia"/>
                <w:sz w:val="18"/>
                <w:szCs w:val="18"/>
              </w:rPr>
              <w:t>排查发现总氮分析仪器与</w:t>
            </w:r>
            <w:proofErr w:type="gramStart"/>
            <w:r w:rsidRPr="005A4F4E">
              <w:rPr>
                <w:rFonts w:hint="eastAsia"/>
                <w:sz w:val="18"/>
                <w:szCs w:val="18"/>
              </w:rPr>
              <w:t>数采仪</w:t>
            </w:r>
            <w:proofErr w:type="gramEnd"/>
            <w:r w:rsidRPr="005A4F4E">
              <w:rPr>
                <w:rFonts w:hint="eastAsia"/>
                <w:sz w:val="18"/>
                <w:szCs w:val="18"/>
              </w:rPr>
              <w:t>间仪表线出现松动情况，导致总氮数据为“0”。</w:t>
            </w:r>
          </w:p>
        </w:tc>
        <w:tc>
          <w:tcPr>
            <w:tcW w:w="2805" w:type="dxa"/>
            <w:shd w:val="clear" w:color="auto" w:fill="FFFFFF"/>
          </w:tcPr>
          <w:p w14:paraId="79DC4A98" w14:textId="3681EDF4" w:rsidR="00232D40" w:rsidRPr="005A4F4E" w:rsidRDefault="00FE4475" w:rsidP="00232D40">
            <w:pPr>
              <w:pStyle w:val="a5"/>
              <w:jc w:val="center"/>
              <w:rPr>
                <w:rFonts w:cs="Times New Roman"/>
                <w:sz w:val="18"/>
                <w:szCs w:val="18"/>
              </w:rPr>
            </w:pPr>
            <w:r w:rsidRPr="00FE4475">
              <w:rPr>
                <w:rFonts w:cs="Times New Roman" w:hint="eastAsia"/>
                <w:sz w:val="18"/>
                <w:szCs w:val="18"/>
              </w:rPr>
              <w:t>联系第三方运</w:t>
            </w:r>
            <w:proofErr w:type="gramStart"/>
            <w:r w:rsidRPr="00FE4475">
              <w:rPr>
                <w:rFonts w:cs="Times New Roman" w:hint="eastAsia"/>
                <w:sz w:val="18"/>
                <w:szCs w:val="18"/>
              </w:rPr>
              <w:t>维单位</w:t>
            </w:r>
            <w:proofErr w:type="gramEnd"/>
            <w:r w:rsidRPr="00FE4475">
              <w:rPr>
                <w:rFonts w:cs="Times New Roman" w:hint="eastAsia"/>
                <w:sz w:val="18"/>
                <w:szCs w:val="18"/>
              </w:rPr>
              <w:t>徐州市利源环境科技有限公司进行设备检查。总氮数据出现</w:t>
            </w:r>
            <w:r w:rsidRPr="00FE4475">
              <w:rPr>
                <w:rFonts w:cs="Times New Roman"/>
                <w:sz w:val="18"/>
                <w:szCs w:val="18"/>
              </w:rPr>
              <w:t>0值时段我公司未排水。</w:t>
            </w:r>
          </w:p>
        </w:tc>
      </w:tr>
      <w:tr w:rsidR="003D3033" w:rsidRPr="005A4F4E" w14:paraId="3DDEDC38" w14:textId="77777777" w:rsidTr="00B24DBC">
        <w:tblPrEx>
          <w:shd w:val="clear" w:color="auto" w:fill="FFFFFF"/>
        </w:tblPrEx>
        <w:trPr>
          <w:jc w:val="center"/>
        </w:trPr>
        <w:tc>
          <w:tcPr>
            <w:tcW w:w="1214" w:type="dxa"/>
            <w:shd w:val="clear" w:color="auto" w:fill="FFFFFF"/>
          </w:tcPr>
          <w:p w14:paraId="4E3B5A9A" w14:textId="02B6EF93" w:rsidR="00FE4475" w:rsidRPr="005A4F4E" w:rsidRDefault="00FE4475" w:rsidP="00FE4475">
            <w:pPr>
              <w:pStyle w:val="a5"/>
              <w:jc w:val="center"/>
              <w:rPr>
                <w:rFonts w:cs="Times New Roman"/>
                <w:sz w:val="18"/>
                <w:szCs w:val="18"/>
              </w:rPr>
            </w:pPr>
            <w:r>
              <w:rPr>
                <w:rFonts w:cs="Times New Roman" w:hint="eastAsia"/>
                <w:sz w:val="18"/>
                <w:szCs w:val="18"/>
              </w:rPr>
              <w:t>pH计</w:t>
            </w:r>
          </w:p>
        </w:tc>
        <w:tc>
          <w:tcPr>
            <w:tcW w:w="863" w:type="dxa"/>
            <w:shd w:val="clear" w:color="auto" w:fill="FFFFFF"/>
          </w:tcPr>
          <w:p w14:paraId="560F94EB" w14:textId="006BA9CC" w:rsidR="00FE4475" w:rsidRPr="005A4F4E" w:rsidRDefault="00FE4475" w:rsidP="00FE4475">
            <w:pPr>
              <w:pStyle w:val="a5"/>
              <w:jc w:val="center"/>
              <w:rPr>
                <w:rFonts w:cs="Times New Roman"/>
                <w:sz w:val="18"/>
                <w:szCs w:val="18"/>
              </w:rPr>
            </w:pPr>
            <w:r w:rsidRPr="003177D5">
              <w:rPr>
                <w:rFonts w:hint="eastAsia"/>
                <w:color w:val="000000"/>
                <w:sz w:val="18"/>
                <w:szCs w:val="18"/>
              </w:rPr>
              <w:t>pH值</w:t>
            </w:r>
          </w:p>
        </w:tc>
        <w:tc>
          <w:tcPr>
            <w:tcW w:w="695" w:type="dxa"/>
            <w:shd w:val="clear" w:color="auto" w:fill="FFFFFF"/>
          </w:tcPr>
          <w:p w14:paraId="2ED0E672" w14:textId="2CB47DC2" w:rsidR="00FE4475" w:rsidRPr="005A4F4E" w:rsidRDefault="00FE4475" w:rsidP="00FE4475">
            <w:pPr>
              <w:pStyle w:val="a5"/>
              <w:jc w:val="center"/>
              <w:rPr>
                <w:rFonts w:cs="Times New Roman"/>
                <w:sz w:val="18"/>
                <w:szCs w:val="18"/>
              </w:rPr>
            </w:pPr>
            <w:r w:rsidRPr="000E4173">
              <w:rPr>
                <w:rFonts w:cs="Times New Roman" w:hint="eastAsia"/>
                <w:sz w:val="18"/>
                <w:szCs w:val="18"/>
              </w:rPr>
              <w:t>/</w:t>
            </w:r>
          </w:p>
        </w:tc>
        <w:tc>
          <w:tcPr>
            <w:tcW w:w="1206" w:type="dxa"/>
            <w:shd w:val="clear" w:color="auto" w:fill="FFFFFF"/>
          </w:tcPr>
          <w:p w14:paraId="1F256C8C" w14:textId="3D5DABC9" w:rsidR="00FE4475" w:rsidRPr="005A4F4E" w:rsidRDefault="00FE4475" w:rsidP="00FE4475">
            <w:pPr>
              <w:pStyle w:val="a5"/>
              <w:jc w:val="center"/>
              <w:rPr>
                <w:rFonts w:cs="Times New Roman"/>
                <w:sz w:val="18"/>
                <w:szCs w:val="18"/>
              </w:rPr>
            </w:pPr>
            <w:r w:rsidRPr="003177D5">
              <w:rPr>
                <w:rFonts w:hint="eastAsia"/>
                <w:color w:val="000000"/>
                <w:sz w:val="18"/>
                <w:szCs w:val="18"/>
              </w:rPr>
              <w:t>2021/6/7</w:t>
            </w:r>
          </w:p>
        </w:tc>
        <w:tc>
          <w:tcPr>
            <w:tcW w:w="446" w:type="dxa"/>
            <w:shd w:val="clear" w:color="auto" w:fill="FFFFFF"/>
          </w:tcPr>
          <w:p w14:paraId="79C1F51F" w14:textId="4D940C18" w:rsidR="00FE4475" w:rsidRPr="005A4F4E" w:rsidRDefault="00FE4475" w:rsidP="00FE4475">
            <w:pPr>
              <w:pStyle w:val="a5"/>
              <w:jc w:val="center"/>
              <w:rPr>
                <w:rFonts w:cs="Times New Roman"/>
                <w:sz w:val="18"/>
                <w:szCs w:val="18"/>
              </w:rPr>
            </w:pPr>
            <w:r w:rsidRPr="003177D5">
              <w:rPr>
                <w:rFonts w:hint="eastAsia"/>
                <w:color w:val="000000"/>
                <w:sz w:val="18"/>
                <w:szCs w:val="18"/>
              </w:rPr>
              <w:t>4</w:t>
            </w:r>
          </w:p>
        </w:tc>
        <w:tc>
          <w:tcPr>
            <w:tcW w:w="2978" w:type="dxa"/>
            <w:shd w:val="clear" w:color="auto" w:fill="FFFFFF"/>
          </w:tcPr>
          <w:p w14:paraId="20E5A44B" w14:textId="4C3B7F21" w:rsidR="00FE4475" w:rsidRPr="005A4F4E" w:rsidRDefault="00FE4475" w:rsidP="00FE4475">
            <w:pPr>
              <w:pStyle w:val="a5"/>
              <w:jc w:val="center"/>
              <w:rPr>
                <w:rFonts w:cs="Times New Roman"/>
                <w:sz w:val="18"/>
                <w:szCs w:val="18"/>
              </w:rPr>
            </w:pPr>
            <w:r w:rsidRPr="003177D5">
              <w:rPr>
                <w:rFonts w:hint="eastAsia"/>
                <w:sz w:val="18"/>
                <w:szCs w:val="18"/>
              </w:rPr>
              <w:t>现场仪表</w:t>
            </w:r>
            <w:proofErr w:type="gramStart"/>
            <w:r w:rsidRPr="003177D5">
              <w:rPr>
                <w:rFonts w:hint="eastAsia"/>
                <w:sz w:val="18"/>
                <w:szCs w:val="18"/>
              </w:rPr>
              <w:t>柜施工</w:t>
            </w:r>
            <w:proofErr w:type="gramEnd"/>
            <w:r w:rsidRPr="003177D5">
              <w:rPr>
                <w:rFonts w:hint="eastAsia"/>
                <w:sz w:val="18"/>
                <w:szCs w:val="18"/>
              </w:rPr>
              <w:t>将仪表线断电，导致pH</w:t>
            </w:r>
            <w:proofErr w:type="gramStart"/>
            <w:r w:rsidRPr="003177D5">
              <w:rPr>
                <w:rFonts w:hint="eastAsia"/>
                <w:sz w:val="18"/>
                <w:szCs w:val="18"/>
              </w:rPr>
              <w:t>计与数采仪</w:t>
            </w:r>
            <w:proofErr w:type="gramEnd"/>
            <w:r w:rsidRPr="003177D5">
              <w:rPr>
                <w:rFonts w:hint="eastAsia"/>
                <w:sz w:val="18"/>
                <w:szCs w:val="18"/>
              </w:rPr>
              <w:t>连接中断。</w:t>
            </w:r>
          </w:p>
        </w:tc>
        <w:tc>
          <w:tcPr>
            <w:tcW w:w="2805" w:type="dxa"/>
            <w:shd w:val="clear" w:color="auto" w:fill="FFFFFF"/>
          </w:tcPr>
          <w:p w14:paraId="24DC98CE" w14:textId="7B8E19E4" w:rsidR="00FE4475" w:rsidRPr="005A4F4E" w:rsidRDefault="00FE4475" w:rsidP="00FE4475">
            <w:pPr>
              <w:pStyle w:val="a5"/>
              <w:jc w:val="center"/>
              <w:rPr>
                <w:rFonts w:cs="Times New Roman"/>
                <w:sz w:val="18"/>
                <w:szCs w:val="18"/>
              </w:rPr>
            </w:pPr>
            <w:r w:rsidRPr="003177D5">
              <w:rPr>
                <w:rFonts w:hint="eastAsia"/>
                <w:sz w:val="18"/>
                <w:szCs w:val="18"/>
              </w:rPr>
              <w:t>仪表</w:t>
            </w:r>
            <w:proofErr w:type="gramStart"/>
            <w:r w:rsidRPr="003177D5">
              <w:rPr>
                <w:rFonts w:hint="eastAsia"/>
                <w:sz w:val="18"/>
                <w:szCs w:val="18"/>
              </w:rPr>
              <w:t>柜完成</w:t>
            </w:r>
            <w:proofErr w:type="gramEnd"/>
            <w:r w:rsidRPr="003177D5">
              <w:rPr>
                <w:rFonts w:hint="eastAsia"/>
                <w:sz w:val="18"/>
                <w:szCs w:val="18"/>
              </w:rPr>
              <w:t>施工后及时恢复供电</w:t>
            </w:r>
          </w:p>
        </w:tc>
      </w:tr>
      <w:tr w:rsidR="003D3033" w:rsidRPr="005A4F4E" w14:paraId="0BCBB050" w14:textId="77777777" w:rsidTr="00B24DBC">
        <w:tblPrEx>
          <w:shd w:val="clear" w:color="auto" w:fill="FFFFFF"/>
        </w:tblPrEx>
        <w:trPr>
          <w:jc w:val="center"/>
        </w:trPr>
        <w:tc>
          <w:tcPr>
            <w:tcW w:w="1214" w:type="dxa"/>
            <w:shd w:val="clear" w:color="auto" w:fill="FFFFFF"/>
          </w:tcPr>
          <w:p w14:paraId="090F9878" w14:textId="4DFBAF6D" w:rsidR="00FE4475" w:rsidRPr="005A4F4E" w:rsidRDefault="00FE4475" w:rsidP="00FE4475">
            <w:pPr>
              <w:pStyle w:val="a5"/>
              <w:jc w:val="center"/>
              <w:rPr>
                <w:rFonts w:cs="Times New Roman"/>
                <w:sz w:val="18"/>
                <w:szCs w:val="18"/>
              </w:rPr>
            </w:pPr>
            <w:proofErr w:type="gramStart"/>
            <w:r w:rsidRPr="003177D5">
              <w:rPr>
                <w:rFonts w:hint="eastAsia"/>
                <w:sz w:val="18"/>
                <w:szCs w:val="18"/>
              </w:rPr>
              <w:t>雨排</w:t>
            </w:r>
            <w:proofErr w:type="gramEnd"/>
            <w:r w:rsidR="00B36BFC">
              <w:rPr>
                <w:rFonts w:cs="Times New Roman" w:hint="eastAsia"/>
                <w:sz w:val="18"/>
                <w:szCs w:val="18"/>
              </w:rPr>
              <w:t>pH计</w:t>
            </w:r>
          </w:p>
        </w:tc>
        <w:tc>
          <w:tcPr>
            <w:tcW w:w="863" w:type="dxa"/>
            <w:shd w:val="clear" w:color="auto" w:fill="FFFFFF"/>
          </w:tcPr>
          <w:p w14:paraId="3658F84E" w14:textId="6951AC55" w:rsidR="00FE4475" w:rsidRPr="005A4F4E" w:rsidRDefault="00FE4475" w:rsidP="00FE4475">
            <w:pPr>
              <w:pStyle w:val="a5"/>
              <w:jc w:val="center"/>
              <w:rPr>
                <w:rFonts w:cs="Times New Roman"/>
                <w:sz w:val="18"/>
                <w:szCs w:val="18"/>
              </w:rPr>
            </w:pPr>
            <w:r w:rsidRPr="003177D5">
              <w:rPr>
                <w:rFonts w:hint="eastAsia"/>
                <w:color w:val="000000"/>
                <w:sz w:val="18"/>
                <w:szCs w:val="18"/>
              </w:rPr>
              <w:t>pH值</w:t>
            </w:r>
          </w:p>
        </w:tc>
        <w:tc>
          <w:tcPr>
            <w:tcW w:w="695" w:type="dxa"/>
            <w:shd w:val="clear" w:color="auto" w:fill="FFFFFF"/>
          </w:tcPr>
          <w:p w14:paraId="0E3A9178" w14:textId="23493EFD" w:rsidR="00FE4475" w:rsidRPr="005A4F4E" w:rsidRDefault="00FE4475" w:rsidP="00FE4475">
            <w:pPr>
              <w:pStyle w:val="a5"/>
              <w:jc w:val="center"/>
              <w:rPr>
                <w:rFonts w:cs="Times New Roman"/>
                <w:sz w:val="18"/>
                <w:szCs w:val="18"/>
              </w:rPr>
            </w:pPr>
            <w:r w:rsidRPr="000E4173">
              <w:rPr>
                <w:rFonts w:cs="Times New Roman" w:hint="eastAsia"/>
                <w:sz w:val="18"/>
                <w:szCs w:val="18"/>
              </w:rPr>
              <w:t>/</w:t>
            </w:r>
          </w:p>
        </w:tc>
        <w:tc>
          <w:tcPr>
            <w:tcW w:w="1206" w:type="dxa"/>
            <w:shd w:val="clear" w:color="auto" w:fill="FFFFFF"/>
          </w:tcPr>
          <w:p w14:paraId="77EB66DB" w14:textId="7D4D2765" w:rsidR="00FE4475" w:rsidRPr="005A4F4E" w:rsidRDefault="00FE4475" w:rsidP="00FE4475">
            <w:pPr>
              <w:pStyle w:val="a5"/>
              <w:jc w:val="center"/>
              <w:rPr>
                <w:rFonts w:cs="Times New Roman"/>
                <w:sz w:val="18"/>
                <w:szCs w:val="18"/>
              </w:rPr>
            </w:pPr>
            <w:r w:rsidRPr="003177D5">
              <w:rPr>
                <w:rFonts w:hint="eastAsia"/>
                <w:color w:val="000000"/>
                <w:sz w:val="18"/>
                <w:szCs w:val="18"/>
              </w:rPr>
              <w:t>2021/6/7</w:t>
            </w:r>
          </w:p>
        </w:tc>
        <w:tc>
          <w:tcPr>
            <w:tcW w:w="446" w:type="dxa"/>
            <w:shd w:val="clear" w:color="auto" w:fill="FFFFFF"/>
          </w:tcPr>
          <w:p w14:paraId="1CD5DD97" w14:textId="13ED4AD3" w:rsidR="00FE4475" w:rsidRPr="005A4F4E" w:rsidRDefault="00FE4475" w:rsidP="00FE4475">
            <w:pPr>
              <w:pStyle w:val="a5"/>
              <w:jc w:val="center"/>
              <w:rPr>
                <w:rFonts w:cs="Times New Roman"/>
                <w:sz w:val="18"/>
                <w:szCs w:val="18"/>
              </w:rPr>
            </w:pPr>
            <w:r w:rsidRPr="003177D5">
              <w:rPr>
                <w:rFonts w:hint="eastAsia"/>
                <w:color w:val="000000"/>
                <w:sz w:val="18"/>
                <w:szCs w:val="18"/>
              </w:rPr>
              <w:t>1</w:t>
            </w:r>
          </w:p>
        </w:tc>
        <w:tc>
          <w:tcPr>
            <w:tcW w:w="2978" w:type="dxa"/>
            <w:shd w:val="clear" w:color="auto" w:fill="FFFFFF"/>
          </w:tcPr>
          <w:p w14:paraId="53A2B169" w14:textId="4FE01AD6" w:rsidR="00FE4475" w:rsidRPr="005A4F4E" w:rsidRDefault="00FE4475" w:rsidP="00FE4475">
            <w:pPr>
              <w:pStyle w:val="a5"/>
              <w:jc w:val="center"/>
              <w:rPr>
                <w:rFonts w:cs="Times New Roman"/>
                <w:sz w:val="18"/>
                <w:szCs w:val="18"/>
              </w:rPr>
            </w:pPr>
            <w:r w:rsidRPr="003177D5">
              <w:rPr>
                <w:rFonts w:hint="eastAsia"/>
                <w:sz w:val="18"/>
                <w:szCs w:val="18"/>
              </w:rPr>
              <w:t>数据异常原因为：UPS故障，仪器断电</w:t>
            </w:r>
          </w:p>
        </w:tc>
        <w:tc>
          <w:tcPr>
            <w:tcW w:w="2805" w:type="dxa"/>
            <w:shd w:val="clear" w:color="auto" w:fill="FFFFFF"/>
          </w:tcPr>
          <w:p w14:paraId="237CF4E5" w14:textId="5F3E51B5" w:rsidR="00FE4475" w:rsidRPr="005A4F4E" w:rsidRDefault="00B36BFC" w:rsidP="00FE4475">
            <w:pPr>
              <w:pStyle w:val="a5"/>
              <w:jc w:val="center"/>
              <w:rPr>
                <w:rFonts w:cs="Times New Roman"/>
                <w:sz w:val="18"/>
                <w:szCs w:val="18"/>
              </w:rPr>
            </w:pPr>
            <w:r w:rsidRPr="003177D5">
              <w:rPr>
                <w:rFonts w:hint="eastAsia"/>
                <w:sz w:val="18"/>
                <w:szCs w:val="18"/>
              </w:rPr>
              <w:t>UPS重启后恢复正常</w:t>
            </w:r>
          </w:p>
        </w:tc>
      </w:tr>
      <w:tr w:rsidR="003D3033" w:rsidRPr="005A4F4E" w14:paraId="3CE6AF59" w14:textId="77777777" w:rsidTr="00B24DBC">
        <w:tblPrEx>
          <w:shd w:val="clear" w:color="auto" w:fill="FFFFFF"/>
        </w:tblPrEx>
        <w:trPr>
          <w:jc w:val="center"/>
        </w:trPr>
        <w:tc>
          <w:tcPr>
            <w:tcW w:w="1214" w:type="dxa"/>
            <w:shd w:val="clear" w:color="auto" w:fill="FFFFFF"/>
          </w:tcPr>
          <w:p w14:paraId="2037AC9B" w14:textId="77777777" w:rsidR="00B36BFC" w:rsidRPr="005A4F4E" w:rsidRDefault="00B36BFC" w:rsidP="00B36BFC">
            <w:pPr>
              <w:pStyle w:val="a5"/>
              <w:jc w:val="center"/>
              <w:rPr>
                <w:rFonts w:cs="Times New Roman"/>
                <w:sz w:val="18"/>
                <w:szCs w:val="18"/>
              </w:rPr>
            </w:pPr>
          </w:p>
        </w:tc>
        <w:tc>
          <w:tcPr>
            <w:tcW w:w="863" w:type="dxa"/>
            <w:shd w:val="clear" w:color="auto" w:fill="FFFFFF"/>
          </w:tcPr>
          <w:p w14:paraId="12E56AFC" w14:textId="1B4290E7" w:rsidR="00B36BFC" w:rsidRPr="005A4F4E" w:rsidRDefault="00B36BFC" w:rsidP="00B36BFC">
            <w:pPr>
              <w:pStyle w:val="a5"/>
              <w:jc w:val="center"/>
              <w:rPr>
                <w:rFonts w:cs="Times New Roman"/>
                <w:sz w:val="18"/>
                <w:szCs w:val="18"/>
              </w:rPr>
            </w:pPr>
            <w:r w:rsidRPr="003177D5">
              <w:rPr>
                <w:rFonts w:hint="eastAsia"/>
                <w:color w:val="000000"/>
                <w:sz w:val="18"/>
                <w:szCs w:val="18"/>
              </w:rPr>
              <w:t>氨氮</w:t>
            </w:r>
          </w:p>
        </w:tc>
        <w:tc>
          <w:tcPr>
            <w:tcW w:w="695" w:type="dxa"/>
            <w:shd w:val="clear" w:color="auto" w:fill="FFFFFF"/>
          </w:tcPr>
          <w:p w14:paraId="064613A0" w14:textId="4C023CA3" w:rsidR="00B36BFC" w:rsidRPr="005A4F4E" w:rsidRDefault="00B36BFC" w:rsidP="00B36BFC">
            <w:pPr>
              <w:pStyle w:val="a5"/>
              <w:jc w:val="center"/>
              <w:rPr>
                <w:rFonts w:cs="Times New Roman"/>
                <w:sz w:val="18"/>
                <w:szCs w:val="18"/>
              </w:rPr>
            </w:pPr>
            <w:r w:rsidRPr="000E4173">
              <w:rPr>
                <w:rFonts w:cs="Times New Roman" w:hint="eastAsia"/>
                <w:sz w:val="18"/>
                <w:szCs w:val="18"/>
              </w:rPr>
              <w:t>/</w:t>
            </w:r>
          </w:p>
        </w:tc>
        <w:tc>
          <w:tcPr>
            <w:tcW w:w="1206" w:type="dxa"/>
            <w:shd w:val="clear" w:color="auto" w:fill="FFFFFF"/>
          </w:tcPr>
          <w:p w14:paraId="496B9EF1" w14:textId="04631A3A" w:rsidR="00B36BFC" w:rsidRPr="005A4F4E" w:rsidRDefault="00B36BFC" w:rsidP="00B36BFC">
            <w:pPr>
              <w:pStyle w:val="a5"/>
              <w:jc w:val="center"/>
              <w:rPr>
                <w:rFonts w:cs="Times New Roman"/>
                <w:sz w:val="18"/>
                <w:szCs w:val="18"/>
              </w:rPr>
            </w:pPr>
            <w:r w:rsidRPr="003177D5">
              <w:rPr>
                <w:rFonts w:hint="eastAsia"/>
                <w:color w:val="000000"/>
                <w:sz w:val="18"/>
                <w:szCs w:val="18"/>
              </w:rPr>
              <w:t>2021/6/7</w:t>
            </w:r>
            <w:r>
              <w:rPr>
                <w:color w:val="000000"/>
                <w:sz w:val="18"/>
                <w:szCs w:val="18"/>
              </w:rPr>
              <w:t>-</w:t>
            </w:r>
            <w:r w:rsidRPr="003177D5">
              <w:rPr>
                <w:rFonts w:hint="eastAsia"/>
                <w:color w:val="000000"/>
                <w:sz w:val="18"/>
                <w:szCs w:val="18"/>
              </w:rPr>
              <w:t>2021/6/8</w:t>
            </w:r>
          </w:p>
        </w:tc>
        <w:tc>
          <w:tcPr>
            <w:tcW w:w="446" w:type="dxa"/>
            <w:shd w:val="clear" w:color="auto" w:fill="FFFFFF"/>
          </w:tcPr>
          <w:p w14:paraId="40BD57C5" w14:textId="66749DFA" w:rsidR="00B36BFC" w:rsidRPr="005A4F4E" w:rsidRDefault="00B36BFC" w:rsidP="00B36BFC">
            <w:pPr>
              <w:pStyle w:val="a5"/>
              <w:jc w:val="center"/>
              <w:rPr>
                <w:rFonts w:cs="Times New Roman"/>
                <w:sz w:val="18"/>
                <w:szCs w:val="18"/>
              </w:rPr>
            </w:pPr>
            <w:r>
              <w:rPr>
                <w:color w:val="000000"/>
                <w:sz w:val="18"/>
                <w:szCs w:val="18"/>
              </w:rPr>
              <w:t>11</w:t>
            </w:r>
          </w:p>
        </w:tc>
        <w:tc>
          <w:tcPr>
            <w:tcW w:w="2978" w:type="dxa"/>
            <w:shd w:val="clear" w:color="auto" w:fill="FFFFFF"/>
          </w:tcPr>
          <w:p w14:paraId="3ADD00B3" w14:textId="7CD50F92" w:rsidR="00B36BFC" w:rsidRPr="005A4F4E" w:rsidRDefault="00B36BFC" w:rsidP="00B36BFC">
            <w:pPr>
              <w:pStyle w:val="a5"/>
              <w:jc w:val="center"/>
              <w:rPr>
                <w:rFonts w:cs="Times New Roman"/>
                <w:sz w:val="18"/>
                <w:szCs w:val="18"/>
              </w:rPr>
            </w:pPr>
            <w:r w:rsidRPr="003177D5">
              <w:rPr>
                <w:rFonts w:hint="eastAsia"/>
                <w:sz w:val="18"/>
                <w:szCs w:val="18"/>
              </w:rPr>
              <w:t>排查发现氨氮分析仪器与</w:t>
            </w:r>
            <w:proofErr w:type="gramStart"/>
            <w:r w:rsidRPr="003177D5">
              <w:rPr>
                <w:rFonts w:hint="eastAsia"/>
                <w:sz w:val="18"/>
                <w:szCs w:val="18"/>
              </w:rPr>
              <w:t>数采仪</w:t>
            </w:r>
            <w:proofErr w:type="gramEnd"/>
            <w:r w:rsidRPr="003177D5">
              <w:rPr>
                <w:rFonts w:hint="eastAsia"/>
                <w:sz w:val="18"/>
                <w:szCs w:val="18"/>
              </w:rPr>
              <w:t>间仪表线出现松动情况，导致氨氮数据为“0”。</w:t>
            </w:r>
          </w:p>
        </w:tc>
        <w:tc>
          <w:tcPr>
            <w:tcW w:w="2805" w:type="dxa"/>
            <w:shd w:val="clear" w:color="auto" w:fill="FFFFFF"/>
          </w:tcPr>
          <w:p w14:paraId="4B70AE97" w14:textId="11EF97FD" w:rsidR="00B36BFC" w:rsidRPr="005A4F4E" w:rsidRDefault="00B36BFC" w:rsidP="00B36BFC">
            <w:pPr>
              <w:pStyle w:val="a5"/>
              <w:jc w:val="center"/>
              <w:rPr>
                <w:rFonts w:cs="Times New Roman"/>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w:t>
            </w:r>
            <w:r>
              <w:rPr>
                <w:rFonts w:cs="Times New Roman" w:hint="eastAsia"/>
                <w:sz w:val="18"/>
                <w:szCs w:val="18"/>
              </w:rPr>
              <w:t>氨氮</w:t>
            </w:r>
            <w:r w:rsidRPr="005A4F4E">
              <w:rPr>
                <w:rFonts w:cs="Times New Roman" w:hint="eastAsia"/>
                <w:sz w:val="18"/>
                <w:szCs w:val="18"/>
              </w:rPr>
              <w:t>数据出现0值时段我公司未排水。</w:t>
            </w:r>
          </w:p>
        </w:tc>
      </w:tr>
      <w:tr w:rsidR="00B36BFC" w:rsidRPr="005A4F4E" w14:paraId="45CC2318" w14:textId="77777777" w:rsidTr="00B24DBC">
        <w:tblPrEx>
          <w:shd w:val="clear" w:color="auto" w:fill="FFFFFF"/>
        </w:tblPrEx>
        <w:trPr>
          <w:trHeight w:val="650"/>
          <w:jc w:val="center"/>
        </w:trPr>
        <w:tc>
          <w:tcPr>
            <w:tcW w:w="1214" w:type="dxa"/>
            <w:shd w:val="clear" w:color="auto" w:fill="FFFFFF"/>
          </w:tcPr>
          <w:p w14:paraId="54BEF615" w14:textId="224B87C8" w:rsidR="00B36BFC" w:rsidRPr="005A4F4E" w:rsidRDefault="00B36BFC" w:rsidP="00B36BFC">
            <w:pPr>
              <w:pStyle w:val="a5"/>
              <w:jc w:val="center"/>
              <w:rPr>
                <w:rFonts w:cs="Times New Roman"/>
                <w:sz w:val="18"/>
                <w:szCs w:val="18"/>
              </w:rPr>
            </w:pPr>
            <w:proofErr w:type="gramStart"/>
            <w:r w:rsidRPr="00D70979">
              <w:rPr>
                <w:rFonts w:hint="eastAsia"/>
                <w:sz w:val="16"/>
                <w:szCs w:val="16"/>
              </w:rPr>
              <w:t>雨排</w:t>
            </w:r>
            <w:proofErr w:type="gramEnd"/>
            <w:r w:rsidRPr="00D70979">
              <w:rPr>
                <w:rFonts w:hint="eastAsia"/>
                <w:color w:val="000000"/>
                <w:sz w:val="16"/>
                <w:szCs w:val="16"/>
              </w:rPr>
              <w:t>COD分析仪，氨氮分析仪</w:t>
            </w:r>
          </w:p>
        </w:tc>
        <w:tc>
          <w:tcPr>
            <w:tcW w:w="863" w:type="dxa"/>
            <w:shd w:val="clear" w:color="auto" w:fill="FFFFFF"/>
          </w:tcPr>
          <w:p w14:paraId="3CF35A9F" w14:textId="43FFCBD5" w:rsidR="00B36BFC" w:rsidRPr="005A4F4E" w:rsidRDefault="00B36BFC" w:rsidP="00B36BFC">
            <w:pPr>
              <w:pStyle w:val="a5"/>
              <w:jc w:val="center"/>
              <w:rPr>
                <w:rFonts w:cs="Times New Roman"/>
                <w:sz w:val="18"/>
                <w:szCs w:val="18"/>
              </w:rPr>
            </w:pPr>
            <w:r w:rsidRPr="003177D5">
              <w:rPr>
                <w:rFonts w:hint="eastAsia"/>
                <w:color w:val="000000"/>
                <w:sz w:val="18"/>
                <w:szCs w:val="18"/>
              </w:rPr>
              <w:t>COD，氨氮</w:t>
            </w:r>
          </w:p>
        </w:tc>
        <w:tc>
          <w:tcPr>
            <w:tcW w:w="695" w:type="dxa"/>
            <w:shd w:val="clear" w:color="auto" w:fill="FFFFFF"/>
          </w:tcPr>
          <w:p w14:paraId="5EE85B2E" w14:textId="1830D1C3" w:rsidR="00B36BFC" w:rsidRPr="005A4F4E" w:rsidRDefault="00B36BFC" w:rsidP="00B36BFC">
            <w:pPr>
              <w:pStyle w:val="a5"/>
              <w:jc w:val="center"/>
              <w:rPr>
                <w:rFonts w:cs="Times New Roman"/>
                <w:sz w:val="18"/>
                <w:szCs w:val="18"/>
              </w:rPr>
            </w:pPr>
            <w:r w:rsidRPr="000E4173">
              <w:rPr>
                <w:rFonts w:cs="Times New Roman" w:hint="eastAsia"/>
                <w:sz w:val="18"/>
                <w:szCs w:val="18"/>
              </w:rPr>
              <w:t>/</w:t>
            </w:r>
          </w:p>
        </w:tc>
        <w:tc>
          <w:tcPr>
            <w:tcW w:w="1206" w:type="dxa"/>
            <w:shd w:val="clear" w:color="auto" w:fill="FFFFFF"/>
          </w:tcPr>
          <w:p w14:paraId="12FED040" w14:textId="473B735C" w:rsidR="00B36BFC" w:rsidRPr="005A4F4E" w:rsidRDefault="00B36BFC" w:rsidP="00B36BFC">
            <w:pPr>
              <w:pStyle w:val="a5"/>
              <w:jc w:val="center"/>
              <w:rPr>
                <w:rFonts w:cs="Times New Roman"/>
                <w:sz w:val="18"/>
                <w:szCs w:val="18"/>
              </w:rPr>
            </w:pPr>
            <w:r w:rsidRPr="003177D5">
              <w:rPr>
                <w:rFonts w:hint="eastAsia"/>
                <w:color w:val="000000"/>
                <w:sz w:val="18"/>
                <w:szCs w:val="18"/>
              </w:rPr>
              <w:t>2021/6/15</w:t>
            </w:r>
          </w:p>
        </w:tc>
        <w:tc>
          <w:tcPr>
            <w:tcW w:w="446" w:type="dxa"/>
            <w:shd w:val="clear" w:color="auto" w:fill="FFFFFF"/>
          </w:tcPr>
          <w:p w14:paraId="5487E73D" w14:textId="4EC5671D" w:rsidR="00B36BFC" w:rsidRPr="005A4F4E" w:rsidRDefault="00B36BFC" w:rsidP="00B36BFC">
            <w:pPr>
              <w:pStyle w:val="a5"/>
              <w:jc w:val="center"/>
              <w:rPr>
                <w:rFonts w:cs="Times New Roman"/>
                <w:sz w:val="18"/>
                <w:szCs w:val="18"/>
              </w:rPr>
            </w:pPr>
            <w:r w:rsidRPr="003177D5">
              <w:rPr>
                <w:rFonts w:hint="eastAsia"/>
                <w:color w:val="000000"/>
                <w:sz w:val="18"/>
                <w:szCs w:val="18"/>
              </w:rPr>
              <w:t>2</w:t>
            </w:r>
          </w:p>
        </w:tc>
        <w:tc>
          <w:tcPr>
            <w:tcW w:w="2978" w:type="dxa"/>
            <w:shd w:val="clear" w:color="auto" w:fill="FFFFFF"/>
          </w:tcPr>
          <w:p w14:paraId="7CBEEDA4" w14:textId="22CDB213" w:rsidR="00B36BFC" w:rsidRPr="005A4F4E" w:rsidRDefault="00B36BFC" w:rsidP="00B36BFC">
            <w:pPr>
              <w:rPr>
                <w:rFonts w:cs="Times New Roman"/>
                <w:sz w:val="18"/>
                <w:szCs w:val="18"/>
              </w:rPr>
            </w:pPr>
            <w:r w:rsidRPr="003177D5">
              <w:rPr>
                <w:rFonts w:hint="eastAsia"/>
                <w:sz w:val="18"/>
                <w:szCs w:val="18"/>
              </w:rPr>
              <w:t>降雨量大，使泥沙冲入采样井，导致抽取水样含泥沙</w:t>
            </w:r>
            <w:r>
              <w:rPr>
                <w:rFonts w:hint="eastAsia"/>
                <w:sz w:val="18"/>
                <w:szCs w:val="18"/>
              </w:rPr>
              <w:t>导致数据超标</w:t>
            </w:r>
            <w:r w:rsidRPr="003177D5">
              <w:rPr>
                <w:rFonts w:hint="eastAsia"/>
                <w:sz w:val="18"/>
                <w:szCs w:val="18"/>
              </w:rPr>
              <w:t>。</w:t>
            </w:r>
          </w:p>
        </w:tc>
        <w:tc>
          <w:tcPr>
            <w:tcW w:w="2805" w:type="dxa"/>
            <w:shd w:val="clear" w:color="auto" w:fill="FFFFFF"/>
          </w:tcPr>
          <w:p w14:paraId="43AFAEA7" w14:textId="4502F86C" w:rsidR="00B36BFC" w:rsidRPr="00B36BFC" w:rsidRDefault="00B36BFC" w:rsidP="00D70979">
            <w:pPr>
              <w:rPr>
                <w:rFonts w:cs="Times New Roman"/>
                <w:sz w:val="18"/>
                <w:szCs w:val="18"/>
              </w:rPr>
            </w:pPr>
            <w:r w:rsidRPr="003177D5">
              <w:rPr>
                <w:rFonts w:hint="eastAsia"/>
                <w:sz w:val="18"/>
                <w:szCs w:val="18"/>
              </w:rPr>
              <w:t>清洗进水管路后运行正常，随后</w:t>
            </w:r>
            <w:proofErr w:type="gramStart"/>
            <w:r w:rsidRPr="003177D5">
              <w:rPr>
                <w:rFonts w:hint="eastAsia"/>
                <w:sz w:val="18"/>
                <w:szCs w:val="18"/>
              </w:rPr>
              <w:t>清洗雨排口</w:t>
            </w:r>
            <w:proofErr w:type="gramEnd"/>
            <w:r w:rsidRPr="003177D5">
              <w:rPr>
                <w:rFonts w:hint="eastAsia"/>
                <w:sz w:val="18"/>
                <w:szCs w:val="18"/>
              </w:rPr>
              <w:t>采样池里的泥沙。</w:t>
            </w:r>
          </w:p>
        </w:tc>
      </w:tr>
      <w:tr w:rsidR="003D3033" w:rsidRPr="005A4F4E" w14:paraId="13F87379" w14:textId="77777777" w:rsidTr="00B24DBC">
        <w:tblPrEx>
          <w:shd w:val="clear" w:color="auto" w:fill="FFFFFF"/>
        </w:tblPrEx>
        <w:trPr>
          <w:jc w:val="center"/>
        </w:trPr>
        <w:tc>
          <w:tcPr>
            <w:tcW w:w="1214" w:type="dxa"/>
            <w:shd w:val="clear" w:color="auto" w:fill="FFFFFF"/>
          </w:tcPr>
          <w:p w14:paraId="7BA87385" w14:textId="5A9F8687" w:rsidR="00D70979" w:rsidRPr="005A4F4E" w:rsidRDefault="00D70979" w:rsidP="00D70979">
            <w:pPr>
              <w:pStyle w:val="a5"/>
              <w:jc w:val="center"/>
              <w:rPr>
                <w:rFonts w:cs="Times New Roman"/>
                <w:sz w:val="18"/>
                <w:szCs w:val="18"/>
              </w:rPr>
            </w:pPr>
            <w:r w:rsidRPr="0054159A">
              <w:rPr>
                <w:rFonts w:cs="Times New Roman" w:hint="eastAsia"/>
                <w:sz w:val="18"/>
                <w:szCs w:val="18"/>
              </w:rPr>
              <w:t>总磷总氮一体机</w:t>
            </w:r>
          </w:p>
        </w:tc>
        <w:tc>
          <w:tcPr>
            <w:tcW w:w="863" w:type="dxa"/>
            <w:shd w:val="clear" w:color="auto" w:fill="FFFFFF"/>
          </w:tcPr>
          <w:p w14:paraId="0864A530" w14:textId="49C07E64" w:rsidR="00D70979" w:rsidRPr="005A4F4E" w:rsidRDefault="00D70979" w:rsidP="00D70979">
            <w:pPr>
              <w:pStyle w:val="a5"/>
              <w:jc w:val="center"/>
              <w:rPr>
                <w:rFonts w:cs="Times New Roman"/>
                <w:sz w:val="18"/>
                <w:szCs w:val="18"/>
              </w:rPr>
            </w:pPr>
            <w:r w:rsidRPr="003177D5">
              <w:rPr>
                <w:rFonts w:hint="eastAsia"/>
                <w:color w:val="000000"/>
                <w:sz w:val="18"/>
                <w:szCs w:val="18"/>
              </w:rPr>
              <w:t>总磷总氮</w:t>
            </w:r>
          </w:p>
        </w:tc>
        <w:tc>
          <w:tcPr>
            <w:tcW w:w="695" w:type="dxa"/>
            <w:shd w:val="clear" w:color="auto" w:fill="FFFFFF"/>
          </w:tcPr>
          <w:p w14:paraId="1821DD42" w14:textId="77777777" w:rsidR="00D70979" w:rsidRPr="005A4F4E" w:rsidRDefault="00D70979" w:rsidP="00D70979">
            <w:pPr>
              <w:pStyle w:val="a5"/>
              <w:jc w:val="center"/>
              <w:rPr>
                <w:rFonts w:cs="Times New Roman"/>
                <w:sz w:val="18"/>
                <w:szCs w:val="18"/>
              </w:rPr>
            </w:pPr>
          </w:p>
        </w:tc>
        <w:tc>
          <w:tcPr>
            <w:tcW w:w="1206" w:type="dxa"/>
            <w:shd w:val="clear" w:color="auto" w:fill="FFFFFF"/>
          </w:tcPr>
          <w:p w14:paraId="6631F701" w14:textId="78BDAF0C" w:rsidR="00D70979" w:rsidRPr="005A4F4E" w:rsidRDefault="00D70979" w:rsidP="00D70979">
            <w:pPr>
              <w:pStyle w:val="a5"/>
              <w:jc w:val="center"/>
              <w:rPr>
                <w:rFonts w:cs="Times New Roman"/>
                <w:sz w:val="18"/>
                <w:szCs w:val="18"/>
              </w:rPr>
            </w:pPr>
            <w:r w:rsidRPr="003177D5">
              <w:rPr>
                <w:rFonts w:hint="eastAsia"/>
                <w:color w:val="000000"/>
                <w:sz w:val="18"/>
                <w:szCs w:val="18"/>
              </w:rPr>
              <w:t>2021/6/18</w:t>
            </w:r>
          </w:p>
        </w:tc>
        <w:tc>
          <w:tcPr>
            <w:tcW w:w="446" w:type="dxa"/>
            <w:shd w:val="clear" w:color="auto" w:fill="FFFFFF"/>
          </w:tcPr>
          <w:p w14:paraId="25DDCCE3" w14:textId="1FF14EB5" w:rsidR="00D70979" w:rsidRPr="005A4F4E" w:rsidRDefault="00D70979" w:rsidP="00D70979">
            <w:pPr>
              <w:pStyle w:val="a5"/>
              <w:jc w:val="center"/>
              <w:rPr>
                <w:rFonts w:cs="Times New Roman"/>
                <w:sz w:val="18"/>
                <w:szCs w:val="18"/>
              </w:rPr>
            </w:pPr>
            <w:r w:rsidRPr="003177D5">
              <w:rPr>
                <w:rFonts w:hint="eastAsia"/>
                <w:color w:val="000000"/>
                <w:sz w:val="18"/>
                <w:szCs w:val="18"/>
              </w:rPr>
              <w:t>1</w:t>
            </w:r>
          </w:p>
        </w:tc>
        <w:tc>
          <w:tcPr>
            <w:tcW w:w="2978" w:type="dxa"/>
            <w:shd w:val="clear" w:color="auto" w:fill="FFFFFF"/>
          </w:tcPr>
          <w:p w14:paraId="4909ED0B" w14:textId="2CFFA055" w:rsidR="00D70979" w:rsidRPr="005A4F4E" w:rsidRDefault="00D70979" w:rsidP="00D70979">
            <w:pPr>
              <w:rPr>
                <w:rFonts w:cs="Times New Roman"/>
                <w:sz w:val="18"/>
                <w:szCs w:val="18"/>
              </w:rPr>
            </w:pPr>
            <w:r w:rsidRPr="003177D5">
              <w:rPr>
                <w:rFonts w:hint="eastAsia"/>
                <w:sz w:val="18"/>
                <w:szCs w:val="18"/>
              </w:rPr>
              <w:t>因厂家维修TP/TN一体机完毕，需要与现用的TP/TN备用机进行更换。由第三方运维公司徐州市利源环境科技有限公司运</w:t>
            </w:r>
            <w:proofErr w:type="gramStart"/>
            <w:r w:rsidRPr="003177D5">
              <w:rPr>
                <w:rFonts w:hint="eastAsia"/>
                <w:sz w:val="18"/>
                <w:szCs w:val="18"/>
              </w:rPr>
              <w:t>维人员</w:t>
            </w:r>
            <w:proofErr w:type="gramEnd"/>
            <w:r w:rsidRPr="003177D5">
              <w:rPr>
                <w:rFonts w:hint="eastAsia"/>
                <w:sz w:val="18"/>
                <w:szCs w:val="18"/>
              </w:rPr>
              <w:t>进行操作，更换时间为2021年6月18日11时40分-13时10分，在此过程中仪器与</w:t>
            </w:r>
            <w:proofErr w:type="gramStart"/>
            <w:r w:rsidRPr="003177D5">
              <w:rPr>
                <w:rFonts w:hint="eastAsia"/>
                <w:sz w:val="18"/>
                <w:szCs w:val="18"/>
              </w:rPr>
              <w:t>数采仪</w:t>
            </w:r>
            <w:proofErr w:type="gramEnd"/>
            <w:r w:rsidRPr="003177D5">
              <w:rPr>
                <w:rFonts w:hint="eastAsia"/>
                <w:sz w:val="18"/>
                <w:szCs w:val="18"/>
              </w:rPr>
              <w:t>连接线需断开，导致数据无法正常上传，总磷总氮数据为0值。</w:t>
            </w:r>
          </w:p>
        </w:tc>
        <w:tc>
          <w:tcPr>
            <w:tcW w:w="2805" w:type="dxa"/>
            <w:shd w:val="clear" w:color="auto" w:fill="FFFFFF"/>
          </w:tcPr>
          <w:p w14:paraId="65B6B5AB" w14:textId="77777777" w:rsidR="00D70979" w:rsidRPr="003177D5" w:rsidRDefault="00D70979" w:rsidP="00D70979">
            <w:pPr>
              <w:rPr>
                <w:sz w:val="18"/>
                <w:szCs w:val="18"/>
              </w:rPr>
            </w:pPr>
            <w:r w:rsidRPr="003177D5">
              <w:rPr>
                <w:rFonts w:hint="eastAsia"/>
                <w:sz w:val="18"/>
                <w:szCs w:val="18"/>
              </w:rPr>
              <w:t>更换仪器后，数据恢复正常上传。</w:t>
            </w:r>
          </w:p>
          <w:p w14:paraId="1CD78AE7" w14:textId="77777777" w:rsidR="00D70979" w:rsidRPr="00D70979" w:rsidRDefault="00D70979" w:rsidP="00D70979">
            <w:pPr>
              <w:pStyle w:val="a5"/>
              <w:jc w:val="center"/>
              <w:rPr>
                <w:rFonts w:cs="Times New Roman"/>
                <w:sz w:val="18"/>
                <w:szCs w:val="18"/>
              </w:rPr>
            </w:pPr>
          </w:p>
        </w:tc>
      </w:tr>
      <w:tr w:rsidR="003D3033" w:rsidRPr="005A4F4E" w14:paraId="1A35C469" w14:textId="77777777" w:rsidTr="00B24DBC">
        <w:tblPrEx>
          <w:shd w:val="clear" w:color="auto" w:fill="FFFFFF"/>
        </w:tblPrEx>
        <w:trPr>
          <w:jc w:val="center"/>
        </w:trPr>
        <w:tc>
          <w:tcPr>
            <w:tcW w:w="1214" w:type="dxa"/>
            <w:shd w:val="clear" w:color="auto" w:fill="FFFFFF"/>
          </w:tcPr>
          <w:p w14:paraId="3D729B3C" w14:textId="7B77B3A6" w:rsidR="007A5F87" w:rsidRPr="005A4F4E" w:rsidRDefault="007A5F87" w:rsidP="007A5F87">
            <w:pPr>
              <w:pStyle w:val="a5"/>
              <w:jc w:val="center"/>
              <w:rPr>
                <w:rFonts w:cs="Times New Roman"/>
                <w:sz w:val="18"/>
                <w:szCs w:val="18"/>
              </w:rPr>
            </w:pPr>
            <w:r>
              <w:rPr>
                <w:rFonts w:hint="eastAsia"/>
                <w:sz w:val="18"/>
                <w:szCs w:val="18"/>
              </w:rPr>
              <w:t>pH计</w:t>
            </w:r>
          </w:p>
        </w:tc>
        <w:tc>
          <w:tcPr>
            <w:tcW w:w="863" w:type="dxa"/>
            <w:shd w:val="clear" w:color="auto" w:fill="FFFFFF"/>
          </w:tcPr>
          <w:p w14:paraId="70BA2210" w14:textId="17C64586" w:rsidR="007A5F87" w:rsidRPr="005A4F4E" w:rsidRDefault="007A5F87" w:rsidP="007A5F87">
            <w:pPr>
              <w:pStyle w:val="a5"/>
              <w:jc w:val="center"/>
              <w:rPr>
                <w:rFonts w:cs="Times New Roman"/>
                <w:sz w:val="18"/>
                <w:szCs w:val="18"/>
              </w:rPr>
            </w:pPr>
            <w:r w:rsidRPr="003177D5">
              <w:rPr>
                <w:rFonts w:hint="eastAsia"/>
                <w:color w:val="000000"/>
                <w:sz w:val="18"/>
                <w:szCs w:val="18"/>
              </w:rPr>
              <w:t>pH值</w:t>
            </w:r>
          </w:p>
        </w:tc>
        <w:tc>
          <w:tcPr>
            <w:tcW w:w="695" w:type="dxa"/>
            <w:shd w:val="clear" w:color="auto" w:fill="FFFFFF"/>
          </w:tcPr>
          <w:p w14:paraId="2FB9B4C7" w14:textId="75C650B2" w:rsidR="007A5F87" w:rsidRPr="005A4F4E" w:rsidRDefault="007A5F87" w:rsidP="007A5F87">
            <w:pPr>
              <w:pStyle w:val="a5"/>
              <w:jc w:val="center"/>
              <w:rPr>
                <w:rFonts w:cs="Times New Roman"/>
                <w:sz w:val="18"/>
                <w:szCs w:val="18"/>
              </w:rPr>
            </w:pPr>
            <w:r w:rsidRPr="00A65309">
              <w:rPr>
                <w:rFonts w:cs="Times New Roman" w:hint="eastAsia"/>
                <w:sz w:val="18"/>
                <w:szCs w:val="18"/>
              </w:rPr>
              <w:t>/</w:t>
            </w:r>
          </w:p>
        </w:tc>
        <w:tc>
          <w:tcPr>
            <w:tcW w:w="1206" w:type="dxa"/>
            <w:shd w:val="clear" w:color="auto" w:fill="FFFFFF"/>
          </w:tcPr>
          <w:p w14:paraId="0258FE9A" w14:textId="2C65E465" w:rsidR="007A5F87" w:rsidRPr="005A4F4E" w:rsidRDefault="007A5F87" w:rsidP="007A5F87">
            <w:pPr>
              <w:pStyle w:val="a5"/>
              <w:jc w:val="center"/>
              <w:rPr>
                <w:rFonts w:cs="Times New Roman"/>
                <w:sz w:val="18"/>
                <w:szCs w:val="18"/>
              </w:rPr>
            </w:pPr>
            <w:r w:rsidRPr="003177D5">
              <w:rPr>
                <w:rFonts w:hint="eastAsia"/>
                <w:color w:val="000000"/>
                <w:sz w:val="18"/>
                <w:szCs w:val="18"/>
              </w:rPr>
              <w:t>2021/6/19</w:t>
            </w:r>
          </w:p>
        </w:tc>
        <w:tc>
          <w:tcPr>
            <w:tcW w:w="446" w:type="dxa"/>
            <w:shd w:val="clear" w:color="auto" w:fill="FFFFFF"/>
          </w:tcPr>
          <w:p w14:paraId="2B2C184A" w14:textId="5BF7D1CE" w:rsidR="007A5F87" w:rsidRPr="005A4F4E" w:rsidRDefault="007A5F87" w:rsidP="007A5F87">
            <w:pPr>
              <w:pStyle w:val="a5"/>
              <w:jc w:val="center"/>
              <w:rPr>
                <w:rFonts w:cs="Times New Roman"/>
                <w:sz w:val="18"/>
                <w:szCs w:val="18"/>
              </w:rPr>
            </w:pPr>
            <w:r w:rsidRPr="003177D5">
              <w:rPr>
                <w:rFonts w:hint="eastAsia"/>
                <w:color w:val="000000"/>
                <w:sz w:val="18"/>
                <w:szCs w:val="18"/>
              </w:rPr>
              <w:t>1</w:t>
            </w:r>
          </w:p>
        </w:tc>
        <w:tc>
          <w:tcPr>
            <w:tcW w:w="2978" w:type="dxa"/>
            <w:shd w:val="clear" w:color="auto" w:fill="FFFFFF"/>
          </w:tcPr>
          <w:p w14:paraId="55AC8728" w14:textId="1BC4E6CB" w:rsidR="007A5F87" w:rsidRPr="005A4F4E" w:rsidRDefault="007A5F87" w:rsidP="007A5F87">
            <w:pPr>
              <w:pStyle w:val="a5"/>
              <w:jc w:val="center"/>
              <w:rPr>
                <w:rFonts w:cs="Times New Roman"/>
                <w:sz w:val="18"/>
                <w:szCs w:val="18"/>
              </w:rPr>
            </w:pPr>
            <w:r w:rsidRPr="003177D5">
              <w:rPr>
                <w:rFonts w:hint="eastAsia"/>
                <w:sz w:val="18"/>
                <w:szCs w:val="18"/>
              </w:rPr>
              <w:t>因本公司的DCS进行调试，污水处理中心的出水池的流量计、pH计和温度表需停电3小时，停电时间为2021年6月19日8时30分-11时30分。</w:t>
            </w:r>
          </w:p>
        </w:tc>
        <w:tc>
          <w:tcPr>
            <w:tcW w:w="2805" w:type="dxa"/>
            <w:shd w:val="clear" w:color="auto" w:fill="FFFFFF"/>
          </w:tcPr>
          <w:p w14:paraId="56C9E3D2" w14:textId="2C7718BA" w:rsidR="007A5F87" w:rsidRPr="005A4F4E" w:rsidRDefault="007A5F87" w:rsidP="007A5F87">
            <w:pPr>
              <w:pStyle w:val="a5"/>
              <w:jc w:val="center"/>
              <w:rPr>
                <w:rFonts w:cs="Times New Roman"/>
                <w:sz w:val="18"/>
                <w:szCs w:val="18"/>
              </w:rPr>
            </w:pPr>
            <w:r w:rsidRPr="003177D5">
              <w:rPr>
                <w:rFonts w:hint="eastAsia"/>
                <w:sz w:val="18"/>
                <w:szCs w:val="18"/>
              </w:rPr>
              <w:t>不外排水</w:t>
            </w:r>
            <w:r>
              <w:rPr>
                <w:rFonts w:hint="eastAsia"/>
                <w:sz w:val="18"/>
                <w:szCs w:val="18"/>
              </w:rPr>
              <w:t>并及时恢复供电</w:t>
            </w:r>
            <w:r w:rsidRPr="003177D5">
              <w:rPr>
                <w:rFonts w:hint="eastAsia"/>
                <w:sz w:val="18"/>
                <w:szCs w:val="18"/>
              </w:rPr>
              <w:t>。</w:t>
            </w:r>
          </w:p>
        </w:tc>
      </w:tr>
      <w:tr w:rsidR="007A5F87" w:rsidRPr="005A4F4E" w14:paraId="51CE967D" w14:textId="77777777" w:rsidTr="00B24DBC">
        <w:tblPrEx>
          <w:shd w:val="clear" w:color="auto" w:fill="FFFFFF"/>
        </w:tblPrEx>
        <w:trPr>
          <w:jc w:val="center"/>
        </w:trPr>
        <w:tc>
          <w:tcPr>
            <w:tcW w:w="1214" w:type="dxa"/>
            <w:shd w:val="clear" w:color="auto" w:fill="FFFFFF"/>
          </w:tcPr>
          <w:p w14:paraId="30EE10DD" w14:textId="37702C8A" w:rsidR="007A5F87" w:rsidRPr="005A4F4E" w:rsidRDefault="007A5F87" w:rsidP="007A5F87">
            <w:pPr>
              <w:pStyle w:val="a5"/>
              <w:jc w:val="center"/>
              <w:rPr>
                <w:rFonts w:cs="Times New Roman"/>
                <w:sz w:val="18"/>
                <w:szCs w:val="18"/>
              </w:rPr>
            </w:pPr>
            <w:r>
              <w:rPr>
                <w:rFonts w:hint="eastAsia"/>
                <w:sz w:val="18"/>
                <w:szCs w:val="18"/>
              </w:rPr>
              <w:t>pH计</w:t>
            </w:r>
          </w:p>
        </w:tc>
        <w:tc>
          <w:tcPr>
            <w:tcW w:w="863" w:type="dxa"/>
            <w:shd w:val="clear" w:color="auto" w:fill="FFFFFF"/>
          </w:tcPr>
          <w:p w14:paraId="3809C4E7" w14:textId="1080B7CD" w:rsidR="007A5F87" w:rsidRPr="005A4F4E" w:rsidRDefault="007A5F87" w:rsidP="007A5F87">
            <w:pPr>
              <w:pStyle w:val="a5"/>
              <w:jc w:val="center"/>
              <w:rPr>
                <w:rFonts w:cs="Times New Roman"/>
                <w:sz w:val="18"/>
                <w:szCs w:val="18"/>
              </w:rPr>
            </w:pPr>
            <w:r w:rsidRPr="003177D5">
              <w:rPr>
                <w:rFonts w:hint="eastAsia"/>
                <w:color w:val="000000"/>
                <w:sz w:val="18"/>
                <w:szCs w:val="18"/>
              </w:rPr>
              <w:t>pH值</w:t>
            </w:r>
          </w:p>
        </w:tc>
        <w:tc>
          <w:tcPr>
            <w:tcW w:w="695" w:type="dxa"/>
            <w:shd w:val="clear" w:color="auto" w:fill="FFFFFF"/>
          </w:tcPr>
          <w:p w14:paraId="69D3AADB" w14:textId="5412B945" w:rsidR="007A5F87" w:rsidRPr="005A4F4E" w:rsidRDefault="007A5F87" w:rsidP="007A5F87">
            <w:pPr>
              <w:pStyle w:val="a5"/>
              <w:jc w:val="center"/>
              <w:rPr>
                <w:rFonts w:cs="Times New Roman"/>
                <w:sz w:val="18"/>
                <w:szCs w:val="18"/>
              </w:rPr>
            </w:pPr>
            <w:r w:rsidRPr="00A65309">
              <w:rPr>
                <w:rFonts w:cs="Times New Roman" w:hint="eastAsia"/>
                <w:sz w:val="18"/>
                <w:szCs w:val="18"/>
              </w:rPr>
              <w:t>/</w:t>
            </w:r>
          </w:p>
        </w:tc>
        <w:tc>
          <w:tcPr>
            <w:tcW w:w="1206" w:type="dxa"/>
            <w:shd w:val="clear" w:color="auto" w:fill="FFFFFF"/>
          </w:tcPr>
          <w:p w14:paraId="784E84B2" w14:textId="3517E1B4" w:rsidR="007A5F87" w:rsidRPr="005A4F4E" w:rsidRDefault="007A5F87" w:rsidP="007A5F87">
            <w:pPr>
              <w:pStyle w:val="a5"/>
              <w:jc w:val="center"/>
              <w:rPr>
                <w:rFonts w:cs="Times New Roman"/>
                <w:sz w:val="18"/>
                <w:szCs w:val="18"/>
              </w:rPr>
            </w:pPr>
            <w:r w:rsidRPr="003177D5">
              <w:rPr>
                <w:rFonts w:hint="eastAsia"/>
                <w:color w:val="000000"/>
                <w:sz w:val="18"/>
                <w:szCs w:val="18"/>
              </w:rPr>
              <w:t>2021/7/14</w:t>
            </w:r>
          </w:p>
        </w:tc>
        <w:tc>
          <w:tcPr>
            <w:tcW w:w="446" w:type="dxa"/>
            <w:shd w:val="clear" w:color="auto" w:fill="FFFFFF"/>
          </w:tcPr>
          <w:p w14:paraId="7745AB81" w14:textId="703A9300" w:rsidR="007A5F87" w:rsidRPr="005A4F4E" w:rsidRDefault="007A5F87" w:rsidP="007A5F87">
            <w:pPr>
              <w:pStyle w:val="a5"/>
              <w:jc w:val="center"/>
              <w:rPr>
                <w:rFonts w:cs="Times New Roman"/>
                <w:sz w:val="18"/>
                <w:szCs w:val="18"/>
              </w:rPr>
            </w:pPr>
            <w:r w:rsidRPr="003177D5">
              <w:rPr>
                <w:rFonts w:hint="eastAsia"/>
                <w:color w:val="000000"/>
                <w:sz w:val="18"/>
                <w:szCs w:val="18"/>
              </w:rPr>
              <w:t>1</w:t>
            </w:r>
          </w:p>
        </w:tc>
        <w:tc>
          <w:tcPr>
            <w:tcW w:w="2978" w:type="dxa"/>
            <w:shd w:val="clear" w:color="auto" w:fill="FFFFFF"/>
          </w:tcPr>
          <w:p w14:paraId="46D16408" w14:textId="20712DEC" w:rsidR="007A5F87" w:rsidRPr="005A4F4E" w:rsidRDefault="007A5F87" w:rsidP="007A5F87">
            <w:pPr>
              <w:pStyle w:val="a5"/>
              <w:jc w:val="center"/>
              <w:rPr>
                <w:rFonts w:cs="Times New Roman"/>
                <w:sz w:val="18"/>
                <w:szCs w:val="18"/>
              </w:rPr>
            </w:pPr>
            <w:r w:rsidRPr="003177D5">
              <w:rPr>
                <w:rFonts w:hint="eastAsia"/>
                <w:sz w:val="18"/>
                <w:szCs w:val="18"/>
              </w:rPr>
              <w:t>我公司的污水处理中心DCS在2021年7月14日10时-11时出现异常停电，导致污水处理中心的出水池pH计停电，pH数值出现异常。</w:t>
            </w:r>
          </w:p>
        </w:tc>
        <w:tc>
          <w:tcPr>
            <w:tcW w:w="2805" w:type="dxa"/>
            <w:shd w:val="clear" w:color="auto" w:fill="FFFFFF"/>
          </w:tcPr>
          <w:p w14:paraId="69F75D99" w14:textId="1A0C1C51" w:rsidR="007A5F87" w:rsidRPr="005A4F4E" w:rsidRDefault="007A5F87" w:rsidP="007A5F87">
            <w:pPr>
              <w:pStyle w:val="a5"/>
              <w:jc w:val="center"/>
              <w:rPr>
                <w:rFonts w:cs="Times New Roman"/>
                <w:sz w:val="18"/>
                <w:szCs w:val="18"/>
              </w:rPr>
            </w:pPr>
            <w:r w:rsidRPr="00DD3493">
              <w:rPr>
                <w:rFonts w:cs="Times New Roman" w:hint="eastAsia"/>
                <w:sz w:val="18"/>
                <w:szCs w:val="18"/>
              </w:rPr>
              <w:t>数据异常期间我公司未进行外排水</w:t>
            </w:r>
            <w:r>
              <w:rPr>
                <w:rFonts w:cs="Times New Roman" w:hint="eastAsia"/>
                <w:sz w:val="18"/>
                <w:szCs w:val="18"/>
              </w:rPr>
              <w:t>，</w:t>
            </w:r>
            <w:r>
              <w:rPr>
                <w:rFonts w:hint="eastAsia"/>
                <w:sz w:val="18"/>
                <w:szCs w:val="18"/>
              </w:rPr>
              <w:t>及时恢复供电</w:t>
            </w:r>
            <w:r w:rsidRPr="003177D5">
              <w:rPr>
                <w:rFonts w:hint="eastAsia"/>
                <w:sz w:val="18"/>
                <w:szCs w:val="18"/>
              </w:rPr>
              <w:t>。</w:t>
            </w:r>
          </w:p>
        </w:tc>
      </w:tr>
      <w:tr w:rsidR="003D3033" w:rsidRPr="005A4F4E" w14:paraId="44970C7C" w14:textId="77777777" w:rsidTr="00B24DBC">
        <w:trPr>
          <w:jc w:val="center"/>
        </w:trPr>
        <w:tc>
          <w:tcPr>
            <w:tcW w:w="1214" w:type="dxa"/>
          </w:tcPr>
          <w:p w14:paraId="7D70266D" w14:textId="37B16CEB" w:rsidR="007A5F87" w:rsidRPr="005A4F4E" w:rsidRDefault="007A5F87" w:rsidP="007A5F87">
            <w:pPr>
              <w:jc w:val="center"/>
              <w:rPr>
                <w:sz w:val="18"/>
                <w:szCs w:val="18"/>
              </w:rPr>
            </w:pPr>
            <w:r w:rsidRPr="00D70979">
              <w:rPr>
                <w:rFonts w:hint="eastAsia"/>
                <w:color w:val="000000"/>
                <w:sz w:val="16"/>
                <w:szCs w:val="16"/>
              </w:rPr>
              <w:lastRenderedPageBreak/>
              <w:t>COD分析仪</w:t>
            </w:r>
          </w:p>
        </w:tc>
        <w:tc>
          <w:tcPr>
            <w:tcW w:w="863" w:type="dxa"/>
          </w:tcPr>
          <w:p w14:paraId="527F2ED0" w14:textId="66AB9C20" w:rsidR="007A5F87" w:rsidRPr="005A4F4E" w:rsidRDefault="007A5F87" w:rsidP="007A5F87">
            <w:pPr>
              <w:jc w:val="center"/>
              <w:rPr>
                <w:sz w:val="18"/>
                <w:szCs w:val="18"/>
              </w:rPr>
            </w:pPr>
            <w:r w:rsidRPr="003177D5">
              <w:rPr>
                <w:rFonts w:hint="eastAsia"/>
                <w:color w:val="000000"/>
                <w:sz w:val="18"/>
                <w:szCs w:val="18"/>
              </w:rPr>
              <w:t>COD</w:t>
            </w:r>
          </w:p>
        </w:tc>
        <w:tc>
          <w:tcPr>
            <w:tcW w:w="695" w:type="dxa"/>
          </w:tcPr>
          <w:p w14:paraId="7433CE48" w14:textId="6D5A689A" w:rsidR="007A5F87" w:rsidRPr="005A4F4E" w:rsidRDefault="007A5F87" w:rsidP="007A5F87">
            <w:pPr>
              <w:jc w:val="center"/>
              <w:rPr>
                <w:sz w:val="18"/>
                <w:szCs w:val="18"/>
              </w:rPr>
            </w:pPr>
            <w:r w:rsidRPr="00A65309">
              <w:rPr>
                <w:rFonts w:cs="Times New Roman" w:hint="eastAsia"/>
                <w:sz w:val="18"/>
                <w:szCs w:val="18"/>
              </w:rPr>
              <w:t>/</w:t>
            </w:r>
          </w:p>
        </w:tc>
        <w:tc>
          <w:tcPr>
            <w:tcW w:w="1206" w:type="dxa"/>
          </w:tcPr>
          <w:p w14:paraId="027D8F81" w14:textId="60915668" w:rsidR="007A5F87" w:rsidRPr="005A4F4E" w:rsidRDefault="007A5F87" w:rsidP="007A5F87">
            <w:pPr>
              <w:jc w:val="center"/>
              <w:rPr>
                <w:sz w:val="18"/>
                <w:szCs w:val="18"/>
              </w:rPr>
            </w:pPr>
            <w:r w:rsidRPr="003177D5">
              <w:rPr>
                <w:rFonts w:hint="eastAsia"/>
                <w:color w:val="000000"/>
                <w:sz w:val="18"/>
                <w:szCs w:val="18"/>
              </w:rPr>
              <w:t>2021/7/21</w:t>
            </w:r>
          </w:p>
        </w:tc>
        <w:tc>
          <w:tcPr>
            <w:tcW w:w="446" w:type="dxa"/>
          </w:tcPr>
          <w:p w14:paraId="25F6F858" w14:textId="42ACCB5E" w:rsidR="007A5F87" w:rsidRPr="005A4F4E" w:rsidRDefault="007A5F87" w:rsidP="007A5F87">
            <w:pPr>
              <w:jc w:val="center"/>
              <w:rPr>
                <w:sz w:val="18"/>
                <w:szCs w:val="18"/>
              </w:rPr>
            </w:pPr>
            <w:r w:rsidRPr="003177D5">
              <w:rPr>
                <w:rFonts w:hint="eastAsia"/>
                <w:color w:val="000000"/>
                <w:sz w:val="18"/>
                <w:szCs w:val="18"/>
              </w:rPr>
              <w:t>4</w:t>
            </w:r>
          </w:p>
        </w:tc>
        <w:tc>
          <w:tcPr>
            <w:tcW w:w="2978" w:type="dxa"/>
          </w:tcPr>
          <w:p w14:paraId="0EA20F75" w14:textId="5C9DC7EB" w:rsidR="007A5F87" w:rsidRPr="005A4F4E" w:rsidRDefault="007A5F87" w:rsidP="007A5F87">
            <w:pPr>
              <w:jc w:val="center"/>
              <w:rPr>
                <w:sz w:val="18"/>
                <w:szCs w:val="18"/>
              </w:rPr>
            </w:pPr>
            <w:r w:rsidRPr="003177D5">
              <w:rPr>
                <w:rFonts w:hint="eastAsia"/>
                <w:sz w:val="18"/>
                <w:szCs w:val="18"/>
              </w:rPr>
              <w:t>运</w:t>
            </w:r>
            <w:proofErr w:type="gramStart"/>
            <w:r w:rsidRPr="003177D5">
              <w:rPr>
                <w:rFonts w:hint="eastAsia"/>
                <w:sz w:val="18"/>
                <w:szCs w:val="18"/>
              </w:rPr>
              <w:t>维人员</w:t>
            </w:r>
            <w:proofErr w:type="gramEnd"/>
            <w:r w:rsidRPr="003177D5">
              <w:rPr>
                <w:rFonts w:hint="eastAsia"/>
                <w:sz w:val="18"/>
                <w:szCs w:val="18"/>
              </w:rPr>
              <w:t>排查发现现场监测仪器活塞泵内残留试剂，手动测试仪器无法正常的抽取试剂，导致仪器故障，数据异常。</w:t>
            </w:r>
          </w:p>
        </w:tc>
        <w:tc>
          <w:tcPr>
            <w:tcW w:w="2805" w:type="dxa"/>
          </w:tcPr>
          <w:p w14:paraId="7A37AA8E" w14:textId="2C0B5DDC" w:rsidR="007A5F87" w:rsidRPr="005A4F4E" w:rsidRDefault="007A5F87" w:rsidP="007A5F87">
            <w:pPr>
              <w:jc w:val="center"/>
              <w:rPr>
                <w:sz w:val="18"/>
                <w:szCs w:val="18"/>
              </w:rPr>
            </w:pPr>
            <w:r w:rsidRPr="003177D5">
              <w:rPr>
                <w:rFonts w:hint="eastAsia"/>
                <w:sz w:val="18"/>
                <w:szCs w:val="18"/>
              </w:rPr>
              <w:t>更换活塞泵后，仪器恢复正常。 数据异常期间，新河公司未向外排水。</w:t>
            </w:r>
          </w:p>
        </w:tc>
      </w:tr>
      <w:tr w:rsidR="003D3033" w:rsidRPr="005A4F4E" w14:paraId="7AC34024" w14:textId="77777777" w:rsidTr="00B24DBC">
        <w:trPr>
          <w:jc w:val="center"/>
        </w:trPr>
        <w:tc>
          <w:tcPr>
            <w:tcW w:w="1214" w:type="dxa"/>
          </w:tcPr>
          <w:p w14:paraId="19B3B6FA" w14:textId="4904C9E5" w:rsidR="007A5F87" w:rsidRPr="005A4F4E" w:rsidRDefault="007A5F87" w:rsidP="007A5F87">
            <w:pPr>
              <w:jc w:val="center"/>
              <w:rPr>
                <w:sz w:val="18"/>
                <w:szCs w:val="18"/>
              </w:rPr>
            </w:pPr>
            <w:r w:rsidRPr="008B5E1C">
              <w:rPr>
                <w:rFonts w:hint="eastAsia"/>
                <w:color w:val="000000"/>
                <w:sz w:val="16"/>
                <w:szCs w:val="16"/>
              </w:rPr>
              <w:t>COD分析仪</w:t>
            </w:r>
          </w:p>
        </w:tc>
        <w:tc>
          <w:tcPr>
            <w:tcW w:w="863" w:type="dxa"/>
          </w:tcPr>
          <w:p w14:paraId="1E7F61ED" w14:textId="536A784E" w:rsidR="007A5F87" w:rsidRPr="005A4F4E" w:rsidRDefault="007A5F87" w:rsidP="007A5F87">
            <w:pPr>
              <w:jc w:val="center"/>
              <w:rPr>
                <w:sz w:val="18"/>
                <w:szCs w:val="18"/>
              </w:rPr>
            </w:pPr>
            <w:r w:rsidRPr="003177D5">
              <w:rPr>
                <w:rFonts w:hint="eastAsia"/>
                <w:color w:val="000000"/>
                <w:sz w:val="18"/>
                <w:szCs w:val="18"/>
              </w:rPr>
              <w:t>COD</w:t>
            </w:r>
          </w:p>
        </w:tc>
        <w:tc>
          <w:tcPr>
            <w:tcW w:w="695" w:type="dxa"/>
          </w:tcPr>
          <w:p w14:paraId="17DC710E" w14:textId="406BC24C" w:rsidR="007A5F87" w:rsidRPr="005A4F4E" w:rsidRDefault="007A5F87" w:rsidP="007A5F87">
            <w:pPr>
              <w:jc w:val="center"/>
              <w:rPr>
                <w:sz w:val="18"/>
                <w:szCs w:val="18"/>
              </w:rPr>
            </w:pPr>
            <w:r w:rsidRPr="00A65309">
              <w:rPr>
                <w:rFonts w:cs="Times New Roman" w:hint="eastAsia"/>
                <w:sz w:val="18"/>
                <w:szCs w:val="18"/>
              </w:rPr>
              <w:t>/</w:t>
            </w:r>
          </w:p>
        </w:tc>
        <w:tc>
          <w:tcPr>
            <w:tcW w:w="1206" w:type="dxa"/>
          </w:tcPr>
          <w:p w14:paraId="7EE9E326" w14:textId="3696385B" w:rsidR="007A5F87" w:rsidRPr="005A4F4E" w:rsidRDefault="007A5F87" w:rsidP="007A5F87">
            <w:pPr>
              <w:jc w:val="center"/>
              <w:rPr>
                <w:sz w:val="18"/>
                <w:szCs w:val="18"/>
              </w:rPr>
            </w:pPr>
            <w:r w:rsidRPr="003177D5">
              <w:rPr>
                <w:rFonts w:hint="eastAsia"/>
                <w:color w:val="000000"/>
                <w:sz w:val="18"/>
                <w:szCs w:val="18"/>
              </w:rPr>
              <w:t>2021/7/23</w:t>
            </w:r>
          </w:p>
        </w:tc>
        <w:tc>
          <w:tcPr>
            <w:tcW w:w="446" w:type="dxa"/>
          </w:tcPr>
          <w:p w14:paraId="6DBC2A6E" w14:textId="3BFCC3BD" w:rsidR="007A5F87" w:rsidRPr="005A4F4E" w:rsidRDefault="007A5F87" w:rsidP="007A5F87">
            <w:pPr>
              <w:jc w:val="center"/>
              <w:rPr>
                <w:sz w:val="18"/>
                <w:szCs w:val="18"/>
              </w:rPr>
            </w:pPr>
            <w:r w:rsidRPr="003177D5">
              <w:rPr>
                <w:rFonts w:hint="eastAsia"/>
                <w:color w:val="000000"/>
                <w:sz w:val="18"/>
                <w:szCs w:val="18"/>
              </w:rPr>
              <w:t>2</w:t>
            </w:r>
          </w:p>
        </w:tc>
        <w:tc>
          <w:tcPr>
            <w:tcW w:w="2978" w:type="dxa"/>
          </w:tcPr>
          <w:p w14:paraId="66B4A117" w14:textId="217C45E1" w:rsidR="007A5F87" w:rsidRPr="005A4F4E" w:rsidRDefault="007A5F87" w:rsidP="007A5F87">
            <w:pPr>
              <w:jc w:val="center"/>
              <w:rPr>
                <w:sz w:val="18"/>
                <w:szCs w:val="18"/>
              </w:rPr>
            </w:pPr>
            <w:r w:rsidRPr="003177D5">
              <w:rPr>
                <w:rFonts w:hint="eastAsia"/>
                <w:sz w:val="18"/>
                <w:szCs w:val="18"/>
              </w:rPr>
              <w:t>第三方运</w:t>
            </w:r>
            <w:proofErr w:type="gramStart"/>
            <w:r w:rsidRPr="003177D5">
              <w:rPr>
                <w:rFonts w:hint="eastAsia"/>
                <w:sz w:val="18"/>
                <w:szCs w:val="18"/>
              </w:rPr>
              <w:t>维人员</w:t>
            </w:r>
            <w:proofErr w:type="gramEnd"/>
            <w:r w:rsidRPr="003177D5">
              <w:rPr>
                <w:rFonts w:hint="eastAsia"/>
                <w:sz w:val="18"/>
                <w:szCs w:val="18"/>
              </w:rPr>
              <w:t>现场检查发现监测仪器计量管内壁附着杂质，推断仪器做样时抽取杂质导致测量值偏高</w:t>
            </w:r>
          </w:p>
        </w:tc>
        <w:tc>
          <w:tcPr>
            <w:tcW w:w="2805" w:type="dxa"/>
          </w:tcPr>
          <w:p w14:paraId="3A94D52F" w14:textId="6104FAAE" w:rsidR="007A5F87" w:rsidRPr="005A4F4E" w:rsidRDefault="007A5F87" w:rsidP="007A5F87">
            <w:pPr>
              <w:jc w:val="center"/>
              <w:rPr>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w:t>
            </w:r>
            <w:r>
              <w:rPr>
                <w:rFonts w:cs="Times New Roman" w:hint="eastAsia"/>
                <w:sz w:val="18"/>
                <w:szCs w:val="18"/>
              </w:rPr>
              <w:t>，</w:t>
            </w:r>
            <w:r w:rsidRPr="003177D5">
              <w:rPr>
                <w:rFonts w:hint="eastAsia"/>
                <w:sz w:val="18"/>
                <w:szCs w:val="18"/>
              </w:rPr>
              <w:t>现维修后恢复正常。 数据异常期间，新河公司未向外排水。</w:t>
            </w:r>
          </w:p>
        </w:tc>
      </w:tr>
      <w:tr w:rsidR="003D3033" w:rsidRPr="005A4F4E" w14:paraId="0B7240F1" w14:textId="77777777" w:rsidTr="00B24DBC">
        <w:trPr>
          <w:jc w:val="center"/>
        </w:trPr>
        <w:tc>
          <w:tcPr>
            <w:tcW w:w="1214" w:type="dxa"/>
          </w:tcPr>
          <w:p w14:paraId="0DE1A218" w14:textId="57C22889" w:rsidR="007A5F87" w:rsidRPr="005A4F4E" w:rsidRDefault="007A5F87" w:rsidP="007A5F87">
            <w:pPr>
              <w:jc w:val="center"/>
              <w:rPr>
                <w:sz w:val="18"/>
                <w:szCs w:val="18"/>
              </w:rPr>
            </w:pPr>
            <w:r w:rsidRPr="008B5E1C">
              <w:rPr>
                <w:rFonts w:hint="eastAsia"/>
                <w:color w:val="000000"/>
                <w:sz w:val="16"/>
                <w:szCs w:val="16"/>
              </w:rPr>
              <w:t>COD分析仪</w:t>
            </w:r>
          </w:p>
        </w:tc>
        <w:tc>
          <w:tcPr>
            <w:tcW w:w="863" w:type="dxa"/>
          </w:tcPr>
          <w:p w14:paraId="241434A8" w14:textId="4922CA7F" w:rsidR="007A5F87" w:rsidRPr="005A4F4E" w:rsidRDefault="007A5F87" w:rsidP="007A5F87">
            <w:pPr>
              <w:jc w:val="center"/>
              <w:rPr>
                <w:sz w:val="18"/>
                <w:szCs w:val="18"/>
              </w:rPr>
            </w:pPr>
            <w:r w:rsidRPr="003177D5">
              <w:rPr>
                <w:rFonts w:hint="eastAsia"/>
                <w:color w:val="000000"/>
                <w:sz w:val="18"/>
                <w:szCs w:val="18"/>
              </w:rPr>
              <w:t>COD</w:t>
            </w:r>
          </w:p>
        </w:tc>
        <w:tc>
          <w:tcPr>
            <w:tcW w:w="695" w:type="dxa"/>
          </w:tcPr>
          <w:p w14:paraId="3634E4E0" w14:textId="0109BC3F" w:rsidR="007A5F87" w:rsidRPr="005A4F4E" w:rsidRDefault="007A5F87" w:rsidP="007A5F87">
            <w:pPr>
              <w:jc w:val="center"/>
              <w:rPr>
                <w:sz w:val="18"/>
                <w:szCs w:val="18"/>
              </w:rPr>
            </w:pPr>
            <w:r w:rsidRPr="00A65309">
              <w:rPr>
                <w:rFonts w:cs="Times New Roman" w:hint="eastAsia"/>
                <w:sz w:val="18"/>
                <w:szCs w:val="18"/>
              </w:rPr>
              <w:t>/</w:t>
            </w:r>
          </w:p>
        </w:tc>
        <w:tc>
          <w:tcPr>
            <w:tcW w:w="1206" w:type="dxa"/>
          </w:tcPr>
          <w:p w14:paraId="263D4908" w14:textId="56BF55A8" w:rsidR="007A5F87" w:rsidRPr="005A4F4E" w:rsidRDefault="007A5F87" w:rsidP="007A5F87">
            <w:pPr>
              <w:jc w:val="center"/>
              <w:rPr>
                <w:sz w:val="18"/>
                <w:szCs w:val="18"/>
              </w:rPr>
            </w:pPr>
            <w:r w:rsidRPr="003177D5">
              <w:rPr>
                <w:rFonts w:hint="eastAsia"/>
                <w:color w:val="000000"/>
                <w:sz w:val="18"/>
                <w:szCs w:val="18"/>
              </w:rPr>
              <w:t>2021/7/24</w:t>
            </w:r>
          </w:p>
        </w:tc>
        <w:tc>
          <w:tcPr>
            <w:tcW w:w="446" w:type="dxa"/>
          </w:tcPr>
          <w:p w14:paraId="182781B7" w14:textId="054600FA" w:rsidR="007A5F87" w:rsidRPr="005A4F4E" w:rsidRDefault="007A5F87" w:rsidP="007A5F87">
            <w:pPr>
              <w:jc w:val="center"/>
              <w:rPr>
                <w:sz w:val="18"/>
                <w:szCs w:val="18"/>
              </w:rPr>
            </w:pPr>
            <w:r w:rsidRPr="003177D5">
              <w:rPr>
                <w:rFonts w:hint="eastAsia"/>
                <w:color w:val="000000"/>
                <w:sz w:val="18"/>
                <w:szCs w:val="18"/>
              </w:rPr>
              <w:t>4</w:t>
            </w:r>
          </w:p>
        </w:tc>
        <w:tc>
          <w:tcPr>
            <w:tcW w:w="2978" w:type="dxa"/>
          </w:tcPr>
          <w:p w14:paraId="3EA7F9BC" w14:textId="683C08E0" w:rsidR="007A5F87" w:rsidRPr="005A4F4E" w:rsidRDefault="007A5F87" w:rsidP="007A5F87">
            <w:pPr>
              <w:jc w:val="center"/>
              <w:rPr>
                <w:sz w:val="18"/>
                <w:szCs w:val="18"/>
              </w:rPr>
            </w:pPr>
            <w:r w:rsidRPr="003177D5">
              <w:rPr>
                <w:rFonts w:hint="eastAsia"/>
                <w:sz w:val="18"/>
                <w:szCs w:val="18"/>
              </w:rPr>
              <w:t>第三方运</w:t>
            </w:r>
            <w:proofErr w:type="gramStart"/>
            <w:r w:rsidRPr="003177D5">
              <w:rPr>
                <w:rFonts w:hint="eastAsia"/>
                <w:sz w:val="18"/>
                <w:szCs w:val="18"/>
              </w:rPr>
              <w:t>维人员</w:t>
            </w:r>
            <w:proofErr w:type="gramEnd"/>
            <w:r w:rsidRPr="003177D5">
              <w:rPr>
                <w:rFonts w:hint="eastAsia"/>
                <w:sz w:val="18"/>
                <w:szCs w:val="18"/>
              </w:rPr>
              <w:t>现场做样测量观察，发现仪器消解入口阀密封不实，导致做样加热消解时反应液回流至计量管、水样管，可能导致仪器下次做</w:t>
            </w:r>
            <w:proofErr w:type="gramStart"/>
            <w:r w:rsidRPr="003177D5">
              <w:rPr>
                <w:rFonts w:hint="eastAsia"/>
                <w:sz w:val="18"/>
                <w:szCs w:val="18"/>
              </w:rPr>
              <w:t>样数据</w:t>
            </w:r>
            <w:proofErr w:type="gramEnd"/>
            <w:r w:rsidRPr="003177D5">
              <w:rPr>
                <w:rFonts w:hint="eastAsia"/>
                <w:sz w:val="18"/>
                <w:szCs w:val="18"/>
              </w:rPr>
              <w:t>异常，</w:t>
            </w:r>
            <w:r w:rsidR="00576833" w:rsidRPr="005A4F4E">
              <w:rPr>
                <w:sz w:val="18"/>
                <w:szCs w:val="18"/>
              </w:rPr>
              <w:t xml:space="preserve"> </w:t>
            </w:r>
          </w:p>
        </w:tc>
        <w:tc>
          <w:tcPr>
            <w:tcW w:w="2805" w:type="dxa"/>
          </w:tcPr>
          <w:p w14:paraId="4D247A3C" w14:textId="277B0F2E" w:rsidR="007A5F87" w:rsidRPr="005A4F4E" w:rsidRDefault="00576833" w:rsidP="007A5F87">
            <w:pPr>
              <w:jc w:val="center"/>
              <w:rPr>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w:t>
            </w:r>
            <w:r>
              <w:rPr>
                <w:rFonts w:cs="Times New Roman" w:hint="eastAsia"/>
                <w:sz w:val="18"/>
                <w:szCs w:val="18"/>
              </w:rPr>
              <w:t>，</w:t>
            </w:r>
            <w:r>
              <w:rPr>
                <w:rFonts w:hint="eastAsia"/>
                <w:sz w:val="18"/>
                <w:szCs w:val="18"/>
              </w:rPr>
              <w:t>现场</w:t>
            </w:r>
            <w:r w:rsidRPr="003177D5">
              <w:rPr>
                <w:rFonts w:hint="eastAsia"/>
                <w:sz w:val="18"/>
                <w:szCs w:val="18"/>
              </w:rPr>
              <w:t>维修后，仪器做</w:t>
            </w:r>
            <w:proofErr w:type="gramStart"/>
            <w:r w:rsidRPr="003177D5">
              <w:rPr>
                <w:rFonts w:hint="eastAsia"/>
                <w:sz w:val="18"/>
                <w:szCs w:val="18"/>
              </w:rPr>
              <w:t>样观察</w:t>
            </w:r>
            <w:proofErr w:type="gramEnd"/>
            <w:r w:rsidRPr="003177D5">
              <w:rPr>
                <w:rFonts w:hint="eastAsia"/>
                <w:sz w:val="18"/>
                <w:szCs w:val="18"/>
              </w:rPr>
              <w:t>正常。 数据异常期间，新河公司未向外排水。</w:t>
            </w:r>
          </w:p>
        </w:tc>
      </w:tr>
      <w:tr w:rsidR="003D3033" w:rsidRPr="005A4F4E" w14:paraId="77C2DE47" w14:textId="77777777" w:rsidTr="00B24DBC">
        <w:trPr>
          <w:jc w:val="center"/>
        </w:trPr>
        <w:tc>
          <w:tcPr>
            <w:tcW w:w="1214" w:type="dxa"/>
          </w:tcPr>
          <w:p w14:paraId="437EA710" w14:textId="4E9A0183" w:rsidR="007A5F87" w:rsidRPr="005A4F4E" w:rsidRDefault="007A5F87" w:rsidP="007A5F87">
            <w:pPr>
              <w:jc w:val="center"/>
              <w:rPr>
                <w:sz w:val="18"/>
                <w:szCs w:val="18"/>
              </w:rPr>
            </w:pPr>
            <w:r w:rsidRPr="008B5E1C">
              <w:rPr>
                <w:rFonts w:hint="eastAsia"/>
                <w:color w:val="000000"/>
                <w:sz w:val="16"/>
                <w:szCs w:val="16"/>
              </w:rPr>
              <w:t>COD分析仪</w:t>
            </w:r>
          </w:p>
        </w:tc>
        <w:tc>
          <w:tcPr>
            <w:tcW w:w="863" w:type="dxa"/>
          </w:tcPr>
          <w:p w14:paraId="6CDBD91E" w14:textId="3E6CCF56" w:rsidR="007A5F87" w:rsidRPr="005A4F4E" w:rsidRDefault="007A5F87" w:rsidP="007A5F87">
            <w:pPr>
              <w:jc w:val="center"/>
              <w:rPr>
                <w:sz w:val="18"/>
                <w:szCs w:val="18"/>
              </w:rPr>
            </w:pPr>
            <w:r w:rsidRPr="003177D5">
              <w:rPr>
                <w:rFonts w:hint="eastAsia"/>
                <w:color w:val="000000"/>
                <w:sz w:val="18"/>
                <w:szCs w:val="18"/>
              </w:rPr>
              <w:t>COD</w:t>
            </w:r>
          </w:p>
        </w:tc>
        <w:tc>
          <w:tcPr>
            <w:tcW w:w="695" w:type="dxa"/>
          </w:tcPr>
          <w:p w14:paraId="4925389A" w14:textId="6D87802B" w:rsidR="007A5F87" w:rsidRPr="005A4F4E" w:rsidRDefault="007A5F87" w:rsidP="007A5F87">
            <w:pPr>
              <w:jc w:val="center"/>
              <w:rPr>
                <w:sz w:val="18"/>
                <w:szCs w:val="18"/>
              </w:rPr>
            </w:pPr>
            <w:r w:rsidRPr="00A65309">
              <w:rPr>
                <w:rFonts w:cs="Times New Roman" w:hint="eastAsia"/>
                <w:sz w:val="18"/>
                <w:szCs w:val="18"/>
              </w:rPr>
              <w:t>/</w:t>
            </w:r>
          </w:p>
        </w:tc>
        <w:tc>
          <w:tcPr>
            <w:tcW w:w="1206" w:type="dxa"/>
          </w:tcPr>
          <w:p w14:paraId="33F94A95" w14:textId="6F5AEEE1" w:rsidR="007A5F87" w:rsidRPr="005A4F4E" w:rsidRDefault="007A5F87" w:rsidP="007A5F87">
            <w:pPr>
              <w:jc w:val="center"/>
              <w:rPr>
                <w:sz w:val="18"/>
                <w:szCs w:val="18"/>
              </w:rPr>
            </w:pPr>
            <w:r w:rsidRPr="003177D5">
              <w:rPr>
                <w:rFonts w:hint="eastAsia"/>
                <w:color w:val="000000"/>
                <w:sz w:val="18"/>
                <w:szCs w:val="18"/>
              </w:rPr>
              <w:t>2021/9/18</w:t>
            </w:r>
          </w:p>
        </w:tc>
        <w:tc>
          <w:tcPr>
            <w:tcW w:w="446" w:type="dxa"/>
          </w:tcPr>
          <w:p w14:paraId="7DAEF969" w14:textId="0E8B2960" w:rsidR="007A5F87" w:rsidRPr="005A4F4E" w:rsidRDefault="007A5F87" w:rsidP="007A5F87">
            <w:pPr>
              <w:jc w:val="center"/>
              <w:rPr>
                <w:sz w:val="18"/>
                <w:szCs w:val="18"/>
              </w:rPr>
            </w:pPr>
            <w:r w:rsidRPr="003177D5">
              <w:rPr>
                <w:rFonts w:hint="eastAsia"/>
                <w:color w:val="000000"/>
                <w:sz w:val="18"/>
                <w:szCs w:val="18"/>
              </w:rPr>
              <w:t>1</w:t>
            </w:r>
          </w:p>
        </w:tc>
        <w:tc>
          <w:tcPr>
            <w:tcW w:w="2978" w:type="dxa"/>
          </w:tcPr>
          <w:p w14:paraId="3CA335B1" w14:textId="135F114F" w:rsidR="007A5F87" w:rsidRPr="005A4F4E" w:rsidRDefault="007A5F87" w:rsidP="007A5F87">
            <w:pPr>
              <w:jc w:val="center"/>
              <w:rPr>
                <w:sz w:val="18"/>
                <w:szCs w:val="18"/>
              </w:rPr>
            </w:pPr>
            <w:r w:rsidRPr="003177D5">
              <w:rPr>
                <w:rFonts w:hint="eastAsia"/>
                <w:sz w:val="18"/>
                <w:szCs w:val="18"/>
              </w:rPr>
              <w:t>2021年9月18日9：05-10：25时，第三方运</w:t>
            </w:r>
            <w:proofErr w:type="gramStart"/>
            <w:r w:rsidRPr="003177D5">
              <w:rPr>
                <w:rFonts w:hint="eastAsia"/>
                <w:sz w:val="18"/>
                <w:szCs w:val="18"/>
              </w:rPr>
              <w:t>维单位</w:t>
            </w:r>
            <w:proofErr w:type="gramEnd"/>
            <w:r w:rsidRPr="003177D5">
              <w:rPr>
                <w:rFonts w:hint="eastAsia"/>
                <w:sz w:val="18"/>
                <w:szCs w:val="18"/>
              </w:rPr>
              <w:t>徐州市利源科技有限公司工作人员清理并更换了COD分析仪的</w:t>
            </w:r>
            <w:proofErr w:type="gramStart"/>
            <w:r w:rsidRPr="003177D5">
              <w:rPr>
                <w:rFonts w:hint="eastAsia"/>
                <w:sz w:val="18"/>
                <w:szCs w:val="18"/>
              </w:rPr>
              <w:t>采样器供样管路</w:t>
            </w:r>
            <w:proofErr w:type="gramEnd"/>
            <w:r w:rsidRPr="003177D5">
              <w:rPr>
                <w:rFonts w:hint="eastAsia"/>
                <w:sz w:val="18"/>
                <w:szCs w:val="18"/>
              </w:rPr>
              <w:t>，导致做样时抽取杂质，致使COD数据异常。</w:t>
            </w:r>
          </w:p>
        </w:tc>
        <w:tc>
          <w:tcPr>
            <w:tcW w:w="2805" w:type="dxa"/>
          </w:tcPr>
          <w:p w14:paraId="5C4FAD94" w14:textId="7EAC29A9" w:rsidR="007A5F87" w:rsidRPr="005A4F4E" w:rsidRDefault="0004450C" w:rsidP="007A5F87">
            <w:pPr>
              <w:jc w:val="center"/>
              <w:rPr>
                <w:sz w:val="18"/>
                <w:szCs w:val="18"/>
              </w:rPr>
            </w:pPr>
            <w:r w:rsidRPr="005A4F4E">
              <w:rPr>
                <w:rFonts w:cs="Times New Roman" w:hint="eastAsia"/>
                <w:sz w:val="18"/>
                <w:szCs w:val="18"/>
              </w:rPr>
              <w:t>联系第三方运</w:t>
            </w:r>
            <w:proofErr w:type="gramStart"/>
            <w:r w:rsidRPr="005A4F4E">
              <w:rPr>
                <w:rFonts w:cs="Times New Roman" w:hint="eastAsia"/>
                <w:sz w:val="18"/>
                <w:szCs w:val="18"/>
              </w:rPr>
              <w:t>维单位</w:t>
            </w:r>
            <w:proofErr w:type="gramEnd"/>
            <w:r w:rsidRPr="005A4F4E">
              <w:rPr>
                <w:rFonts w:cs="Times New Roman" w:hint="eastAsia"/>
                <w:sz w:val="18"/>
                <w:szCs w:val="18"/>
              </w:rPr>
              <w:t>徐州市利源环境科技有限公司进行设备检查</w:t>
            </w:r>
            <w:r>
              <w:rPr>
                <w:rFonts w:cs="Times New Roman" w:hint="eastAsia"/>
                <w:sz w:val="18"/>
                <w:szCs w:val="18"/>
              </w:rPr>
              <w:t>，</w:t>
            </w:r>
            <w:r>
              <w:rPr>
                <w:rFonts w:hint="eastAsia"/>
                <w:sz w:val="18"/>
                <w:szCs w:val="18"/>
              </w:rPr>
              <w:t>现场</w:t>
            </w:r>
            <w:r w:rsidRPr="003177D5">
              <w:rPr>
                <w:rFonts w:hint="eastAsia"/>
                <w:sz w:val="18"/>
                <w:szCs w:val="18"/>
              </w:rPr>
              <w:t>维修后，仪器做</w:t>
            </w:r>
            <w:proofErr w:type="gramStart"/>
            <w:r w:rsidRPr="003177D5">
              <w:rPr>
                <w:rFonts w:hint="eastAsia"/>
                <w:sz w:val="18"/>
                <w:szCs w:val="18"/>
              </w:rPr>
              <w:t>样恢复</w:t>
            </w:r>
            <w:proofErr w:type="gramEnd"/>
            <w:r w:rsidRPr="003177D5">
              <w:rPr>
                <w:rFonts w:hint="eastAsia"/>
                <w:sz w:val="18"/>
                <w:szCs w:val="18"/>
              </w:rPr>
              <w:t>正常。</w:t>
            </w:r>
          </w:p>
        </w:tc>
      </w:tr>
      <w:tr w:rsidR="003D3033" w:rsidRPr="005A4F4E" w14:paraId="256F03EB" w14:textId="77777777" w:rsidTr="00B24DBC">
        <w:trPr>
          <w:jc w:val="center"/>
        </w:trPr>
        <w:tc>
          <w:tcPr>
            <w:tcW w:w="1214" w:type="dxa"/>
          </w:tcPr>
          <w:p w14:paraId="1D166911" w14:textId="2AAE720E" w:rsidR="0004450C" w:rsidRPr="005A4F4E" w:rsidRDefault="0004450C" w:rsidP="0004450C">
            <w:pPr>
              <w:jc w:val="center"/>
              <w:rPr>
                <w:sz w:val="18"/>
                <w:szCs w:val="18"/>
              </w:rPr>
            </w:pPr>
            <w:r w:rsidRPr="008B5E1C">
              <w:rPr>
                <w:rFonts w:hint="eastAsia"/>
                <w:color w:val="000000"/>
                <w:sz w:val="16"/>
                <w:szCs w:val="16"/>
              </w:rPr>
              <w:t>COD分析仪</w:t>
            </w:r>
          </w:p>
        </w:tc>
        <w:tc>
          <w:tcPr>
            <w:tcW w:w="863" w:type="dxa"/>
          </w:tcPr>
          <w:p w14:paraId="7FC9785B" w14:textId="37141082" w:rsidR="0004450C" w:rsidRPr="005A4F4E" w:rsidRDefault="0004450C" w:rsidP="0004450C">
            <w:pPr>
              <w:jc w:val="center"/>
              <w:rPr>
                <w:sz w:val="18"/>
                <w:szCs w:val="18"/>
              </w:rPr>
            </w:pPr>
            <w:r w:rsidRPr="003177D5">
              <w:rPr>
                <w:rFonts w:hint="eastAsia"/>
                <w:color w:val="000000"/>
                <w:sz w:val="18"/>
                <w:szCs w:val="18"/>
              </w:rPr>
              <w:t>COD</w:t>
            </w:r>
          </w:p>
        </w:tc>
        <w:tc>
          <w:tcPr>
            <w:tcW w:w="695" w:type="dxa"/>
          </w:tcPr>
          <w:p w14:paraId="6F1B2A53" w14:textId="024CF62D" w:rsidR="0004450C" w:rsidRPr="005A4F4E" w:rsidRDefault="0004450C" w:rsidP="0004450C">
            <w:pPr>
              <w:jc w:val="center"/>
              <w:rPr>
                <w:sz w:val="18"/>
                <w:szCs w:val="18"/>
              </w:rPr>
            </w:pPr>
            <w:r w:rsidRPr="00A65309">
              <w:rPr>
                <w:rFonts w:cs="Times New Roman" w:hint="eastAsia"/>
                <w:sz w:val="18"/>
                <w:szCs w:val="18"/>
              </w:rPr>
              <w:t>/</w:t>
            </w:r>
          </w:p>
        </w:tc>
        <w:tc>
          <w:tcPr>
            <w:tcW w:w="1206" w:type="dxa"/>
          </w:tcPr>
          <w:p w14:paraId="0033A852" w14:textId="17CA20B9" w:rsidR="0004450C" w:rsidRPr="005A4F4E" w:rsidRDefault="0004450C" w:rsidP="0004450C">
            <w:pPr>
              <w:jc w:val="center"/>
              <w:rPr>
                <w:sz w:val="18"/>
                <w:szCs w:val="18"/>
              </w:rPr>
            </w:pPr>
            <w:r w:rsidRPr="003177D5">
              <w:rPr>
                <w:rFonts w:hint="eastAsia"/>
                <w:color w:val="000000"/>
                <w:sz w:val="18"/>
                <w:szCs w:val="18"/>
              </w:rPr>
              <w:t>2021/9/23</w:t>
            </w:r>
          </w:p>
        </w:tc>
        <w:tc>
          <w:tcPr>
            <w:tcW w:w="446" w:type="dxa"/>
          </w:tcPr>
          <w:p w14:paraId="58CCF022" w14:textId="40561659" w:rsidR="0004450C" w:rsidRPr="005A4F4E" w:rsidRDefault="0004450C" w:rsidP="0004450C">
            <w:pPr>
              <w:jc w:val="center"/>
              <w:rPr>
                <w:sz w:val="18"/>
                <w:szCs w:val="18"/>
              </w:rPr>
            </w:pPr>
            <w:r w:rsidRPr="003177D5">
              <w:rPr>
                <w:rFonts w:hint="eastAsia"/>
                <w:color w:val="000000"/>
                <w:sz w:val="18"/>
                <w:szCs w:val="18"/>
              </w:rPr>
              <w:t>2</w:t>
            </w:r>
          </w:p>
        </w:tc>
        <w:tc>
          <w:tcPr>
            <w:tcW w:w="2978" w:type="dxa"/>
          </w:tcPr>
          <w:p w14:paraId="492537D9" w14:textId="7EE5ED38" w:rsidR="0004450C" w:rsidRPr="005A4F4E" w:rsidRDefault="0004450C" w:rsidP="0004450C">
            <w:pPr>
              <w:jc w:val="center"/>
              <w:rPr>
                <w:sz w:val="18"/>
                <w:szCs w:val="18"/>
              </w:rPr>
            </w:pPr>
            <w:r w:rsidRPr="003177D5">
              <w:rPr>
                <w:rFonts w:hint="eastAsia"/>
                <w:sz w:val="18"/>
                <w:szCs w:val="18"/>
              </w:rPr>
              <w:t>现场仪器取样管路内有杂质导致数据异常，维修后恢复正常。</w:t>
            </w:r>
          </w:p>
        </w:tc>
        <w:tc>
          <w:tcPr>
            <w:tcW w:w="2805" w:type="dxa"/>
          </w:tcPr>
          <w:p w14:paraId="33DC4C7C" w14:textId="58E9744D" w:rsidR="0004450C" w:rsidRPr="0004450C" w:rsidRDefault="006C47B8" w:rsidP="0004450C">
            <w:pPr>
              <w:jc w:val="center"/>
              <w:rPr>
                <w:sz w:val="18"/>
                <w:szCs w:val="18"/>
              </w:rPr>
            </w:pPr>
            <w:r w:rsidRPr="003177D5">
              <w:rPr>
                <w:rFonts w:hint="eastAsia"/>
                <w:sz w:val="18"/>
                <w:szCs w:val="18"/>
              </w:rPr>
              <w:t>我公司立即联系第三方运</w:t>
            </w:r>
            <w:proofErr w:type="gramStart"/>
            <w:r w:rsidRPr="003177D5">
              <w:rPr>
                <w:rFonts w:hint="eastAsia"/>
                <w:sz w:val="18"/>
                <w:szCs w:val="18"/>
              </w:rPr>
              <w:t>维单位</w:t>
            </w:r>
            <w:proofErr w:type="gramEnd"/>
            <w:r w:rsidRPr="003177D5">
              <w:rPr>
                <w:rFonts w:hint="eastAsia"/>
                <w:sz w:val="18"/>
                <w:szCs w:val="18"/>
              </w:rPr>
              <w:t>徐州市利源科技有限公司工作人员，到现场进行问题排查。维修后恢复正常。</w:t>
            </w:r>
          </w:p>
        </w:tc>
      </w:tr>
      <w:tr w:rsidR="003D3033" w:rsidRPr="005A4F4E" w14:paraId="40724FAC" w14:textId="77777777" w:rsidTr="00B24DBC">
        <w:trPr>
          <w:jc w:val="center"/>
        </w:trPr>
        <w:tc>
          <w:tcPr>
            <w:tcW w:w="1214" w:type="dxa"/>
          </w:tcPr>
          <w:p w14:paraId="163BA9FE" w14:textId="53CE112C" w:rsidR="00987574" w:rsidRPr="005A4F4E" w:rsidRDefault="00987574" w:rsidP="00987574">
            <w:pPr>
              <w:jc w:val="center"/>
              <w:rPr>
                <w:sz w:val="18"/>
                <w:szCs w:val="18"/>
              </w:rPr>
            </w:pPr>
            <w:r w:rsidRPr="003177D5">
              <w:rPr>
                <w:rFonts w:hint="eastAsia"/>
                <w:sz w:val="18"/>
                <w:szCs w:val="18"/>
              </w:rPr>
              <w:t>氨氮水质自动分析仪</w:t>
            </w:r>
          </w:p>
        </w:tc>
        <w:tc>
          <w:tcPr>
            <w:tcW w:w="863" w:type="dxa"/>
          </w:tcPr>
          <w:p w14:paraId="09F5254E" w14:textId="23759D2D" w:rsidR="00987574" w:rsidRPr="005A4F4E" w:rsidRDefault="00987574" w:rsidP="00987574">
            <w:pPr>
              <w:jc w:val="center"/>
              <w:rPr>
                <w:sz w:val="18"/>
                <w:szCs w:val="18"/>
              </w:rPr>
            </w:pPr>
            <w:r w:rsidRPr="003177D5">
              <w:rPr>
                <w:rFonts w:hint="eastAsia"/>
                <w:color w:val="000000"/>
                <w:sz w:val="18"/>
                <w:szCs w:val="18"/>
              </w:rPr>
              <w:t>氨氮</w:t>
            </w:r>
          </w:p>
        </w:tc>
        <w:tc>
          <w:tcPr>
            <w:tcW w:w="695" w:type="dxa"/>
          </w:tcPr>
          <w:p w14:paraId="1CA4E560" w14:textId="57013375" w:rsidR="00987574" w:rsidRPr="005A4F4E" w:rsidRDefault="00987574" w:rsidP="00987574">
            <w:pPr>
              <w:jc w:val="center"/>
              <w:rPr>
                <w:sz w:val="18"/>
                <w:szCs w:val="18"/>
              </w:rPr>
            </w:pPr>
            <w:r w:rsidRPr="00A26628">
              <w:rPr>
                <w:rFonts w:cs="Times New Roman" w:hint="eastAsia"/>
                <w:sz w:val="18"/>
                <w:szCs w:val="18"/>
              </w:rPr>
              <w:t>/</w:t>
            </w:r>
          </w:p>
        </w:tc>
        <w:tc>
          <w:tcPr>
            <w:tcW w:w="1206" w:type="dxa"/>
          </w:tcPr>
          <w:p w14:paraId="7D0044A6" w14:textId="721B992B" w:rsidR="00987574" w:rsidRPr="005A4F4E" w:rsidRDefault="00987574" w:rsidP="00987574">
            <w:pPr>
              <w:jc w:val="center"/>
              <w:rPr>
                <w:sz w:val="18"/>
                <w:szCs w:val="18"/>
              </w:rPr>
            </w:pPr>
            <w:r w:rsidRPr="003177D5">
              <w:rPr>
                <w:rFonts w:hint="eastAsia"/>
                <w:color w:val="000000"/>
                <w:sz w:val="18"/>
                <w:szCs w:val="18"/>
              </w:rPr>
              <w:t>2021/10/4</w:t>
            </w:r>
          </w:p>
        </w:tc>
        <w:tc>
          <w:tcPr>
            <w:tcW w:w="446" w:type="dxa"/>
          </w:tcPr>
          <w:p w14:paraId="0E569E07" w14:textId="27CFEDF3" w:rsidR="00987574" w:rsidRPr="005A4F4E" w:rsidRDefault="00987574" w:rsidP="00987574">
            <w:pPr>
              <w:jc w:val="center"/>
              <w:rPr>
                <w:sz w:val="18"/>
                <w:szCs w:val="18"/>
              </w:rPr>
            </w:pPr>
            <w:r w:rsidRPr="003177D5">
              <w:rPr>
                <w:rFonts w:hint="eastAsia"/>
                <w:color w:val="000000"/>
                <w:sz w:val="18"/>
                <w:szCs w:val="18"/>
              </w:rPr>
              <w:t>4</w:t>
            </w:r>
          </w:p>
        </w:tc>
        <w:tc>
          <w:tcPr>
            <w:tcW w:w="2978" w:type="dxa"/>
          </w:tcPr>
          <w:p w14:paraId="2BF920A0" w14:textId="781F66E2" w:rsidR="00987574" w:rsidRPr="005A4F4E" w:rsidRDefault="00987574" w:rsidP="00987574">
            <w:pPr>
              <w:jc w:val="center"/>
              <w:rPr>
                <w:sz w:val="18"/>
                <w:szCs w:val="18"/>
              </w:rPr>
            </w:pPr>
            <w:r w:rsidRPr="003177D5">
              <w:rPr>
                <w:rFonts w:hint="eastAsia"/>
                <w:sz w:val="18"/>
                <w:szCs w:val="18"/>
              </w:rPr>
              <w:t>现场查看发现仪器的光源参数衰减，测量参数区间有所变化，导致仪器测量参数紊乱，测量数据异常。</w:t>
            </w:r>
          </w:p>
        </w:tc>
        <w:tc>
          <w:tcPr>
            <w:tcW w:w="2805" w:type="dxa"/>
          </w:tcPr>
          <w:p w14:paraId="0F6568CE" w14:textId="07421285" w:rsidR="00987574" w:rsidRPr="005A4F4E" w:rsidRDefault="00987574" w:rsidP="00987574">
            <w:pPr>
              <w:jc w:val="center"/>
              <w:rPr>
                <w:sz w:val="18"/>
                <w:szCs w:val="18"/>
              </w:rPr>
            </w:pPr>
            <w:r w:rsidRPr="003177D5">
              <w:rPr>
                <w:rFonts w:hint="eastAsia"/>
                <w:sz w:val="18"/>
                <w:szCs w:val="18"/>
              </w:rPr>
              <w:t>我公司立即联系第三方运</w:t>
            </w:r>
            <w:proofErr w:type="gramStart"/>
            <w:r w:rsidRPr="003177D5">
              <w:rPr>
                <w:rFonts w:hint="eastAsia"/>
                <w:sz w:val="18"/>
                <w:szCs w:val="18"/>
              </w:rPr>
              <w:t>维单位</w:t>
            </w:r>
            <w:proofErr w:type="gramEnd"/>
            <w:r w:rsidRPr="003177D5">
              <w:rPr>
                <w:rFonts w:hint="eastAsia"/>
                <w:sz w:val="18"/>
                <w:szCs w:val="18"/>
              </w:rPr>
              <w:t>徐州市利源科技有限公司工作人员，到现场进行问题排查。对仪器进行重新标定，调试参数后仪器恢复正常。</w:t>
            </w:r>
          </w:p>
        </w:tc>
      </w:tr>
      <w:tr w:rsidR="003D3033" w:rsidRPr="005A4F4E" w14:paraId="4D515751" w14:textId="77777777" w:rsidTr="00B24DBC">
        <w:trPr>
          <w:jc w:val="center"/>
        </w:trPr>
        <w:tc>
          <w:tcPr>
            <w:tcW w:w="1214" w:type="dxa"/>
          </w:tcPr>
          <w:p w14:paraId="4CD7DC5A" w14:textId="6D00CE77" w:rsidR="00987574" w:rsidRPr="005A4F4E" w:rsidRDefault="00987574" w:rsidP="00987574">
            <w:pPr>
              <w:jc w:val="center"/>
              <w:rPr>
                <w:sz w:val="18"/>
                <w:szCs w:val="18"/>
              </w:rPr>
            </w:pPr>
            <w:r w:rsidRPr="008B5E1C">
              <w:rPr>
                <w:rFonts w:hint="eastAsia"/>
                <w:color w:val="000000"/>
                <w:sz w:val="16"/>
                <w:szCs w:val="16"/>
              </w:rPr>
              <w:t>COD分析仪</w:t>
            </w:r>
          </w:p>
        </w:tc>
        <w:tc>
          <w:tcPr>
            <w:tcW w:w="863" w:type="dxa"/>
          </w:tcPr>
          <w:p w14:paraId="102D4263" w14:textId="60523BB6" w:rsidR="00987574" w:rsidRPr="005A4F4E" w:rsidRDefault="00987574" w:rsidP="00987574">
            <w:pPr>
              <w:jc w:val="center"/>
              <w:rPr>
                <w:sz w:val="18"/>
                <w:szCs w:val="18"/>
              </w:rPr>
            </w:pPr>
            <w:r w:rsidRPr="003177D5">
              <w:rPr>
                <w:rFonts w:hint="eastAsia"/>
                <w:color w:val="000000"/>
                <w:sz w:val="18"/>
                <w:szCs w:val="18"/>
              </w:rPr>
              <w:t>COD</w:t>
            </w:r>
          </w:p>
        </w:tc>
        <w:tc>
          <w:tcPr>
            <w:tcW w:w="695" w:type="dxa"/>
          </w:tcPr>
          <w:p w14:paraId="335893B3" w14:textId="641FEBF7" w:rsidR="00987574" w:rsidRPr="005A4F4E" w:rsidRDefault="00987574" w:rsidP="00987574">
            <w:pPr>
              <w:jc w:val="center"/>
              <w:rPr>
                <w:sz w:val="18"/>
                <w:szCs w:val="18"/>
              </w:rPr>
            </w:pPr>
            <w:r w:rsidRPr="00A26628">
              <w:rPr>
                <w:rFonts w:cs="Times New Roman" w:hint="eastAsia"/>
                <w:sz w:val="18"/>
                <w:szCs w:val="18"/>
              </w:rPr>
              <w:t>/</w:t>
            </w:r>
          </w:p>
        </w:tc>
        <w:tc>
          <w:tcPr>
            <w:tcW w:w="1206" w:type="dxa"/>
          </w:tcPr>
          <w:p w14:paraId="68271BA8" w14:textId="188FFDA7" w:rsidR="00987574" w:rsidRPr="005A4F4E" w:rsidRDefault="00987574" w:rsidP="00987574">
            <w:pPr>
              <w:jc w:val="center"/>
              <w:rPr>
                <w:sz w:val="18"/>
                <w:szCs w:val="18"/>
              </w:rPr>
            </w:pPr>
            <w:r w:rsidRPr="003177D5">
              <w:rPr>
                <w:rFonts w:hint="eastAsia"/>
                <w:color w:val="000000"/>
                <w:sz w:val="18"/>
                <w:szCs w:val="18"/>
              </w:rPr>
              <w:t>2021/10/8</w:t>
            </w:r>
            <w:r>
              <w:rPr>
                <w:color w:val="000000"/>
                <w:sz w:val="18"/>
                <w:szCs w:val="18"/>
              </w:rPr>
              <w:t>-</w:t>
            </w:r>
            <w:r w:rsidRPr="003177D5">
              <w:rPr>
                <w:rFonts w:hint="eastAsia"/>
                <w:color w:val="000000"/>
                <w:sz w:val="18"/>
                <w:szCs w:val="18"/>
              </w:rPr>
              <w:t>2021/10/</w:t>
            </w:r>
            <w:r>
              <w:rPr>
                <w:color w:val="000000"/>
                <w:sz w:val="18"/>
                <w:szCs w:val="18"/>
              </w:rPr>
              <w:t>9</w:t>
            </w:r>
          </w:p>
        </w:tc>
        <w:tc>
          <w:tcPr>
            <w:tcW w:w="446" w:type="dxa"/>
          </w:tcPr>
          <w:p w14:paraId="3F5CEFDF" w14:textId="6E922D92" w:rsidR="00987574" w:rsidRPr="005A4F4E" w:rsidRDefault="00987574" w:rsidP="00987574">
            <w:pPr>
              <w:jc w:val="center"/>
              <w:rPr>
                <w:sz w:val="18"/>
                <w:szCs w:val="18"/>
              </w:rPr>
            </w:pPr>
            <w:r>
              <w:rPr>
                <w:rFonts w:hint="eastAsia"/>
                <w:sz w:val="18"/>
                <w:szCs w:val="18"/>
              </w:rPr>
              <w:t>8</w:t>
            </w:r>
          </w:p>
        </w:tc>
        <w:tc>
          <w:tcPr>
            <w:tcW w:w="2978" w:type="dxa"/>
          </w:tcPr>
          <w:p w14:paraId="6B6B10CE" w14:textId="72D33587" w:rsidR="00987574" w:rsidRPr="005A4F4E" w:rsidRDefault="00987574" w:rsidP="00987574">
            <w:pPr>
              <w:jc w:val="center"/>
              <w:rPr>
                <w:sz w:val="18"/>
                <w:szCs w:val="18"/>
              </w:rPr>
            </w:pPr>
            <w:r w:rsidRPr="003177D5">
              <w:rPr>
                <w:rFonts w:hint="eastAsia"/>
                <w:sz w:val="18"/>
                <w:szCs w:val="18"/>
              </w:rPr>
              <w:t>经检查发现仪器无故障，现场对比检测合格，</w:t>
            </w:r>
            <w:proofErr w:type="gramStart"/>
            <w:r w:rsidRPr="003177D5">
              <w:rPr>
                <w:rFonts w:hint="eastAsia"/>
                <w:sz w:val="18"/>
                <w:szCs w:val="18"/>
              </w:rPr>
              <w:t>判定因</w:t>
            </w:r>
            <w:proofErr w:type="gramEnd"/>
            <w:r w:rsidRPr="003177D5">
              <w:rPr>
                <w:rFonts w:hint="eastAsia"/>
                <w:sz w:val="18"/>
                <w:szCs w:val="18"/>
              </w:rPr>
              <w:t>该时间段仪器做样抽取杂质或颗粒物导致测量数据异常。</w:t>
            </w:r>
          </w:p>
        </w:tc>
        <w:tc>
          <w:tcPr>
            <w:tcW w:w="2805" w:type="dxa"/>
          </w:tcPr>
          <w:p w14:paraId="0570A407" w14:textId="2BB96FBC" w:rsidR="00987574" w:rsidRPr="005A4F4E" w:rsidRDefault="00987574" w:rsidP="00987574">
            <w:pPr>
              <w:jc w:val="center"/>
              <w:rPr>
                <w:sz w:val="18"/>
                <w:szCs w:val="18"/>
              </w:rPr>
            </w:pPr>
            <w:r w:rsidRPr="003177D5">
              <w:rPr>
                <w:rFonts w:hint="eastAsia"/>
                <w:sz w:val="18"/>
                <w:szCs w:val="18"/>
              </w:rPr>
              <w:t>我公司立即联系第三方运</w:t>
            </w:r>
            <w:proofErr w:type="gramStart"/>
            <w:r w:rsidRPr="003177D5">
              <w:rPr>
                <w:rFonts w:hint="eastAsia"/>
                <w:sz w:val="18"/>
                <w:szCs w:val="18"/>
              </w:rPr>
              <w:t>维单位</w:t>
            </w:r>
            <w:proofErr w:type="gramEnd"/>
            <w:r w:rsidRPr="003177D5">
              <w:rPr>
                <w:rFonts w:hint="eastAsia"/>
                <w:sz w:val="18"/>
                <w:szCs w:val="18"/>
              </w:rPr>
              <w:t>徐州市利源科技有限公司工作人员，到现场进行问题排查。</w:t>
            </w:r>
          </w:p>
        </w:tc>
      </w:tr>
      <w:tr w:rsidR="003D3033" w:rsidRPr="005A4F4E" w14:paraId="43371891" w14:textId="77777777" w:rsidTr="00B24DBC">
        <w:trPr>
          <w:jc w:val="center"/>
        </w:trPr>
        <w:tc>
          <w:tcPr>
            <w:tcW w:w="1214" w:type="dxa"/>
          </w:tcPr>
          <w:p w14:paraId="362404CE" w14:textId="66EEC6EE" w:rsidR="00987574" w:rsidRPr="005A4F4E" w:rsidRDefault="00987574" w:rsidP="00987574">
            <w:pPr>
              <w:jc w:val="center"/>
              <w:rPr>
                <w:sz w:val="18"/>
                <w:szCs w:val="18"/>
              </w:rPr>
            </w:pPr>
            <w:r w:rsidRPr="008B5E1C">
              <w:rPr>
                <w:rFonts w:hint="eastAsia"/>
                <w:color w:val="000000"/>
                <w:sz w:val="16"/>
                <w:szCs w:val="16"/>
              </w:rPr>
              <w:t>COD分析仪</w:t>
            </w:r>
          </w:p>
        </w:tc>
        <w:tc>
          <w:tcPr>
            <w:tcW w:w="863" w:type="dxa"/>
          </w:tcPr>
          <w:p w14:paraId="1ED91ED1" w14:textId="148C09D9" w:rsidR="00987574" w:rsidRPr="005A4F4E" w:rsidRDefault="00987574" w:rsidP="00987574">
            <w:pPr>
              <w:jc w:val="center"/>
              <w:rPr>
                <w:sz w:val="18"/>
                <w:szCs w:val="18"/>
              </w:rPr>
            </w:pPr>
            <w:r w:rsidRPr="003177D5">
              <w:rPr>
                <w:rFonts w:hint="eastAsia"/>
                <w:color w:val="000000"/>
                <w:sz w:val="18"/>
                <w:szCs w:val="18"/>
              </w:rPr>
              <w:t>COD</w:t>
            </w:r>
          </w:p>
        </w:tc>
        <w:tc>
          <w:tcPr>
            <w:tcW w:w="695" w:type="dxa"/>
          </w:tcPr>
          <w:p w14:paraId="0A7FF273" w14:textId="37AC421D" w:rsidR="00987574" w:rsidRPr="005A4F4E" w:rsidRDefault="00987574" w:rsidP="00987574">
            <w:pPr>
              <w:jc w:val="center"/>
              <w:rPr>
                <w:sz w:val="18"/>
                <w:szCs w:val="18"/>
              </w:rPr>
            </w:pPr>
            <w:r w:rsidRPr="00A26628">
              <w:rPr>
                <w:rFonts w:cs="Times New Roman" w:hint="eastAsia"/>
                <w:sz w:val="18"/>
                <w:szCs w:val="18"/>
              </w:rPr>
              <w:t>/</w:t>
            </w:r>
          </w:p>
        </w:tc>
        <w:tc>
          <w:tcPr>
            <w:tcW w:w="1206" w:type="dxa"/>
          </w:tcPr>
          <w:p w14:paraId="6984D3EE" w14:textId="5B62828D" w:rsidR="00987574" w:rsidRPr="005A4F4E" w:rsidRDefault="00987574" w:rsidP="00987574">
            <w:pPr>
              <w:jc w:val="center"/>
              <w:rPr>
                <w:sz w:val="18"/>
                <w:szCs w:val="18"/>
              </w:rPr>
            </w:pPr>
            <w:r w:rsidRPr="003177D5">
              <w:rPr>
                <w:rFonts w:hint="eastAsia"/>
                <w:color w:val="000000"/>
                <w:sz w:val="18"/>
                <w:szCs w:val="18"/>
              </w:rPr>
              <w:t>2021/10/20</w:t>
            </w:r>
          </w:p>
        </w:tc>
        <w:tc>
          <w:tcPr>
            <w:tcW w:w="446" w:type="dxa"/>
          </w:tcPr>
          <w:p w14:paraId="27C34D78" w14:textId="6D374851" w:rsidR="00987574" w:rsidRPr="005A4F4E" w:rsidRDefault="00987574" w:rsidP="00987574">
            <w:pPr>
              <w:jc w:val="center"/>
              <w:rPr>
                <w:sz w:val="18"/>
                <w:szCs w:val="18"/>
              </w:rPr>
            </w:pPr>
            <w:r w:rsidRPr="003177D5">
              <w:rPr>
                <w:rFonts w:hint="eastAsia"/>
                <w:color w:val="000000"/>
                <w:sz w:val="18"/>
                <w:szCs w:val="18"/>
              </w:rPr>
              <w:t>2</w:t>
            </w:r>
          </w:p>
        </w:tc>
        <w:tc>
          <w:tcPr>
            <w:tcW w:w="2978" w:type="dxa"/>
          </w:tcPr>
          <w:p w14:paraId="0A7FBFAD" w14:textId="6EE89B00" w:rsidR="00987574" w:rsidRPr="005A4F4E" w:rsidRDefault="00987574" w:rsidP="00987574">
            <w:pPr>
              <w:jc w:val="center"/>
              <w:rPr>
                <w:sz w:val="18"/>
                <w:szCs w:val="18"/>
              </w:rPr>
            </w:pPr>
            <w:r w:rsidRPr="003177D5">
              <w:rPr>
                <w:rFonts w:hint="eastAsia"/>
                <w:sz w:val="18"/>
                <w:szCs w:val="18"/>
              </w:rPr>
              <w:t>经检查发现水样</w:t>
            </w:r>
            <w:proofErr w:type="gramStart"/>
            <w:r w:rsidRPr="003177D5">
              <w:rPr>
                <w:rFonts w:hint="eastAsia"/>
                <w:sz w:val="18"/>
                <w:szCs w:val="18"/>
              </w:rPr>
              <w:t>泵管与排阀</w:t>
            </w:r>
            <w:proofErr w:type="gramEnd"/>
            <w:r w:rsidRPr="003177D5">
              <w:rPr>
                <w:rFonts w:hint="eastAsia"/>
                <w:sz w:val="18"/>
                <w:szCs w:val="18"/>
              </w:rPr>
              <w:t>连接处有脱落现象。导致仪器做样时气密性不足，从而影响检测结果。</w:t>
            </w:r>
          </w:p>
        </w:tc>
        <w:tc>
          <w:tcPr>
            <w:tcW w:w="2805" w:type="dxa"/>
          </w:tcPr>
          <w:p w14:paraId="61E90379" w14:textId="6C8F30A1" w:rsidR="00987574" w:rsidRPr="005A4F4E" w:rsidRDefault="00987574" w:rsidP="00987574">
            <w:pPr>
              <w:jc w:val="center"/>
              <w:rPr>
                <w:sz w:val="18"/>
                <w:szCs w:val="18"/>
              </w:rPr>
            </w:pPr>
            <w:r w:rsidRPr="003177D5">
              <w:rPr>
                <w:rFonts w:hint="eastAsia"/>
                <w:sz w:val="18"/>
                <w:szCs w:val="18"/>
              </w:rPr>
              <w:t>我公司立即联系第三方运</w:t>
            </w:r>
            <w:proofErr w:type="gramStart"/>
            <w:r w:rsidRPr="003177D5">
              <w:rPr>
                <w:rFonts w:hint="eastAsia"/>
                <w:sz w:val="18"/>
                <w:szCs w:val="18"/>
              </w:rPr>
              <w:t>维单位</w:t>
            </w:r>
            <w:proofErr w:type="gramEnd"/>
            <w:r w:rsidRPr="003177D5">
              <w:rPr>
                <w:rFonts w:hint="eastAsia"/>
                <w:sz w:val="18"/>
                <w:szCs w:val="18"/>
              </w:rPr>
              <w:t>工作人员，到现场进行问题排查。</w:t>
            </w:r>
            <w:proofErr w:type="gramStart"/>
            <w:r w:rsidRPr="003177D5">
              <w:rPr>
                <w:rFonts w:hint="eastAsia"/>
                <w:sz w:val="18"/>
                <w:szCs w:val="18"/>
              </w:rPr>
              <w:t>更换泵管后</w:t>
            </w:r>
            <w:proofErr w:type="gramEnd"/>
            <w:r w:rsidRPr="003177D5">
              <w:rPr>
                <w:rFonts w:hint="eastAsia"/>
                <w:sz w:val="18"/>
                <w:szCs w:val="18"/>
              </w:rPr>
              <w:t>，恢复正常。数据异常期间未进行外排水。</w:t>
            </w:r>
          </w:p>
        </w:tc>
      </w:tr>
      <w:tr w:rsidR="003D3033" w:rsidRPr="005A4F4E" w14:paraId="036B1FAD" w14:textId="77777777" w:rsidTr="00B24DBC">
        <w:trPr>
          <w:jc w:val="center"/>
        </w:trPr>
        <w:tc>
          <w:tcPr>
            <w:tcW w:w="1214" w:type="dxa"/>
          </w:tcPr>
          <w:p w14:paraId="4307AC86" w14:textId="31328064" w:rsidR="00987574" w:rsidRPr="005A4F4E" w:rsidRDefault="00987574" w:rsidP="00987574">
            <w:pPr>
              <w:jc w:val="center"/>
              <w:rPr>
                <w:sz w:val="18"/>
                <w:szCs w:val="18"/>
              </w:rPr>
            </w:pPr>
            <w:r w:rsidRPr="0054159A">
              <w:rPr>
                <w:rFonts w:cs="Times New Roman" w:hint="eastAsia"/>
                <w:sz w:val="18"/>
                <w:szCs w:val="18"/>
              </w:rPr>
              <w:t>总磷总氮一体机</w:t>
            </w:r>
          </w:p>
        </w:tc>
        <w:tc>
          <w:tcPr>
            <w:tcW w:w="863" w:type="dxa"/>
          </w:tcPr>
          <w:p w14:paraId="187265CD" w14:textId="66552B62" w:rsidR="00987574" w:rsidRPr="005A4F4E" w:rsidRDefault="00987574" w:rsidP="00987574">
            <w:pPr>
              <w:jc w:val="center"/>
              <w:rPr>
                <w:sz w:val="18"/>
                <w:szCs w:val="18"/>
              </w:rPr>
            </w:pPr>
            <w:r w:rsidRPr="003177D5">
              <w:rPr>
                <w:rFonts w:hint="eastAsia"/>
                <w:color w:val="000000"/>
                <w:sz w:val="18"/>
                <w:szCs w:val="18"/>
              </w:rPr>
              <w:t>总磷</w:t>
            </w:r>
          </w:p>
        </w:tc>
        <w:tc>
          <w:tcPr>
            <w:tcW w:w="695" w:type="dxa"/>
          </w:tcPr>
          <w:p w14:paraId="77B82A22" w14:textId="79745411" w:rsidR="00987574" w:rsidRPr="005A4F4E" w:rsidRDefault="00987574" w:rsidP="00987574">
            <w:pPr>
              <w:jc w:val="center"/>
              <w:rPr>
                <w:sz w:val="18"/>
                <w:szCs w:val="18"/>
              </w:rPr>
            </w:pPr>
            <w:r>
              <w:rPr>
                <w:rFonts w:hint="eastAsia"/>
                <w:sz w:val="18"/>
                <w:szCs w:val="18"/>
              </w:rPr>
              <w:t>/</w:t>
            </w:r>
          </w:p>
        </w:tc>
        <w:tc>
          <w:tcPr>
            <w:tcW w:w="1206" w:type="dxa"/>
          </w:tcPr>
          <w:p w14:paraId="6F35512F" w14:textId="3BAEF781" w:rsidR="00987574" w:rsidRPr="005A4F4E" w:rsidRDefault="00987574" w:rsidP="00987574">
            <w:pPr>
              <w:jc w:val="center"/>
              <w:rPr>
                <w:sz w:val="18"/>
                <w:szCs w:val="18"/>
              </w:rPr>
            </w:pPr>
            <w:r w:rsidRPr="003177D5">
              <w:rPr>
                <w:rFonts w:hint="eastAsia"/>
                <w:color w:val="000000"/>
                <w:sz w:val="18"/>
                <w:szCs w:val="18"/>
              </w:rPr>
              <w:t>2021/10/20</w:t>
            </w:r>
            <w:r w:rsidR="003D3033">
              <w:rPr>
                <w:color w:val="000000"/>
                <w:sz w:val="18"/>
                <w:szCs w:val="18"/>
              </w:rPr>
              <w:t>-</w:t>
            </w:r>
            <w:r w:rsidR="003D3033" w:rsidRPr="003177D5">
              <w:rPr>
                <w:rFonts w:hint="eastAsia"/>
                <w:color w:val="000000"/>
                <w:sz w:val="18"/>
                <w:szCs w:val="18"/>
              </w:rPr>
              <w:t>2021/10/21</w:t>
            </w:r>
          </w:p>
        </w:tc>
        <w:tc>
          <w:tcPr>
            <w:tcW w:w="446" w:type="dxa"/>
          </w:tcPr>
          <w:p w14:paraId="6B787B92" w14:textId="48FFFDC8" w:rsidR="00987574" w:rsidRPr="005A4F4E" w:rsidRDefault="003D3033" w:rsidP="00987574">
            <w:pPr>
              <w:jc w:val="center"/>
              <w:rPr>
                <w:sz w:val="18"/>
                <w:szCs w:val="18"/>
              </w:rPr>
            </w:pPr>
            <w:r>
              <w:rPr>
                <w:rFonts w:hint="eastAsia"/>
                <w:sz w:val="18"/>
                <w:szCs w:val="18"/>
              </w:rPr>
              <w:t>4</w:t>
            </w:r>
          </w:p>
        </w:tc>
        <w:tc>
          <w:tcPr>
            <w:tcW w:w="2978" w:type="dxa"/>
          </w:tcPr>
          <w:p w14:paraId="082987DA" w14:textId="3A6B30F0" w:rsidR="00987574" w:rsidRPr="005A4F4E" w:rsidRDefault="00987574" w:rsidP="00987574">
            <w:pPr>
              <w:jc w:val="center"/>
              <w:rPr>
                <w:sz w:val="18"/>
                <w:szCs w:val="18"/>
              </w:rPr>
            </w:pPr>
            <w:r w:rsidRPr="003177D5">
              <w:rPr>
                <w:rFonts w:hint="eastAsia"/>
                <w:sz w:val="18"/>
                <w:szCs w:val="18"/>
              </w:rPr>
              <w:t>经检查发现因该时间段总磷分析仪抽取杂质或颗粒物，导致数据异常。</w:t>
            </w:r>
          </w:p>
        </w:tc>
        <w:tc>
          <w:tcPr>
            <w:tcW w:w="2805" w:type="dxa"/>
          </w:tcPr>
          <w:p w14:paraId="3C4D7AC1" w14:textId="71045A68" w:rsidR="00987574" w:rsidRPr="005A4F4E" w:rsidRDefault="00987574" w:rsidP="00987574">
            <w:pPr>
              <w:jc w:val="center"/>
              <w:rPr>
                <w:sz w:val="18"/>
                <w:szCs w:val="18"/>
              </w:rPr>
            </w:pPr>
            <w:r w:rsidRPr="003177D5">
              <w:rPr>
                <w:rFonts w:hint="eastAsia"/>
                <w:sz w:val="18"/>
                <w:szCs w:val="18"/>
              </w:rPr>
              <w:t>我公司立即联系第三方运维单位，</w:t>
            </w:r>
            <w:r w:rsidR="003D3033">
              <w:rPr>
                <w:rFonts w:hint="eastAsia"/>
                <w:sz w:val="18"/>
                <w:szCs w:val="18"/>
              </w:rPr>
              <w:t>清洗管路</w:t>
            </w:r>
            <w:r w:rsidRPr="003177D5">
              <w:rPr>
                <w:rFonts w:hint="eastAsia"/>
                <w:sz w:val="18"/>
                <w:szCs w:val="18"/>
              </w:rPr>
              <w:t>后，观察仪器做样正常。数据异常</w:t>
            </w:r>
            <w:proofErr w:type="gramStart"/>
            <w:r w:rsidRPr="003177D5">
              <w:rPr>
                <w:rFonts w:hint="eastAsia"/>
                <w:sz w:val="18"/>
                <w:szCs w:val="18"/>
              </w:rPr>
              <w:t>期间未外排水</w:t>
            </w:r>
            <w:proofErr w:type="gramEnd"/>
            <w:r w:rsidRPr="003177D5">
              <w:rPr>
                <w:rFonts w:hint="eastAsia"/>
                <w:sz w:val="18"/>
                <w:szCs w:val="18"/>
              </w:rPr>
              <w:t>。</w:t>
            </w:r>
          </w:p>
        </w:tc>
      </w:tr>
      <w:tr w:rsidR="00B764C4" w:rsidRPr="005A4F4E" w14:paraId="6A7DD8F1" w14:textId="77777777" w:rsidTr="00B24DBC">
        <w:trPr>
          <w:jc w:val="center"/>
        </w:trPr>
        <w:tc>
          <w:tcPr>
            <w:tcW w:w="1214" w:type="dxa"/>
          </w:tcPr>
          <w:p w14:paraId="1327FEE7" w14:textId="15D7457C" w:rsidR="00B764C4" w:rsidRPr="005A4F4E" w:rsidRDefault="00B764C4" w:rsidP="00B764C4">
            <w:pPr>
              <w:jc w:val="center"/>
              <w:rPr>
                <w:sz w:val="18"/>
                <w:szCs w:val="18"/>
              </w:rPr>
            </w:pPr>
            <w:r w:rsidRPr="008B5E1C">
              <w:rPr>
                <w:rFonts w:hint="eastAsia"/>
                <w:color w:val="000000"/>
                <w:sz w:val="16"/>
                <w:szCs w:val="16"/>
              </w:rPr>
              <w:t>COD分析仪</w:t>
            </w:r>
          </w:p>
        </w:tc>
        <w:tc>
          <w:tcPr>
            <w:tcW w:w="863" w:type="dxa"/>
          </w:tcPr>
          <w:p w14:paraId="006A8D95" w14:textId="79A35802" w:rsidR="00B764C4" w:rsidRPr="005A4F4E" w:rsidRDefault="00B764C4" w:rsidP="00B764C4">
            <w:pPr>
              <w:jc w:val="center"/>
              <w:rPr>
                <w:sz w:val="18"/>
                <w:szCs w:val="18"/>
              </w:rPr>
            </w:pPr>
            <w:r w:rsidRPr="003177D5">
              <w:rPr>
                <w:rFonts w:hint="eastAsia"/>
                <w:color w:val="000000"/>
                <w:sz w:val="18"/>
                <w:szCs w:val="18"/>
              </w:rPr>
              <w:t>COD</w:t>
            </w:r>
          </w:p>
        </w:tc>
        <w:tc>
          <w:tcPr>
            <w:tcW w:w="695" w:type="dxa"/>
          </w:tcPr>
          <w:p w14:paraId="12C6404F" w14:textId="7CEE4D77" w:rsidR="00B764C4" w:rsidRPr="005A4F4E" w:rsidRDefault="00B764C4" w:rsidP="00B764C4">
            <w:pPr>
              <w:jc w:val="center"/>
              <w:rPr>
                <w:sz w:val="18"/>
                <w:szCs w:val="18"/>
              </w:rPr>
            </w:pPr>
            <w:r w:rsidRPr="00D14340">
              <w:rPr>
                <w:rFonts w:hint="eastAsia"/>
                <w:sz w:val="18"/>
                <w:szCs w:val="18"/>
              </w:rPr>
              <w:t>/</w:t>
            </w:r>
          </w:p>
        </w:tc>
        <w:tc>
          <w:tcPr>
            <w:tcW w:w="1206" w:type="dxa"/>
          </w:tcPr>
          <w:p w14:paraId="5A9DCC7F" w14:textId="2B203DCA" w:rsidR="00B764C4" w:rsidRPr="005A4F4E" w:rsidRDefault="00B764C4" w:rsidP="00B764C4">
            <w:pPr>
              <w:jc w:val="center"/>
              <w:rPr>
                <w:sz w:val="18"/>
                <w:szCs w:val="18"/>
              </w:rPr>
            </w:pPr>
            <w:r w:rsidRPr="003177D5">
              <w:rPr>
                <w:rFonts w:hint="eastAsia"/>
                <w:color w:val="000000"/>
                <w:sz w:val="18"/>
                <w:szCs w:val="18"/>
              </w:rPr>
              <w:t>2021/10/21</w:t>
            </w:r>
          </w:p>
        </w:tc>
        <w:tc>
          <w:tcPr>
            <w:tcW w:w="446" w:type="dxa"/>
          </w:tcPr>
          <w:p w14:paraId="72BB1982" w14:textId="0EEF47DA" w:rsidR="00B764C4" w:rsidRPr="005A4F4E" w:rsidRDefault="00B764C4" w:rsidP="00B764C4">
            <w:pPr>
              <w:jc w:val="center"/>
              <w:rPr>
                <w:sz w:val="18"/>
                <w:szCs w:val="18"/>
              </w:rPr>
            </w:pPr>
            <w:r w:rsidRPr="003177D5">
              <w:rPr>
                <w:rFonts w:hint="eastAsia"/>
                <w:color w:val="000000"/>
                <w:sz w:val="18"/>
                <w:szCs w:val="18"/>
              </w:rPr>
              <w:t>2</w:t>
            </w:r>
          </w:p>
        </w:tc>
        <w:tc>
          <w:tcPr>
            <w:tcW w:w="2978" w:type="dxa"/>
          </w:tcPr>
          <w:p w14:paraId="0ECE9201" w14:textId="3D4138EF" w:rsidR="00B764C4" w:rsidRPr="005A4F4E" w:rsidRDefault="00B764C4" w:rsidP="00B764C4">
            <w:pPr>
              <w:jc w:val="center"/>
              <w:rPr>
                <w:sz w:val="18"/>
                <w:szCs w:val="18"/>
              </w:rPr>
            </w:pPr>
            <w:r w:rsidRPr="003177D5">
              <w:rPr>
                <w:rFonts w:hint="eastAsia"/>
                <w:sz w:val="18"/>
                <w:szCs w:val="18"/>
              </w:rPr>
              <w:t>COD分析仪的空气阀膜片损坏，导致仪器测量信号不稳定</w:t>
            </w:r>
            <w:r>
              <w:rPr>
                <w:rFonts w:hint="eastAsia"/>
                <w:sz w:val="18"/>
                <w:szCs w:val="18"/>
              </w:rPr>
              <w:t>。</w:t>
            </w:r>
          </w:p>
        </w:tc>
        <w:tc>
          <w:tcPr>
            <w:tcW w:w="2805" w:type="dxa"/>
          </w:tcPr>
          <w:p w14:paraId="25C3FAEB" w14:textId="70CF23B0" w:rsidR="00B764C4" w:rsidRPr="005A4F4E" w:rsidRDefault="00B764C4" w:rsidP="00B764C4">
            <w:pPr>
              <w:jc w:val="center"/>
              <w:rPr>
                <w:sz w:val="18"/>
                <w:szCs w:val="18"/>
              </w:rPr>
            </w:pPr>
            <w:r w:rsidRPr="003177D5">
              <w:rPr>
                <w:rFonts w:hint="eastAsia"/>
                <w:sz w:val="18"/>
                <w:szCs w:val="18"/>
              </w:rPr>
              <w:t>我公司立即联系第三方运维单位，更换配件后，观察仪器做样正常。数据异常</w:t>
            </w:r>
            <w:proofErr w:type="gramStart"/>
            <w:r w:rsidRPr="003177D5">
              <w:rPr>
                <w:rFonts w:hint="eastAsia"/>
                <w:sz w:val="18"/>
                <w:szCs w:val="18"/>
              </w:rPr>
              <w:t>期间未外排水</w:t>
            </w:r>
            <w:proofErr w:type="gramEnd"/>
            <w:r w:rsidRPr="003177D5">
              <w:rPr>
                <w:rFonts w:hint="eastAsia"/>
                <w:sz w:val="18"/>
                <w:szCs w:val="18"/>
              </w:rPr>
              <w:t>。</w:t>
            </w:r>
          </w:p>
        </w:tc>
      </w:tr>
      <w:tr w:rsidR="00B764C4" w:rsidRPr="005A4F4E" w14:paraId="36762E75" w14:textId="77777777" w:rsidTr="00B24DBC">
        <w:trPr>
          <w:jc w:val="center"/>
        </w:trPr>
        <w:tc>
          <w:tcPr>
            <w:tcW w:w="1214" w:type="dxa"/>
          </w:tcPr>
          <w:p w14:paraId="239C1674" w14:textId="07B2262F" w:rsidR="00B764C4" w:rsidRPr="005A4F4E" w:rsidRDefault="00B764C4" w:rsidP="00B764C4">
            <w:pPr>
              <w:jc w:val="center"/>
              <w:rPr>
                <w:sz w:val="18"/>
                <w:szCs w:val="18"/>
              </w:rPr>
            </w:pPr>
            <w:r w:rsidRPr="008B5E1C">
              <w:rPr>
                <w:rFonts w:hint="eastAsia"/>
                <w:color w:val="000000"/>
                <w:sz w:val="16"/>
                <w:szCs w:val="16"/>
              </w:rPr>
              <w:t>COD分析仪</w:t>
            </w:r>
          </w:p>
        </w:tc>
        <w:tc>
          <w:tcPr>
            <w:tcW w:w="863" w:type="dxa"/>
          </w:tcPr>
          <w:p w14:paraId="36162BD2" w14:textId="0CA42507" w:rsidR="00B764C4" w:rsidRPr="005A4F4E" w:rsidRDefault="00B764C4" w:rsidP="00B764C4">
            <w:pPr>
              <w:jc w:val="center"/>
              <w:rPr>
                <w:sz w:val="18"/>
                <w:szCs w:val="18"/>
              </w:rPr>
            </w:pPr>
            <w:r w:rsidRPr="003177D5">
              <w:rPr>
                <w:rFonts w:hint="eastAsia"/>
                <w:color w:val="000000"/>
                <w:sz w:val="18"/>
                <w:szCs w:val="18"/>
              </w:rPr>
              <w:t>COD</w:t>
            </w:r>
          </w:p>
        </w:tc>
        <w:tc>
          <w:tcPr>
            <w:tcW w:w="695" w:type="dxa"/>
          </w:tcPr>
          <w:p w14:paraId="0B9BDC4D" w14:textId="5D1ECAC3" w:rsidR="00B764C4" w:rsidRPr="005A4F4E" w:rsidRDefault="00B764C4" w:rsidP="00B764C4">
            <w:pPr>
              <w:jc w:val="center"/>
              <w:rPr>
                <w:sz w:val="18"/>
                <w:szCs w:val="18"/>
              </w:rPr>
            </w:pPr>
            <w:r w:rsidRPr="00D14340">
              <w:rPr>
                <w:rFonts w:hint="eastAsia"/>
                <w:sz w:val="18"/>
                <w:szCs w:val="18"/>
              </w:rPr>
              <w:t>/</w:t>
            </w:r>
          </w:p>
        </w:tc>
        <w:tc>
          <w:tcPr>
            <w:tcW w:w="1206" w:type="dxa"/>
          </w:tcPr>
          <w:p w14:paraId="755F349C" w14:textId="33C39BB3" w:rsidR="00B764C4" w:rsidRPr="005A4F4E" w:rsidRDefault="00B764C4" w:rsidP="00B764C4">
            <w:pPr>
              <w:jc w:val="center"/>
              <w:rPr>
                <w:sz w:val="18"/>
                <w:szCs w:val="18"/>
              </w:rPr>
            </w:pPr>
            <w:r w:rsidRPr="003177D5">
              <w:rPr>
                <w:rFonts w:hint="eastAsia"/>
                <w:color w:val="000000"/>
                <w:sz w:val="18"/>
                <w:szCs w:val="18"/>
              </w:rPr>
              <w:t>2021/11/17</w:t>
            </w:r>
          </w:p>
        </w:tc>
        <w:tc>
          <w:tcPr>
            <w:tcW w:w="446" w:type="dxa"/>
          </w:tcPr>
          <w:p w14:paraId="60723F2E" w14:textId="7238FF63" w:rsidR="00B764C4" w:rsidRPr="00B764C4" w:rsidRDefault="00B764C4" w:rsidP="00B764C4">
            <w:pPr>
              <w:jc w:val="center"/>
              <w:rPr>
                <w:sz w:val="18"/>
                <w:szCs w:val="18"/>
              </w:rPr>
            </w:pPr>
            <w:r w:rsidRPr="00B764C4">
              <w:rPr>
                <w:rFonts w:hint="eastAsia"/>
                <w:color w:val="000000"/>
                <w:sz w:val="18"/>
                <w:szCs w:val="18"/>
              </w:rPr>
              <w:t>1</w:t>
            </w:r>
          </w:p>
        </w:tc>
        <w:tc>
          <w:tcPr>
            <w:tcW w:w="2978" w:type="dxa"/>
          </w:tcPr>
          <w:p w14:paraId="19EEA0F4" w14:textId="43B9CCD9" w:rsidR="00B764C4" w:rsidRPr="00B764C4" w:rsidRDefault="00B764C4" w:rsidP="00B764C4">
            <w:pPr>
              <w:jc w:val="center"/>
              <w:rPr>
                <w:sz w:val="18"/>
                <w:szCs w:val="18"/>
              </w:rPr>
            </w:pPr>
            <w:r w:rsidRPr="00B764C4">
              <w:rPr>
                <w:rFonts w:hint="eastAsia"/>
                <w:sz w:val="18"/>
                <w:szCs w:val="18"/>
              </w:rPr>
              <w:t>现场检查判断采样时一起抽取杂质导致检测数据异常。</w:t>
            </w:r>
          </w:p>
        </w:tc>
        <w:tc>
          <w:tcPr>
            <w:tcW w:w="2805" w:type="dxa"/>
          </w:tcPr>
          <w:p w14:paraId="72A170ED" w14:textId="654BA7BC" w:rsidR="00B764C4" w:rsidRPr="00B764C4" w:rsidRDefault="00B764C4" w:rsidP="00B764C4">
            <w:pPr>
              <w:jc w:val="center"/>
              <w:rPr>
                <w:sz w:val="18"/>
                <w:szCs w:val="18"/>
              </w:rPr>
            </w:pPr>
            <w:r w:rsidRPr="00B764C4">
              <w:rPr>
                <w:rFonts w:hint="eastAsia"/>
                <w:sz w:val="18"/>
                <w:szCs w:val="18"/>
              </w:rPr>
              <w:t>我公司立即联系第三方运维单位，清洗管路后，观察仪器做样正常。数据异常期间我公司未进行外排水。</w:t>
            </w:r>
          </w:p>
        </w:tc>
      </w:tr>
      <w:tr w:rsidR="000756C6" w:rsidRPr="005A4F4E" w14:paraId="6D0762AF" w14:textId="77777777" w:rsidTr="00B24DBC">
        <w:trPr>
          <w:jc w:val="center"/>
        </w:trPr>
        <w:tc>
          <w:tcPr>
            <w:tcW w:w="1214" w:type="dxa"/>
          </w:tcPr>
          <w:p w14:paraId="4B09498B" w14:textId="586F911F" w:rsidR="000756C6" w:rsidRPr="005A4F4E" w:rsidRDefault="000756C6" w:rsidP="00B764C4">
            <w:pPr>
              <w:jc w:val="center"/>
              <w:rPr>
                <w:sz w:val="18"/>
                <w:szCs w:val="18"/>
              </w:rPr>
            </w:pPr>
            <w:r w:rsidRPr="008B5E1C">
              <w:rPr>
                <w:rFonts w:hint="eastAsia"/>
                <w:color w:val="000000"/>
                <w:sz w:val="16"/>
                <w:szCs w:val="16"/>
              </w:rPr>
              <w:t>COD分析仪</w:t>
            </w:r>
          </w:p>
        </w:tc>
        <w:tc>
          <w:tcPr>
            <w:tcW w:w="863" w:type="dxa"/>
          </w:tcPr>
          <w:p w14:paraId="3E572EFD" w14:textId="1614A51E" w:rsidR="000756C6" w:rsidRPr="005A4F4E" w:rsidRDefault="000756C6" w:rsidP="00B764C4">
            <w:pPr>
              <w:jc w:val="center"/>
              <w:rPr>
                <w:sz w:val="18"/>
                <w:szCs w:val="18"/>
              </w:rPr>
            </w:pPr>
            <w:r w:rsidRPr="003177D5">
              <w:rPr>
                <w:rFonts w:hint="eastAsia"/>
                <w:color w:val="000000"/>
                <w:sz w:val="18"/>
                <w:szCs w:val="18"/>
              </w:rPr>
              <w:t>COD</w:t>
            </w:r>
          </w:p>
        </w:tc>
        <w:tc>
          <w:tcPr>
            <w:tcW w:w="695" w:type="dxa"/>
          </w:tcPr>
          <w:p w14:paraId="31B2836B" w14:textId="0155707D" w:rsidR="000756C6" w:rsidRPr="005A4F4E" w:rsidRDefault="000756C6" w:rsidP="00B764C4">
            <w:pPr>
              <w:jc w:val="center"/>
              <w:rPr>
                <w:sz w:val="18"/>
                <w:szCs w:val="18"/>
              </w:rPr>
            </w:pPr>
            <w:r w:rsidRPr="00D14340">
              <w:rPr>
                <w:rFonts w:hint="eastAsia"/>
                <w:sz w:val="18"/>
                <w:szCs w:val="18"/>
              </w:rPr>
              <w:t>/</w:t>
            </w:r>
          </w:p>
        </w:tc>
        <w:tc>
          <w:tcPr>
            <w:tcW w:w="1206" w:type="dxa"/>
          </w:tcPr>
          <w:p w14:paraId="28685BBE" w14:textId="2EBE352D" w:rsidR="000756C6" w:rsidRPr="005A4F4E" w:rsidRDefault="000756C6" w:rsidP="00B764C4">
            <w:pPr>
              <w:jc w:val="center"/>
              <w:rPr>
                <w:sz w:val="18"/>
                <w:szCs w:val="18"/>
              </w:rPr>
            </w:pPr>
            <w:r w:rsidRPr="003177D5">
              <w:rPr>
                <w:rFonts w:hint="eastAsia"/>
                <w:color w:val="000000"/>
                <w:sz w:val="18"/>
                <w:szCs w:val="18"/>
              </w:rPr>
              <w:t>2021/12/3</w:t>
            </w:r>
          </w:p>
        </w:tc>
        <w:tc>
          <w:tcPr>
            <w:tcW w:w="446" w:type="dxa"/>
          </w:tcPr>
          <w:p w14:paraId="46944085" w14:textId="520AC255" w:rsidR="000756C6" w:rsidRPr="005A4F4E" w:rsidRDefault="000756C6" w:rsidP="00B764C4">
            <w:pPr>
              <w:jc w:val="center"/>
              <w:rPr>
                <w:sz w:val="18"/>
                <w:szCs w:val="18"/>
              </w:rPr>
            </w:pPr>
            <w:r w:rsidRPr="003177D5">
              <w:rPr>
                <w:rFonts w:hint="eastAsia"/>
                <w:color w:val="000000"/>
                <w:sz w:val="18"/>
                <w:szCs w:val="18"/>
              </w:rPr>
              <w:t>2</w:t>
            </w:r>
          </w:p>
        </w:tc>
        <w:tc>
          <w:tcPr>
            <w:tcW w:w="2978" w:type="dxa"/>
            <w:vMerge w:val="restart"/>
          </w:tcPr>
          <w:p w14:paraId="407C0682" w14:textId="261D1B70" w:rsidR="000756C6" w:rsidRPr="005A4F4E" w:rsidRDefault="000756C6" w:rsidP="00B764C4">
            <w:pPr>
              <w:jc w:val="center"/>
              <w:rPr>
                <w:sz w:val="18"/>
                <w:szCs w:val="18"/>
              </w:rPr>
            </w:pPr>
            <w:r w:rsidRPr="003177D5">
              <w:rPr>
                <w:rFonts w:hint="eastAsia"/>
                <w:sz w:val="18"/>
                <w:szCs w:val="18"/>
              </w:rPr>
              <w:t>2021年12月3日9时-17时，监测站委托第三方监测公司对本公司污水总排口的在线监测进行比对监测。在此期间，废水在线监测数据可能会出现异常值</w:t>
            </w:r>
            <w:r>
              <w:rPr>
                <w:rFonts w:hint="eastAsia"/>
                <w:sz w:val="18"/>
                <w:szCs w:val="18"/>
              </w:rPr>
              <w:t>。</w:t>
            </w:r>
            <w:r w:rsidRPr="005A4F4E">
              <w:rPr>
                <w:sz w:val="18"/>
                <w:szCs w:val="18"/>
              </w:rPr>
              <w:t xml:space="preserve"> </w:t>
            </w:r>
          </w:p>
        </w:tc>
        <w:tc>
          <w:tcPr>
            <w:tcW w:w="2805" w:type="dxa"/>
            <w:vMerge w:val="restart"/>
          </w:tcPr>
          <w:p w14:paraId="71127B0C" w14:textId="05283BEA" w:rsidR="000756C6" w:rsidRPr="005A4F4E" w:rsidRDefault="000756C6" w:rsidP="00B764C4">
            <w:pPr>
              <w:jc w:val="center"/>
              <w:rPr>
                <w:sz w:val="18"/>
                <w:szCs w:val="18"/>
              </w:rPr>
            </w:pPr>
            <w:r w:rsidRPr="003177D5">
              <w:rPr>
                <w:rFonts w:hint="eastAsia"/>
                <w:sz w:val="18"/>
                <w:szCs w:val="18"/>
              </w:rPr>
              <w:t>数据异常期间未进行外排水。</w:t>
            </w:r>
          </w:p>
        </w:tc>
      </w:tr>
      <w:tr w:rsidR="000756C6" w:rsidRPr="005A4F4E" w14:paraId="4FB3B956" w14:textId="77777777" w:rsidTr="00B24DBC">
        <w:trPr>
          <w:jc w:val="center"/>
        </w:trPr>
        <w:tc>
          <w:tcPr>
            <w:tcW w:w="1214" w:type="dxa"/>
            <w:vMerge w:val="restart"/>
          </w:tcPr>
          <w:p w14:paraId="6FFFF0CB" w14:textId="5507A58B" w:rsidR="000756C6" w:rsidRPr="005A4F4E" w:rsidRDefault="000756C6" w:rsidP="000756C6">
            <w:pPr>
              <w:jc w:val="center"/>
              <w:rPr>
                <w:sz w:val="18"/>
                <w:szCs w:val="18"/>
              </w:rPr>
            </w:pPr>
            <w:r>
              <w:rPr>
                <w:rFonts w:hint="eastAsia"/>
                <w:sz w:val="18"/>
                <w:szCs w:val="18"/>
              </w:rPr>
              <w:t>总磷总氮一体机</w:t>
            </w:r>
          </w:p>
        </w:tc>
        <w:tc>
          <w:tcPr>
            <w:tcW w:w="863" w:type="dxa"/>
          </w:tcPr>
          <w:p w14:paraId="48C57E94" w14:textId="6F86A926" w:rsidR="000756C6" w:rsidRPr="005A4F4E" w:rsidRDefault="000756C6" w:rsidP="000756C6">
            <w:pPr>
              <w:jc w:val="center"/>
              <w:rPr>
                <w:sz w:val="18"/>
                <w:szCs w:val="18"/>
              </w:rPr>
            </w:pPr>
            <w:r w:rsidRPr="003177D5">
              <w:rPr>
                <w:rFonts w:hint="eastAsia"/>
                <w:color w:val="000000"/>
                <w:sz w:val="18"/>
                <w:szCs w:val="18"/>
              </w:rPr>
              <w:t>总氮</w:t>
            </w:r>
          </w:p>
        </w:tc>
        <w:tc>
          <w:tcPr>
            <w:tcW w:w="695" w:type="dxa"/>
          </w:tcPr>
          <w:p w14:paraId="5B95BDB8" w14:textId="04FE176B" w:rsidR="000756C6" w:rsidRPr="005A4F4E" w:rsidRDefault="000756C6" w:rsidP="000756C6">
            <w:pPr>
              <w:jc w:val="center"/>
              <w:rPr>
                <w:sz w:val="18"/>
                <w:szCs w:val="18"/>
              </w:rPr>
            </w:pPr>
            <w:r w:rsidRPr="00D14340">
              <w:rPr>
                <w:rFonts w:hint="eastAsia"/>
                <w:sz w:val="18"/>
                <w:szCs w:val="18"/>
              </w:rPr>
              <w:t>/</w:t>
            </w:r>
          </w:p>
        </w:tc>
        <w:tc>
          <w:tcPr>
            <w:tcW w:w="1206" w:type="dxa"/>
          </w:tcPr>
          <w:p w14:paraId="1A9C2066" w14:textId="46202360" w:rsidR="000756C6" w:rsidRPr="005A4F4E" w:rsidRDefault="000756C6" w:rsidP="000756C6">
            <w:pPr>
              <w:jc w:val="center"/>
              <w:rPr>
                <w:sz w:val="18"/>
                <w:szCs w:val="18"/>
              </w:rPr>
            </w:pPr>
            <w:r w:rsidRPr="003177D5">
              <w:rPr>
                <w:rFonts w:hint="eastAsia"/>
                <w:color w:val="000000"/>
                <w:sz w:val="18"/>
                <w:szCs w:val="18"/>
              </w:rPr>
              <w:t>2021/12/3</w:t>
            </w:r>
          </w:p>
        </w:tc>
        <w:tc>
          <w:tcPr>
            <w:tcW w:w="446" w:type="dxa"/>
          </w:tcPr>
          <w:p w14:paraId="7293B9C0" w14:textId="59F9F2BD" w:rsidR="000756C6" w:rsidRPr="005A4F4E" w:rsidRDefault="000756C6" w:rsidP="000756C6">
            <w:pPr>
              <w:jc w:val="center"/>
              <w:rPr>
                <w:sz w:val="18"/>
                <w:szCs w:val="18"/>
              </w:rPr>
            </w:pPr>
            <w:r w:rsidRPr="003177D5">
              <w:rPr>
                <w:rFonts w:hint="eastAsia"/>
                <w:color w:val="000000"/>
                <w:sz w:val="18"/>
                <w:szCs w:val="18"/>
              </w:rPr>
              <w:t>2</w:t>
            </w:r>
          </w:p>
        </w:tc>
        <w:tc>
          <w:tcPr>
            <w:tcW w:w="2978" w:type="dxa"/>
            <w:vMerge/>
          </w:tcPr>
          <w:p w14:paraId="2849ECA5" w14:textId="77777777" w:rsidR="000756C6" w:rsidRPr="005A4F4E" w:rsidRDefault="000756C6" w:rsidP="000756C6">
            <w:pPr>
              <w:jc w:val="center"/>
              <w:rPr>
                <w:sz w:val="18"/>
                <w:szCs w:val="18"/>
              </w:rPr>
            </w:pPr>
          </w:p>
        </w:tc>
        <w:tc>
          <w:tcPr>
            <w:tcW w:w="2805" w:type="dxa"/>
            <w:vMerge/>
          </w:tcPr>
          <w:p w14:paraId="37082D04" w14:textId="77777777" w:rsidR="000756C6" w:rsidRPr="005A4F4E" w:rsidRDefault="000756C6" w:rsidP="000756C6">
            <w:pPr>
              <w:jc w:val="center"/>
              <w:rPr>
                <w:sz w:val="18"/>
                <w:szCs w:val="18"/>
              </w:rPr>
            </w:pPr>
          </w:p>
        </w:tc>
      </w:tr>
      <w:tr w:rsidR="000756C6" w:rsidRPr="005A4F4E" w14:paraId="1D9301FF" w14:textId="77777777" w:rsidTr="00B24DBC">
        <w:trPr>
          <w:jc w:val="center"/>
        </w:trPr>
        <w:tc>
          <w:tcPr>
            <w:tcW w:w="1214" w:type="dxa"/>
            <w:vMerge/>
          </w:tcPr>
          <w:p w14:paraId="505A0D25" w14:textId="77777777" w:rsidR="000756C6" w:rsidRPr="005A4F4E" w:rsidRDefault="000756C6" w:rsidP="000756C6">
            <w:pPr>
              <w:jc w:val="center"/>
              <w:rPr>
                <w:sz w:val="18"/>
                <w:szCs w:val="18"/>
              </w:rPr>
            </w:pPr>
          </w:p>
        </w:tc>
        <w:tc>
          <w:tcPr>
            <w:tcW w:w="863" w:type="dxa"/>
          </w:tcPr>
          <w:p w14:paraId="29B737C2" w14:textId="2577E570" w:rsidR="000756C6" w:rsidRPr="005A4F4E" w:rsidRDefault="000756C6" w:rsidP="000756C6">
            <w:pPr>
              <w:jc w:val="center"/>
              <w:rPr>
                <w:sz w:val="18"/>
                <w:szCs w:val="18"/>
              </w:rPr>
            </w:pPr>
            <w:r w:rsidRPr="003177D5">
              <w:rPr>
                <w:rFonts w:hint="eastAsia"/>
                <w:color w:val="000000"/>
                <w:sz w:val="18"/>
                <w:szCs w:val="18"/>
              </w:rPr>
              <w:t>总磷</w:t>
            </w:r>
          </w:p>
        </w:tc>
        <w:tc>
          <w:tcPr>
            <w:tcW w:w="695" w:type="dxa"/>
          </w:tcPr>
          <w:p w14:paraId="74E2D5DB" w14:textId="22D51E64" w:rsidR="000756C6" w:rsidRPr="005A4F4E" w:rsidRDefault="000756C6" w:rsidP="000756C6">
            <w:pPr>
              <w:jc w:val="center"/>
              <w:rPr>
                <w:sz w:val="18"/>
                <w:szCs w:val="18"/>
              </w:rPr>
            </w:pPr>
            <w:r w:rsidRPr="00D14340">
              <w:rPr>
                <w:rFonts w:hint="eastAsia"/>
                <w:sz w:val="18"/>
                <w:szCs w:val="18"/>
              </w:rPr>
              <w:t>/</w:t>
            </w:r>
          </w:p>
        </w:tc>
        <w:tc>
          <w:tcPr>
            <w:tcW w:w="1206" w:type="dxa"/>
          </w:tcPr>
          <w:p w14:paraId="3D331E3B" w14:textId="276AE38A" w:rsidR="000756C6" w:rsidRPr="005A4F4E" w:rsidRDefault="000756C6" w:rsidP="000756C6">
            <w:pPr>
              <w:jc w:val="center"/>
              <w:rPr>
                <w:sz w:val="18"/>
                <w:szCs w:val="18"/>
              </w:rPr>
            </w:pPr>
            <w:r w:rsidRPr="003177D5">
              <w:rPr>
                <w:rFonts w:hint="eastAsia"/>
                <w:color w:val="000000"/>
                <w:sz w:val="18"/>
                <w:szCs w:val="18"/>
              </w:rPr>
              <w:t>2021/12/3</w:t>
            </w:r>
          </w:p>
        </w:tc>
        <w:tc>
          <w:tcPr>
            <w:tcW w:w="446" w:type="dxa"/>
          </w:tcPr>
          <w:p w14:paraId="6D1B9805" w14:textId="4AA7F84E" w:rsidR="000756C6" w:rsidRPr="005A4F4E" w:rsidRDefault="000756C6" w:rsidP="000756C6">
            <w:pPr>
              <w:jc w:val="center"/>
              <w:rPr>
                <w:sz w:val="18"/>
                <w:szCs w:val="18"/>
              </w:rPr>
            </w:pPr>
            <w:r w:rsidRPr="003177D5">
              <w:rPr>
                <w:rFonts w:hint="eastAsia"/>
                <w:color w:val="000000"/>
                <w:sz w:val="18"/>
                <w:szCs w:val="18"/>
              </w:rPr>
              <w:t>1</w:t>
            </w:r>
          </w:p>
        </w:tc>
        <w:tc>
          <w:tcPr>
            <w:tcW w:w="2978" w:type="dxa"/>
            <w:vMerge/>
          </w:tcPr>
          <w:p w14:paraId="56A3E8CF" w14:textId="77777777" w:rsidR="000756C6" w:rsidRPr="005A4F4E" w:rsidRDefault="000756C6" w:rsidP="000756C6">
            <w:pPr>
              <w:jc w:val="center"/>
              <w:rPr>
                <w:sz w:val="18"/>
                <w:szCs w:val="18"/>
              </w:rPr>
            </w:pPr>
          </w:p>
        </w:tc>
        <w:tc>
          <w:tcPr>
            <w:tcW w:w="2805" w:type="dxa"/>
            <w:vMerge/>
          </w:tcPr>
          <w:p w14:paraId="692723BD" w14:textId="77777777" w:rsidR="000756C6" w:rsidRPr="005A4F4E" w:rsidRDefault="000756C6" w:rsidP="000756C6">
            <w:pPr>
              <w:jc w:val="center"/>
              <w:rPr>
                <w:sz w:val="18"/>
                <w:szCs w:val="18"/>
              </w:rPr>
            </w:pPr>
          </w:p>
        </w:tc>
      </w:tr>
      <w:tr w:rsidR="000756C6" w:rsidRPr="005A4F4E" w14:paraId="2211376D" w14:textId="77777777" w:rsidTr="00B24DBC">
        <w:trPr>
          <w:jc w:val="center"/>
        </w:trPr>
        <w:tc>
          <w:tcPr>
            <w:tcW w:w="1214" w:type="dxa"/>
          </w:tcPr>
          <w:p w14:paraId="68ED9156" w14:textId="7B4E7D24" w:rsidR="000756C6" w:rsidRPr="005A4F4E" w:rsidRDefault="000756C6" w:rsidP="000756C6">
            <w:pPr>
              <w:jc w:val="center"/>
              <w:rPr>
                <w:sz w:val="18"/>
                <w:szCs w:val="18"/>
              </w:rPr>
            </w:pPr>
            <w:r>
              <w:rPr>
                <w:rFonts w:hint="eastAsia"/>
                <w:sz w:val="18"/>
                <w:szCs w:val="18"/>
              </w:rPr>
              <w:t>氨氮分析仪</w:t>
            </w:r>
          </w:p>
        </w:tc>
        <w:tc>
          <w:tcPr>
            <w:tcW w:w="863" w:type="dxa"/>
          </w:tcPr>
          <w:p w14:paraId="7CED73F8" w14:textId="0C1F3D1B" w:rsidR="000756C6" w:rsidRPr="005A4F4E" w:rsidRDefault="000756C6" w:rsidP="000756C6">
            <w:pPr>
              <w:jc w:val="center"/>
              <w:rPr>
                <w:sz w:val="18"/>
                <w:szCs w:val="18"/>
              </w:rPr>
            </w:pPr>
            <w:r w:rsidRPr="003177D5">
              <w:rPr>
                <w:rFonts w:hint="eastAsia"/>
                <w:color w:val="000000"/>
                <w:sz w:val="18"/>
                <w:szCs w:val="18"/>
              </w:rPr>
              <w:t>氨氮</w:t>
            </w:r>
          </w:p>
        </w:tc>
        <w:tc>
          <w:tcPr>
            <w:tcW w:w="695" w:type="dxa"/>
          </w:tcPr>
          <w:p w14:paraId="3C86E83B" w14:textId="64FBB6D8" w:rsidR="000756C6" w:rsidRPr="005A4F4E" w:rsidRDefault="000756C6" w:rsidP="000756C6">
            <w:pPr>
              <w:jc w:val="center"/>
              <w:rPr>
                <w:sz w:val="18"/>
                <w:szCs w:val="18"/>
              </w:rPr>
            </w:pPr>
            <w:r w:rsidRPr="00D14340">
              <w:rPr>
                <w:rFonts w:hint="eastAsia"/>
                <w:sz w:val="18"/>
                <w:szCs w:val="18"/>
              </w:rPr>
              <w:t>/</w:t>
            </w:r>
          </w:p>
        </w:tc>
        <w:tc>
          <w:tcPr>
            <w:tcW w:w="1206" w:type="dxa"/>
          </w:tcPr>
          <w:p w14:paraId="1E87F215" w14:textId="3D45C31C" w:rsidR="000756C6" w:rsidRPr="005A4F4E" w:rsidRDefault="000756C6" w:rsidP="000756C6">
            <w:pPr>
              <w:jc w:val="center"/>
              <w:rPr>
                <w:sz w:val="18"/>
                <w:szCs w:val="18"/>
              </w:rPr>
            </w:pPr>
            <w:r w:rsidRPr="003177D5">
              <w:rPr>
                <w:rFonts w:hint="eastAsia"/>
                <w:color w:val="000000"/>
                <w:sz w:val="18"/>
                <w:szCs w:val="18"/>
              </w:rPr>
              <w:t>2021/12/3</w:t>
            </w:r>
          </w:p>
        </w:tc>
        <w:tc>
          <w:tcPr>
            <w:tcW w:w="446" w:type="dxa"/>
          </w:tcPr>
          <w:p w14:paraId="605ED084" w14:textId="385ADC6B" w:rsidR="000756C6" w:rsidRPr="005A4F4E" w:rsidRDefault="000756C6" w:rsidP="000756C6">
            <w:pPr>
              <w:jc w:val="center"/>
              <w:rPr>
                <w:sz w:val="18"/>
                <w:szCs w:val="18"/>
              </w:rPr>
            </w:pPr>
            <w:r w:rsidRPr="003177D5">
              <w:rPr>
                <w:rFonts w:hint="eastAsia"/>
                <w:color w:val="000000"/>
                <w:sz w:val="18"/>
                <w:szCs w:val="18"/>
              </w:rPr>
              <w:t>1</w:t>
            </w:r>
          </w:p>
        </w:tc>
        <w:tc>
          <w:tcPr>
            <w:tcW w:w="2978" w:type="dxa"/>
            <w:vMerge/>
          </w:tcPr>
          <w:p w14:paraId="30723D55" w14:textId="77777777" w:rsidR="000756C6" w:rsidRPr="005A4F4E" w:rsidRDefault="000756C6" w:rsidP="000756C6">
            <w:pPr>
              <w:jc w:val="center"/>
              <w:rPr>
                <w:sz w:val="18"/>
                <w:szCs w:val="18"/>
              </w:rPr>
            </w:pPr>
          </w:p>
        </w:tc>
        <w:tc>
          <w:tcPr>
            <w:tcW w:w="2805" w:type="dxa"/>
            <w:vMerge/>
          </w:tcPr>
          <w:p w14:paraId="29A7B681" w14:textId="77777777" w:rsidR="000756C6" w:rsidRPr="005A4F4E" w:rsidRDefault="000756C6" w:rsidP="000756C6">
            <w:pPr>
              <w:jc w:val="center"/>
              <w:rPr>
                <w:sz w:val="18"/>
                <w:szCs w:val="18"/>
              </w:rPr>
            </w:pPr>
          </w:p>
        </w:tc>
      </w:tr>
      <w:tr w:rsidR="00256CA9" w:rsidRPr="005A4F4E" w14:paraId="1039A93C" w14:textId="77777777" w:rsidTr="00B24DBC">
        <w:trPr>
          <w:jc w:val="center"/>
        </w:trPr>
        <w:tc>
          <w:tcPr>
            <w:tcW w:w="1214" w:type="dxa"/>
          </w:tcPr>
          <w:p w14:paraId="6328F30B" w14:textId="6E56D7A1"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3500D18D" w14:textId="62B82539"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7B73DEEB" w14:textId="28C0CDBC" w:rsidR="00256CA9" w:rsidRPr="005A4F4E" w:rsidRDefault="00256CA9" w:rsidP="00256CA9">
            <w:pPr>
              <w:jc w:val="center"/>
              <w:rPr>
                <w:sz w:val="18"/>
                <w:szCs w:val="18"/>
              </w:rPr>
            </w:pPr>
            <w:r w:rsidRPr="00616F63">
              <w:rPr>
                <w:rFonts w:hint="eastAsia"/>
                <w:sz w:val="18"/>
                <w:szCs w:val="18"/>
              </w:rPr>
              <w:t>/</w:t>
            </w:r>
          </w:p>
        </w:tc>
        <w:tc>
          <w:tcPr>
            <w:tcW w:w="1206" w:type="dxa"/>
          </w:tcPr>
          <w:p w14:paraId="273BCF44" w14:textId="4D78E940" w:rsidR="00256CA9" w:rsidRPr="005A4F4E" w:rsidRDefault="00256CA9" w:rsidP="00256CA9">
            <w:pPr>
              <w:jc w:val="center"/>
              <w:rPr>
                <w:sz w:val="18"/>
                <w:szCs w:val="18"/>
              </w:rPr>
            </w:pPr>
            <w:r w:rsidRPr="003177D5">
              <w:rPr>
                <w:rFonts w:hint="eastAsia"/>
                <w:color w:val="000000"/>
                <w:sz w:val="18"/>
                <w:szCs w:val="18"/>
              </w:rPr>
              <w:t>2021/5/14</w:t>
            </w:r>
          </w:p>
        </w:tc>
        <w:tc>
          <w:tcPr>
            <w:tcW w:w="446" w:type="dxa"/>
          </w:tcPr>
          <w:p w14:paraId="3C8B1AC7" w14:textId="32992B85" w:rsidR="00256CA9" w:rsidRPr="005A4F4E" w:rsidRDefault="00256CA9" w:rsidP="00256CA9">
            <w:pPr>
              <w:jc w:val="center"/>
              <w:rPr>
                <w:sz w:val="18"/>
                <w:szCs w:val="18"/>
              </w:rPr>
            </w:pPr>
            <w:r w:rsidRPr="003177D5">
              <w:rPr>
                <w:rFonts w:hint="eastAsia"/>
                <w:color w:val="000000"/>
                <w:sz w:val="18"/>
                <w:szCs w:val="18"/>
              </w:rPr>
              <w:t>1</w:t>
            </w:r>
          </w:p>
        </w:tc>
        <w:tc>
          <w:tcPr>
            <w:tcW w:w="2978" w:type="dxa"/>
          </w:tcPr>
          <w:p w14:paraId="3F8F0B2D" w14:textId="39275D0A" w:rsidR="00256CA9" w:rsidRPr="005A4F4E" w:rsidRDefault="00256CA9" w:rsidP="00256CA9">
            <w:pPr>
              <w:jc w:val="center"/>
              <w:rPr>
                <w:sz w:val="18"/>
                <w:szCs w:val="18"/>
              </w:rPr>
            </w:pPr>
            <w:r w:rsidRPr="003177D5">
              <w:rPr>
                <w:rFonts w:hint="eastAsia"/>
                <w:sz w:val="18"/>
                <w:szCs w:val="18"/>
              </w:rPr>
              <w:t>2021年5月14日13时至16时，我公司VOC在线监测设备由第三方运维公司徐州市利源环境科技有限公司运</w:t>
            </w:r>
            <w:proofErr w:type="gramStart"/>
            <w:r w:rsidRPr="003177D5">
              <w:rPr>
                <w:rFonts w:hint="eastAsia"/>
                <w:sz w:val="18"/>
                <w:szCs w:val="18"/>
              </w:rPr>
              <w:t>维人员</w:t>
            </w:r>
            <w:proofErr w:type="gramEnd"/>
            <w:r w:rsidRPr="003177D5">
              <w:rPr>
                <w:rFonts w:hint="eastAsia"/>
                <w:sz w:val="18"/>
                <w:szCs w:val="18"/>
              </w:rPr>
              <w:t>进行了升级维护</w:t>
            </w:r>
          </w:p>
        </w:tc>
        <w:tc>
          <w:tcPr>
            <w:tcW w:w="2805" w:type="dxa"/>
          </w:tcPr>
          <w:p w14:paraId="6DAC90BE" w14:textId="2DFEF5B0" w:rsidR="00256CA9" w:rsidRPr="005A4F4E" w:rsidRDefault="00256CA9" w:rsidP="00256CA9">
            <w:pPr>
              <w:jc w:val="center"/>
              <w:rPr>
                <w:sz w:val="18"/>
                <w:szCs w:val="18"/>
              </w:rPr>
            </w:pPr>
            <w:r>
              <w:rPr>
                <w:rFonts w:hint="eastAsia"/>
                <w:sz w:val="18"/>
                <w:szCs w:val="18"/>
              </w:rPr>
              <w:t>维护结束后数据恢复正常</w:t>
            </w:r>
          </w:p>
        </w:tc>
      </w:tr>
      <w:tr w:rsidR="00256CA9" w:rsidRPr="005A4F4E" w14:paraId="3E548451" w14:textId="77777777" w:rsidTr="00B24DBC">
        <w:trPr>
          <w:jc w:val="center"/>
        </w:trPr>
        <w:tc>
          <w:tcPr>
            <w:tcW w:w="1214" w:type="dxa"/>
          </w:tcPr>
          <w:p w14:paraId="3C61F63B" w14:textId="265C200E"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152FF700" w14:textId="36292CAA"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6C236C00" w14:textId="07A16524" w:rsidR="00256CA9" w:rsidRPr="005A4F4E" w:rsidRDefault="00256CA9" w:rsidP="00256CA9">
            <w:pPr>
              <w:jc w:val="center"/>
              <w:rPr>
                <w:sz w:val="18"/>
                <w:szCs w:val="18"/>
              </w:rPr>
            </w:pPr>
            <w:r w:rsidRPr="00616F63">
              <w:rPr>
                <w:rFonts w:hint="eastAsia"/>
                <w:sz w:val="18"/>
                <w:szCs w:val="18"/>
              </w:rPr>
              <w:t>/</w:t>
            </w:r>
          </w:p>
        </w:tc>
        <w:tc>
          <w:tcPr>
            <w:tcW w:w="1206" w:type="dxa"/>
          </w:tcPr>
          <w:p w14:paraId="25F33443" w14:textId="64A33C0A" w:rsidR="00256CA9" w:rsidRPr="005A4F4E" w:rsidRDefault="00256CA9" w:rsidP="00256CA9">
            <w:pPr>
              <w:jc w:val="center"/>
              <w:rPr>
                <w:sz w:val="18"/>
                <w:szCs w:val="18"/>
              </w:rPr>
            </w:pPr>
            <w:r w:rsidRPr="003177D5">
              <w:rPr>
                <w:rFonts w:hint="eastAsia"/>
                <w:color w:val="000000"/>
                <w:sz w:val="18"/>
                <w:szCs w:val="18"/>
              </w:rPr>
              <w:t>2021/5/19</w:t>
            </w:r>
          </w:p>
        </w:tc>
        <w:tc>
          <w:tcPr>
            <w:tcW w:w="446" w:type="dxa"/>
          </w:tcPr>
          <w:p w14:paraId="7E28B658" w14:textId="65433402" w:rsidR="00256CA9" w:rsidRPr="005A4F4E" w:rsidRDefault="00256CA9" w:rsidP="00256CA9">
            <w:pPr>
              <w:jc w:val="center"/>
              <w:rPr>
                <w:sz w:val="18"/>
                <w:szCs w:val="18"/>
              </w:rPr>
            </w:pPr>
            <w:r w:rsidRPr="003177D5">
              <w:rPr>
                <w:rFonts w:hint="eastAsia"/>
                <w:color w:val="000000"/>
                <w:sz w:val="18"/>
                <w:szCs w:val="18"/>
              </w:rPr>
              <w:t>1</w:t>
            </w:r>
          </w:p>
        </w:tc>
        <w:tc>
          <w:tcPr>
            <w:tcW w:w="2978" w:type="dxa"/>
          </w:tcPr>
          <w:p w14:paraId="7AE83D29" w14:textId="5E2F0B8A" w:rsidR="00256CA9" w:rsidRPr="005A4F4E" w:rsidRDefault="00256CA9" w:rsidP="00256CA9">
            <w:pPr>
              <w:jc w:val="center"/>
              <w:rPr>
                <w:sz w:val="18"/>
                <w:szCs w:val="18"/>
              </w:rPr>
            </w:pPr>
            <w:r w:rsidRPr="003177D5">
              <w:rPr>
                <w:rFonts w:hint="eastAsia"/>
                <w:sz w:val="18"/>
                <w:szCs w:val="18"/>
              </w:rPr>
              <w:t>2021年5月19日，我公司VOC在线监测设备由第三方运维公司（徐州市利源环境科技有限公司）运</w:t>
            </w:r>
            <w:proofErr w:type="gramStart"/>
            <w:r w:rsidRPr="003177D5">
              <w:rPr>
                <w:rFonts w:hint="eastAsia"/>
                <w:sz w:val="18"/>
                <w:szCs w:val="18"/>
              </w:rPr>
              <w:t>维</w:t>
            </w:r>
            <w:r w:rsidRPr="003177D5">
              <w:rPr>
                <w:rFonts w:hint="eastAsia"/>
                <w:sz w:val="18"/>
                <w:szCs w:val="18"/>
              </w:rPr>
              <w:lastRenderedPageBreak/>
              <w:t>人员</w:t>
            </w:r>
            <w:proofErr w:type="gramEnd"/>
            <w:r w:rsidRPr="003177D5">
              <w:rPr>
                <w:rFonts w:hint="eastAsia"/>
                <w:sz w:val="18"/>
                <w:szCs w:val="18"/>
              </w:rPr>
              <w:t>进行定期更换干燥剂。导致出现超标值。更换后恢复正常</w:t>
            </w:r>
          </w:p>
        </w:tc>
        <w:tc>
          <w:tcPr>
            <w:tcW w:w="2805" w:type="dxa"/>
          </w:tcPr>
          <w:p w14:paraId="3A7F3D04" w14:textId="6D10ED9B" w:rsidR="00256CA9" w:rsidRPr="005A4F4E" w:rsidRDefault="00256CA9" w:rsidP="00256CA9">
            <w:pPr>
              <w:jc w:val="center"/>
              <w:rPr>
                <w:sz w:val="18"/>
                <w:szCs w:val="18"/>
              </w:rPr>
            </w:pPr>
            <w:r w:rsidRPr="00C7050E">
              <w:rPr>
                <w:rFonts w:hint="eastAsia"/>
                <w:sz w:val="18"/>
                <w:szCs w:val="18"/>
              </w:rPr>
              <w:lastRenderedPageBreak/>
              <w:t>维护结束后数据恢复正常</w:t>
            </w:r>
          </w:p>
        </w:tc>
      </w:tr>
      <w:tr w:rsidR="00256CA9" w:rsidRPr="005A4F4E" w14:paraId="05D768C0" w14:textId="77777777" w:rsidTr="00B24DBC">
        <w:trPr>
          <w:jc w:val="center"/>
        </w:trPr>
        <w:tc>
          <w:tcPr>
            <w:tcW w:w="1214" w:type="dxa"/>
          </w:tcPr>
          <w:p w14:paraId="58A3CBF0" w14:textId="24D39592"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1ED39F77" w14:textId="4DDA8CAA"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37995393" w14:textId="55B1C043" w:rsidR="00256CA9" w:rsidRPr="005A4F4E" w:rsidRDefault="00256CA9" w:rsidP="00256CA9">
            <w:pPr>
              <w:jc w:val="center"/>
              <w:rPr>
                <w:sz w:val="18"/>
                <w:szCs w:val="18"/>
              </w:rPr>
            </w:pPr>
            <w:r w:rsidRPr="00D14340">
              <w:rPr>
                <w:rFonts w:hint="eastAsia"/>
                <w:sz w:val="18"/>
                <w:szCs w:val="18"/>
              </w:rPr>
              <w:t>/</w:t>
            </w:r>
          </w:p>
        </w:tc>
        <w:tc>
          <w:tcPr>
            <w:tcW w:w="1206" w:type="dxa"/>
          </w:tcPr>
          <w:p w14:paraId="102802DA" w14:textId="5453464D" w:rsidR="00256CA9" w:rsidRPr="005A4F4E" w:rsidRDefault="00256CA9" w:rsidP="00256CA9">
            <w:pPr>
              <w:jc w:val="center"/>
              <w:rPr>
                <w:sz w:val="18"/>
                <w:szCs w:val="18"/>
              </w:rPr>
            </w:pPr>
            <w:r w:rsidRPr="003177D5">
              <w:rPr>
                <w:rFonts w:hint="eastAsia"/>
                <w:color w:val="000000"/>
                <w:sz w:val="18"/>
                <w:szCs w:val="18"/>
              </w:rPr>
              <w:t>2021/5/28</w:t>
            </w:r>
          </w:p>
        </w:tc>
        <w:tc>
          <w:tcPr>
            <w:tcW w:w="446" w:type="dxa"/>
          </w:tcPr>
          <w:p w14:paraId="6A020D81" w14:textId="19BCCB12" w:rsidR="00256CA9" w:rsidRPr="005A4F4E" w:rsidRDefault="00256CA9" w:rsidP="00256CA9">
            <w:pPr>
              <w:jc w:val="center"/>
              <w:rPr>
                <w:sz w:val="18"/>
                <w:szCs w:val="18"/>
              </w:rPr>
            </w:pPr>
            <w:r w:rsidRPr="003177D5">
              <w:rPr>
                <w:rFonts w:hint="eastAsia"/>
                <w:color w:val="000000"/>
                <w:sz w:val="18"/>
                <w:szCs w:val="18"/>
              </w:rPr>
              <w:t>2</w:t>
            </w:r>
          </w:p>
        </w:tc>
        <w:tc>
          <w:tcPr>
            <w:tcW w:w="2978" w:type="dxa"/>
          </w:tcPr>
          <w:p w14:paraId="6BCD036C" w14:textId="49543AED" w:rsidR="00256CA9" w:rsidRPr="005A4F4E" w:rsidRDefault="00256CA9" w:rsidP="00256CA9">
            <w:pPr>
              <w:jc w:val="center"/>
              <w:rPr>
                <w:sz w:val="18"/>
                <w:szCs w:val="18"/>
              </w:rPr>
            </w:pPr>
            <w:r w:rsidRPr="003177D5">
              <w:rPr>
                <w:rFonts w:hint="eastAsia"/>
                <w:sz w:val="18"/>
                <w:szCs w:val="18"/>
              </w:rPr>
              <w:t>2021年5月28日，我公司VOC在线监测设备点火异常。在9点35分到10点30分由第三方运维公司（徐州市利源环境科技有限公司）运</w:t>
            </w:r>
            <w:proofErr w:type="gramStart"/>
            <w:r w:rsidRPr="003177D5">
              <w:rPr>
                <w:rFonts w:hint="eastAsia"/>
                <w:sz w:val="18"/>
                <w:szCs w:val="18"/>
              </w:rPr>
              <w:t>维人员</w:t>
            </w:r>
            <w:proofErr w:type="gramEnd"/>
            <w:r w:rsidRPr="003177D5">
              <w:rPr>
                <w:rFonts w:hint="eastAsia"/>
                <w:sz w:val="18"/>
                <w:szCs w:val="18"/>
              </w:rPr>
              <w:t>进行维修。维修期间出现超标值。</w:t>
            </w:r>
          </w:p>
        </w:tc>
        <w:tc>
          <w:tcPr>
            <w:tcW w:w="2805" w:type="dxa"/>
          </w:tcPr>
          <w:p w14:paraId="33094637" w14:textId="7B3896DF" w:rsidR="00256CA9" w:rsidRPr="005A4F4E" w:rsidRDefault="00256CA9" w:rsidP="00256CA9">
            <w:pPr>
              <w:jc w:val="center"/>
              <w:rPr>
                <w:sz w:val="18"/>
                <w:szCs w:val="18"/>
              </w:rPr>
            </w:pPr>
            <w:r w:rsidRPr="003177D5">
              <w:rPr>
                <w:rFonts w:hint="eastAsia"/>
                <w:sz w:val="18"/>
                <w:szCs w:val="18"/>
              </w:rPr>
              <w:t>维修后</w:t>
            </w:r>
            <w:r>
              <w:rPr>
                <w:rFonts w:hint="eastAsia"/>
                <w:sz w:val="18"/>
                <w:szCs w:val="18"/>
              </w:rPr>
              <w:t>数据</w:t>
            </w:r>
            <w:r w:rsidRPr="003177D5">
              <w:rPr>
                <w:rFonts w:hint="eastAsia"/>
                <w:sz w:val="18"/>
                <w:szCs w:val="18"/>
              </w:rPr>
              <w:t>恢复正常</w:t>
            </w:r>
          </w:p>
        </w:tc>
      </w:tr>
      <w:tr w:rsidR="00256CA9" w:rsidRPr="005A4F4E" w14:paraId="0FFD440A" w14:textId="77777777" w:rsidTr="00B24DBC">
        <w:trPr>
          <w:jc w:val="center"/>
        </w:trPr>
        <w:tc>
          <w:tcPr>
            <w:tcW w:w="1214" w:type="dxa"/>
          </w:tcPr>
          <w:p w14:paraId="7E012423" w14:textId="66ABEDE0"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0CD44B21" w14:textId="476A9F07"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4752E091" w14:textId="57DCAAFA" w:rsidR="00256CA9" w:rsidRPr="005A4F4E" w:rsidRDefault="00256CA9" w:rsidP="00256CA9">
            <w:pPr>
              <w:jc w:val="center"/>
              <w:rPr>
                <w:sz w:val="18"/>
                <w:szCs w:val="18"/>
              </w:rPr>
            </w:pPr>
            <w:r w:rsidRPr="00F23EAB">
              <w:rPr>
                <w:rFonts w:hint="eastAsia"/>
                <w:sz w:val="18"/>
                <w:szCs w:val="18"/>
              </w:rPr>
              <w:t>/</w:t>
            </w:r>
          </w:p>
        </w:tc>
        <w:tc>
          <w:tcPr>
            <w:tcW w:w="1206" w:type="dxa"/>
          </w:tcPr>
          <w:p w14:paraId="517E01A0" w14:textId="6063A27D" w:rsidR="00256CA9" w:rsidRPr="005A4F4E" w:rsidRDefault="00256CA9" w:rsidP="00256CA9">
            <w:pPr>
              <w:jc w:val="center"/>
              <w:rPr>
                <w:sz w:val="18"/>
                <w:szCs w:val="18"/>
              </w:rPr>
            </w:pPr>
            <w:r w:rsidRPr="003177D5">
              <w:rPr>
                <w:rFonts w:hint="eastAsia"/>
                <w:color w:val="000000"/>
                <w:sz w:val="18"/>
                <w:szCs w:val="18"/>
              </w:rPr>
              <w:t>2021/9/11</w:t>
            </w:r>
          </w:p>
        </w:tc>
        <w:tc>
          <w:tcPr>
            <w:tcW w:w="446" w:type="dxa"/>
          </w:tcPr>
          <w:p w14:paraId="6A1146FE" w14:textId="695D722B" w:rsidR="00256CA9" w:rsidRPr="005A4F4E" w:rsidRDefault="00256CA9" w:rsidP="00256CA9">
            <w:pPr>
              <w:jc w:val="center"/>
              <w:rPr>
                <w:sz w:val="18"/>
                <w:szCs w:val="18"/>
              </w:rPr>
            </w:pPr>
            <w:r w:rsidRPr="003177D5">
              <w:rPr>
                <w:rFonts w:hint="eastAsia"/>
                <w:color w:val="000000"/>
                <w:sz w:val="18"/>
                <w:szCs w:val="18"/>
              </w:rPr>
              <w:t>3</w:t>
            </w:r>
          </w:p>
        </w:tc>
        <w:tc>
          <w:tcPr>
            <w:tcW w:w="2978" w:type="dxa"/>
          </w:tcPr>
          <w:p w14:paraId="33DD5F62" w14:textId="40F1D6E1" w:rsidR="00256CA9" w:rsidRPr="005A4F4E" w:rsidRDefault="00256CA9" w:rsidP="00256CA9">
            <w:pPr>
              <w:jc w:val="center"/>
              <w:rPr>
                <w:sz w:val="18"/>
                <w:szCs w:val="18"/>
              </w:rPr>
            </w:pPr>
            <w:r w:rsidRPr="003177D5">
              <w:rPr>
                <w:rFonts w:hint="eastAsia"/>
                <w:sz w:val="18"/>
                <w:szCs w:val="18"/>
              </w:rPr>
              <w:t>因在2021年9月11日8：30-18：40时，第三方运</w:t>
            </w:r>
            <w:proofErr w:type="gramStart"/>
            <w:r w:rsidRPr="003177D5">
              <w:rPr>
                <w:rFonts w:hint="eastAsia"/>
                <w:sz w:val="18"/>
                <w:szCs w:val="18"/>
              </w:rPr>
              <w:t>维单位</w:t>
            </w:r>
            <w:proofErr w:type="gramEnd"/>
            <w:r w:rsidRPr="003177D5">
              <w:rPr>
                <w:rFonts w:hint="eastAsia"/>
                <w:sz w:val="18"/>
                <w:szCs w:val="18"/>
              </w:rPr>
              <w:t>工作人员对VOCs在线监测设备进行清洗、</w:t>
            </w:r>
            <w:proofErr w:type="gramStart"/>
            <w:r w:rsidRPr="003177D5">
              <w:rPr>
                <w:rFonts w:hint="eastAsia"/>
                <w:sz w:val="18"/>
                <w:szCs w:val="18"/>
              </w:rPr>
              <w:t>通标气</w:t>
            </w:r>
            <w:proofErr w:type="gramEnd"/>
            <w:r w:rsidRPr="003177D5">
              <w:rPr>
                <w:rFonts w:hint="eastAsia"/>
                <w:sz w:val="18"/>
                <w:szCs w:val="18"/>
              </w:rPr>
              <w:t>等维修保养，导致出现非甲烷总烃数据异常情况。</w:t>
            </w:r>
          </w:p>
        </w:tc>
        <w:tc>
          <w:tcPr>
            <w:tcW w:w="2805" w:type="dxa"/>
          </w:tcPr>
          <w:p w14:paraId="4EA0F5A9" w14:textId="31A7536F" w:rsidR="00256CA9" w:rsidRPr="005A4F4E" w:rsidRDefault="00256CA9" w:rsidP="00256CA9">
            <w:pPr>
              <w:jc w:val="center"/>
              <w:rPr>
                <w:sz w:val="18"/>
                <w:szCs w:val="18"/>
              </w:rPr>
            </w:pPr>
            <w:r w:rsidRPr="00C7050E">
              <w:rPr>
                <w:rFonts w:hint="eastAsia"/>
                <w:sz w:val="18"/>
                <w:szCs w:val="18"/>
              </w:rPr>
              <w:t>维护结束后数据恢复正常</w:t>
            </w:r>
          </w:p>
        </w:tc>
      </w:tr>
      <w:tr w:rsidR="00256CA9" w:rsidRPr="005A4F4E" w14:paraId="5AB626DF" w14:textId="77777777" w:rsidTr="00B24DBC">
        <w:trPr>
          <w:jc w:val="center"/>
        </w:trPr>
        <w:tc>
          <w:tcPr>
            <w:tcW w:w="1214" w:type="dxa"/>
          </w:tcPr>
          <w:p w14:paraId="169EF5C3" w14:textId="41814D56"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6B46F255" w14:textId="18CD47DD"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1BCBA56F" w14:textId="47982C82" w:rsidR="00256CA9" w:rsidRPr="005A4F4E" w:rsidRDefault="00256CA9" w:rsidP="00256CA9">
            <w:pPr>
              <w:jc w:val="center"/>
              <w:rPr>
                <w:sz w:val="18"/>
                <w:szCs w:val="18"/>
              </w:rPr>
            </w:pPr>
            <w:r w:rsidRPr="00F23EAB">
              <w:rPr>
                <w:rFonts w:hint="eastAsia"/>
                <w:sz w:val="18"/>
                <w:szCs w:val="18"/>
              </w:rPr>
              <w:t>/</w:t>
            </w:r>
          </w:p>
        </w:tc>
        <w:tc>
          <w:tcPr>
            <w:tcW w:w="1206" w:type="dxa"/>
          </w:tcPr>
          <w:p w14:paraId="6E966538" w14:textId="164A9FC3" w:rsidR="00256CA9" w:rsidRPr="005A4F4E" w:rsidRDefault="00256CA9" w:rsidP="00256CA9">
            <w:pPr>
              <w:jc w:val="center"/>
              <w:rPr>
                <w:sz w:val="18"/>
                <w:szCs w:val="18"/>
              </w:rPr>
            </w:pPr>
            <w:r w:rsidRPr="003177D5">
              <w:rPr>
                <w:rFonts w:hint="eastAsia"/>
                <w:color w:val="000000"/>
                <w:sz w:val="18"/>
                <w:szCs w:val="18"/>
              </w:rPr>
              <w:t>2021/9/13</w:t>
            </w:r>
          </w:p>
        </w:tc>
        <w:tc>
          <w:tcPr>
            <w:tcW w:w="446" w:type="dxa"/>
          </w:tcPr>
          <w:p w14:paraId="1AB603A4" w14:textId="47DFB157" w:rsidR="00256CA9" w:rsidRPr="005A4F4E" w:rsidRDefault="00256CA9" w:rsidP="00256CA9">
            <w:pPr>
              <w:jc w:val="center"/>
              <w:rPr>
                <w:sz w:val="18"/>
                <w:szCs w:val="18"/>
              </w:rPr>
            </w:pPr>
            <w:r w:rsidRPr="003177D5">
              <w:rPr>
                <w:rFonts w:hint="eastAsia"/>
                <w:color w:val="000000"/>
                <w:sz w:val="18"/>
                <w:szCs w:val="18"/>
              </w:rPr>
              <w:t>2</w:t>
            </w:r>
          </w:p>
        </w:tc>
        <w:tc>
          <w:tcPr>
            <w:tcW w:w="2978" w:type="dxa"/>
          </w:tcPr>
          <w:p w14:paraId="53B66C70" w14:textId="6BA3249A" w:rsidR="00256CA9" w:rsidRPr="005A4F4E" w:rsidRDefault="00256CA9" w:rsidP="00256CA9">
            <w:pPr>
              <w:jc w:val="center"/>
              <w:rPr>
                <w:sz w:val="18"/>
                <w:szCs w:val="18"/>
              </w:rPr>
            </w:pPr>
            <w:r w:rsidRPr="003177D5">
              <w:rPr>
                <w:rFonts w:hint="eastAsia"/>
                <w:sz w:val="18"/>
                <w:szCs w:val="18"/>
              </w:rPr>
              <w:t>因在2021年9月13日10：30-18：55时，第三方运</w:t>
            </w:r>
            <w:proofErr w:type="gramStart"/>
            <w:r w:rsidRPr="003177D5">
              <w:rPr>
                <w:rFonts w:hint="eastAsia"/>
                <w:sz w:val="18"/>
                <w:szCs w:val="18"/>
              </w:rPr>
              <w:t>维单位</w:t>
            </w:r>
            <w:proofErr w:type="gramEnd"/>
            <w:r w:rsidRPr="003177D5">
              <w:rPr>
                <w:rFonts w:hint="eastAsia"/>
                <w:sz w:val="18"/>
                <w:szCs w:val="18"/>
              </w:rPr>
              <w:t>工作人员对我公司的VOCs在线监测设备中的采样管接头进行更换，并进行系统标定。导致出现非甲烷总烃数据异常情况。</w:t>
            </w:r>
          </w:p>
        </w:tc>
        <w:tc>
          <w:tcPr>
            <w:tcW w:w="2805" w:type="dxa"/>
          </w:tcPr>
          <w:p w14:paraId="186AF7EE" w14:textId="60951B4D" w:rsidR="00256CA9" w:rsidRPr="005A4F4E" w:rsidRDefault="00256CA9" w:rsidP="00256CA9">
            <w:pPr>
              <w:jc w:val="center"/>
              <w:rPr>
                <w:sz w:val="18"/>
                <w:szCs w:val="18"/>
              </w:rPr>
            </w:pPr>
            <w:r w:rsidRPr="00C7050E">
              <w:rPr>
                <w:rFonts w:hint="eastAsia"/>
                <w:sz w:val="18"/>
                <w:szCs w:val="18"/>
              </w:rPr>
              <w:t>维护结束后数据恢复正常</w:t>
            </w:r>
          </w:p>
        </w:tc>
      </w:tr>
      <w:tr w:rsidR="00256CA9" w:rsidRPr="005A4F4E" w14:paraId="305B8B52" w14:textId="77777777" w:rsidTr="00B24DBC">
        <w:trPr>
          <w:jc w:val="center"/>
        </w:trPr>
        <w:tc>
          <w:tcPr>
            <w:tcW w:w="1214" w:type="dxa"/>
          </w:tcPr>
          <w:p w14:paraId="0E89E9C3" w14:textId="1C1E1D95"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5BD9925D" w14:textId="6CC02B84"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44D0E049" w14:textId="33F06273" w:rsidR="00256CA9" w:rsidRPr="005A4F4E" w:rsidRDefault="00256CA9" w:rsidP="00256CA9">
            <w:pPr>
              <w:jc w:val="center"/>
              <w:rPr>
                <w:sz w:val="18"/>
                <w:szCs w:val="18"/>
              </w:rPr>
            </w:pPr>
            <w:r w:rsidRPr="00F23EAB">
              <w:rPr>
                <w:rFonts w:hint="eastAsia"/>
                <w:sz w:val="18"/>
                <w:szCs w:val="18"/>
              </w:rPr>
              <w:t>/</w:t>
            </w:r>
          </w:p>
        </w:tc>
        <w:tc>
          <w:tcPr>
            <w:tcW w:w="1206" w:type="dxa"/>
          </w:tcPr>
          <w:p w14:paraId="1C393CF1" w14:textId="235265A9" w:rsidR="00256CA9" w:rsidRPr="005A4F4E" w:rsidRDefault="00256CA9" w:rsidP="00256CA9">
            <w:pPr>
              <w:jc w:val="center"/>
              <w:rPr>
                <w:sz w:val="18"/>
                <w:szCs w:val="18"/>
              </w:rPr>
            </w:pPr>
            <w:r w:rsidRPr="003177D5">
              <w:rPr>
                <w:rFonts w:hint="eastAsia"/>
                <w:color w:val="000000"/>
                <w:sz w:val="18"/>
                <w:szCs w:val="18"/>
              </w:rPr>
              <w:t>2021/9/15</w:t>
            </w:r>
          </w:p>
        </w:tc>
        <w:tc>
          <w:tcPr>
            <w:tcW w:w="446" w:type="dxa"/>
          </w:tcPr>
          <w:p w14:paraId="5AE3BD05" w14:textId="2B12BDDE" w:rsidR="00256CA9" w:rsidRPr="005A4F4E" w:rsidRDefault="00256CA9" w:rsidP="00256CA9">
            <w:pPr>
              <w:jc w:val="center"/>
              <w:rPr>
                <w:sz w:val="18"/>
                <w:szCs w:val="18"/>
              </w:rPr>
            </w:pPr>
            <w:r w:rsidRPr="003177D5">
              <w:rPr>
                <w:rFonts w:hint="eastAsia"/>
                <w:color w:val="000000"/>
                <w:sz w:val="18"/>
                <w:szCs w:val="18"/>
              </w:rPr>
              <w:t>1</w:t>
            </w:r>
          </w:p>
        </w:tc>
        <w:tc>
          <w:tcPr>
            <w:tcW w:w="2978" w:type="dxa"/>
          </w:tcPr>
          <w:p w14:paraId="6DD74FFD" w14:textId="090AAD57" w:rsidR="00256CA9" w:rsidRPr="005A4F4E" w:rsidRDefault="00256CA9" w:rsidP="00256CA9">
            <w:pPr>
              <w:jc w:val="center"/>
              <w:rPr>
                <w:sz w:val="18"/>
                <w:szCs w:val="18"/>
              </w:rPr>
            </w:pPr>
            <w:r w:rsidRPr="003177D5">
              <w:rPr>
                <w:rFonts w:hint="eastAsia"/>
                <w:sz w:val="18"/>
                <w:szCs w:val="18"/>
              </w:rPr>
              <w:t>因在2021年9月15日15时-17时50分期间，第三方运</w:t>
            </w:r>
            <w:proofErr w:type="gramStart"/>
            <w:r w:rsidRPr="003177D5">
              <w:rPr>
                <w:rFonts w:hint="eastAsia"/>
                <w:sz w:val="18"/>
                <w:szCs w:val="18"/>
              </w:rPr>
              <w:t>维单位</w:t>
            </w:r>
            <w:proofErr w:type="gramEnd"/>
            <w:r w:rsidRPr="003177D5">
              <w:rPr>
                <w:rFonts w:hint="eastAsia"/>
                <w:sz w:val="18"/>
                <w:szCs w:val="18"/>
              </w:rPr>
              <w:t>工作人员对我公司的VOCs在线监测设备的伴热管进行清理，并进行全量程校准色谱仪，导致出现非甲烷总烃数据异常情况。</w:t>
            </w:r>
          </w:p>
        </w:tc>
        <w:tc>
          <w:tcPr>
            <w:tcW w:w="2805" w:type="dxa"/>
          </w:tcPr>
          <w:p w14:paraId="7824A1AE" w14:textId="6EFFFDEF" w:rsidR="00256CA9" w:rsidRPr="005A4F4E" w:rsidRDefault="00256CA9" w:rsidP="00256CA9">
            <w:pPr>
              <w:jc w:val="center"/>
              <w:rPr>
                <w:sz w:val="18"/>
                <w:szCs w:val="18"/>
              </w:rPr>
            </w:pPr>
            <w:r w:rsidRPr="00C7050E">
              <w:rPr>
                <w:rFonts w:hint="eastAsia"/>
                <w:sz w:val="18"/>
                <w:szCs w:val="18"/>
              </w:rPr>
              <w:t>维护结束后数据恢复正常</w:t>
            </w:r>
          </w:p>
        </w:tc>
      </w:tr>
      <w:tr w:rsidR="00256CA9" w:rsidRPr="005A4F4E" w14:paraId="60E9BE2E" w14:textId="77777777" w:rsidTr="00B24DBC">
        <w:trPr>
          <w:jc w:val="center"/>
        </w:trPr>
        <w:tc>
          <w:tcPr>
            <w:tcW w:w="1214" w:type="dxa"/>
          </w:tcPr>
          <w:p w14:paraId="7D578120" w14:textId="340ED66A"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2101A0D0" w14:textId="79A8A537"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56830C86" w14:textId="27FDACD9" w:rsidR="00256CA9" w:rsidRPr="005A4F4E" w:rsidRDefault="00256CA9" w:rsidP="00256CA9">
            <w:pPr>
              <w:jc w:val="center"/>
              <w:rPr>
                <w:sz w:val="18"/>
                <w:szCs w:val="18"/>
              </w:rPr>
            </w:pPr>
            <w:r w:rsidRPr="00F23EAB">
              <w:rPr>
                <w:rFonts w:hint="eastAsia"/>
                <w:sz w:val="18"/>
                <w:szCs w:val="18"/>
              </w:rPr>
              <w:t>/</w:t>
            </w:r>
          </w:p>
        </w:tc>
        <w:tc>
          <w:tcPr>
            <w:tcW w:w="1206" w:type="dxa"/>
          </w:tcPr>
          <w:p w14:paraId="7C845D06" w14:textId="55D71B2D" w:rsidR="00256CA9" w:rsidRPr="005A4F4E" w:rsidRDefault="00256CA9" w:rsidP="00256CA9">
            <w:pPr>
              <w:jc w:val="center"/>
              <w:rPr>
                <w:sz w:val="18"/>
                <w:szCs w:val="18"/>
              </w:rPr>
            </w:pPr>
            <w:r w:rsidRPr="003177D5">
              <w:rPr>
                <w:rFonts w:hint="eastAsia"/>
                <w:color w:val="000000"/>
                <w:sz w:val="18"/>
                <w:szCs w:val="18"/>
              </w:rPr>
              <w:t>2021/11/24</w:t>
            </w:r>
          </w:p>
        </w:tc>
        <w:tc>
          <w:tcPr>
            <w:tcW w:w="446" w:type="dxa"/>
          </w:tcPr>
          <w:p w14:paraId="7CF1A20B" w14:textId="383A7247" w:rsidR="00256CA9" w:rsidRPr="005A4F4E" w:rsidRDefault="00256CA9" w:rsidP="00256CA9">
            <w:pPr>
              <w:jc w:val="center"/>
              <w:rPr>
                <w:sz w:val="18"/>
                <w:szCs w:val="18"/>
              </w:rPr>
            </w:pPr>
            <w:r w:rsidRPr="003177D5">
              <w:rPr>
                <w:rFonts w:hint="eastAsia"/>
                <w:color w:val="000000"/>
                <w:sz w:val="18"/>
                <w:szCs w:val="18"/>
              </w:rPr>
              <w:t>2</w:t>
            </w:r>
          </w:p>
        </w:tc>
        <w:tc>
          <w:tcPr>
            <w:tcW w:w="2978" w:type="dxa"/>
          </w:tcPr>
          <w:p w14:paraId="5CE26B5E" w14:textId="353EDAF8" w:rsidR="00256CA9" w:rsidRPr="005A4F4E" w:rsidRDefault="00256CA9" w:rsidP="00256CA9">
            <w:pPr>
              <w:jc w:val="center"/>
              <w:rPr>
                <w:sz w:val="18"/>
                <w:szCs w:val="18"/>
              </w:rPr>
            </w:pPr>
            <w:r w:rsidRPr="003177D5">
              <w:rPr>
                <w:rFonts w:hint="eastAsia"/>
                <w:sz w:val="18"/>
                <w:szCs w:val="18"/>
              </w:rPr>
              <w:t>运维标定数据导致小时数据异常</w:t>
            </w:r>
          </w:p>
        </w:tc>
        <w:tc>
          <w:tcPr>
            <w:tcW w:w="2805" w:type="dxa"/>
          </w:tcPr>
          <w:p w14:paraId="753DDA39" w14:textId="7CF5A4D2" w:rsidR="00256CA9" w:rsidRPr="005A4F4E" w:rsidRDefault="00256CA9" w:rsidP="00256CA9">
            <w:pPr>
              <w:jc w:val="center"/>
              <w:rPr>
                <w:sz w:val="18"/>
                <w:szCs w:val="18"/>
              </w:rPr>
            </w:pPr>
            <w:r w:rsidRPr="00C7050E">
              <w:rPr>
                <w:rFonts w:hint="eastAsia"/>
                <w:sz w:val="18"/>
                <w:szCs w:val="18"/>
              </w:rPr>
              <w:t>维护结束后数据恢复正常</w:t>
            </w:r>
          </w:p>
        </w:tc>
      </w:tr>
      <w:tr w:rsidR="00256CA9" w:rsidRPr="005A4F4E" w14:paraId="4C5345D7" w14:textId="77777777" w:rsidTr="00B24DBC">
        <w:trPr>
          <w:jc w:val="center"/>
        </w:trPr>
        <w:tc>
          <w:tcPr>
            <w:tcW w:w="1214" w:type="dxa"/>
          </w:tcPr>
          <w:p w14:paraId="0D7DB3CF" w14:textId="38445D0D"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2A67BACE" w14:textId="47633961" w:rsidR="00256CA9" w:rsidRPr="005A4F4E" w:rsidRDefault="00256CA9" w:rsidP="00256CA9">
            <w:pPr>
              <w:jc w:val="center"/>
              <w:rPr>
                <w:sz w:val="18"/>
                <w:szCs w:val="18"/>
              </w:rPr>
            </w:pPr>
            <w:r w:rsidRPr="003177D5">
              <w:rPr>
                <w:rFonts w:hint="eastAsia"/>
                <w:color w:val="000000"/>
                <w:sz w:val="18"/>
                <w:szCs w:val="18"/>
              </w:rPr>
              <w:t>氮氧化物</w:t>
            </w:r>
          </w:p>
        </w:tc>
        <w:tc>
          <w:tcPr>
            <w:tcW w:w="695" w:type="dxa"/>
          </w:tcPr>
          <w:p w14:paraId="687649EC" w14:textId="49DCB6DB" w:rsidR="00256CA9" w:rsidRPr="005A4F4E" w:rsidRDefault="00256CA9" w:rsidP="00256CA9">
            <w:pPr>
              <w:jc w:val="center"/>
              <w:rPr>
                <w:sz w:val="18"/>
                <w:szCs w:val="18"/>
              </w:rPr>
            </w:pPr>
            <w:r w:rsidRPr="00F23EAB">
              <w:rPr>
                <w:rFonts w:hint="eastAsia"/>
                <w:sz w:val="18"/>
                <w:szCs w:val="18"/>
              </w:rPr>
              <w:t>/</w:t>
            </w:r>
          </w:p>
        </w:tc>
        <w:tc>
          <w:tcPr>
            <w:tcW w:w="1206" w:type="dxa"/>
          </w:tcPr>
          <w:p w14:paraId="1CFEE1D1" w14:textId="449D1D8C" w:rsidR="00256CA9" w:rsidRPr="005A4F4E" w:rsidRDefault="00256CA9" w:rsidP="00256CA9">
            <w:pPr>
              <w:jc w:val="center"/>
              <w:rPr>
                <w:sz w:val="18"/>
                <w:szCs w:val="18"/>
              </w:rPr>
            </w:pPr>
            <w:r w:rsidRPr="003177D5">
              <w:rPr>
                <w:rFonts w:hint="eastAsia"/>
                <w:color w:val="000000"/>
                <w:sz w:val="18"/>
                <w:szCs w:val="18"/>
              </w:rPr>
              <w:t>2021/11/26</w:t>
            </w:r>
          </w:p>
        </w:tc>
        <w:tc>
          <w:tcPr>
            <w:tcW w:w="446" w:type="dxa"/>
          </w:tcPr>
          <w:p w14:paraId="7929C4CC" w14:textId="5A835F7F" w:rsidR="00256CA9" w:rsidRPr="005A4F4E" w:rsidRDefault="00256CA9" w:rsidP="00256CA9">
            <w:pPr>
              <w:jc w:val="center"/>
              <w:rPr>
                <w:sz w:val="18"/>
                <w:szCs w:val="18"/>
              </w:rPr>
            </w:pPr>
            <w:r w:rsidRPr="003177D5">
              <w:rPr>
                <w:rFonts w:hint="eastAsia"/>
                <w:color w:val="000000"/>
                <w:sz w:val="18"/>
                <w:szCs w:val="18"/>
              </w:rPr>
              <w:t>3</w:t>
            </w:r>
          </w:p>
        </w:tc>
        <w:tc>
          <w:tcPr>
            <w:tcW w:w="2978" w:type="dxa"/>
          </w:tcPr>
          <w:p w14:paraId="526FB6F3" w14:textId="7CF36A98" w:rsidR="00256CA9" w:rsidRPr="005A4F4E" w:rsidRDefault="00256CA9" w:rsidP="00256CA9">
            <w:pPr>
              <w:jc w:val="center"/>
              <w:rPr>
                <w:sz w:val="18"/>
                <w:szCs w:val="18"/>
              </w:rPr>
            </w:pPr>
            <w:r w:rsidRPr="003177D5">
              <w:rPr>
                <w:rFonts w:hint="eastAsia"/>
                <w:sz w:val="18"/>
                <w:szCs w:val="18"/>
              </w:rPr>
              <w:t>分析仪漂移，运维已处理</w:t>
            </w:r>
          </w:p>
        </w:tc>
        <w:tc>
          <w:tcPr>
            <w:tcW w:w="2805" w:type="dxa"/>
          </w:tcPr>
          <w:p w14:paraId="22CA7766" w14:textId="52901EB7" w:rsidR="00256CA9" w:rsidRPr="005A4F4E" w:rsidRDefault="00256CA9" w:rsidP="00256CA9">
            <w:pPr>
              <w:jc w:val="center"/>
              <w:rPr>
                <w:sz w:val="18"/>
                <w:szCs w:val="18"/>
              </w:rPr>
            </w:pPr>
            <w:r w:rsidRPr="003177D5">
              <w:rPr>
                <w:rFonts w:hint="eastAsia"/>
                <w:sz w:val="18"/>
                <w:szCs w:val="18"/>
              </w:rPr>
              <w:t>我公司立即联系第三方运维单位，</w:t>
            </w:r>
            <w:r w:rsidRPr="00C7050E">
              <w:rPr>
                <w:rFonts w:hint="eastAsia"/>
                <w:sz w:val="18"/>
                <w:szCs w:val="18"/>
              </w:rPr>
              <w:t>维护结束后数据恢复正常</w:t>
            </w:r>
          </w:p>
        </w:tc>
      </w:tr>
      <w:tr w:rsidR="00256CA9" w:rsidRPr="005A4F4E" w14:paraId="0D60A374" w14:textId="77777777" w:rsidTr="00B24DBC">
        <w:trPr>
          <w:jc w:val="center"/>
        </w:trPr>
        <w:tc>
          <w:tcPr>
            <w:tcW w:w="1214" w:type="dxa"/>
          </w:tcPr>
          <w:p w14:paraId="1F71447D" w14:textId="31B28C92"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575D4367" w14:textId="214D32CB"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2FEFB803" w14:textId="335FC7FA" w:rsidR="00256CA9" w:rsidRPr="005A4F4E" w:rsidRDefault="00256CA9" w:rsidP="00256CA9">
            <w:pPr>
              <w:jc w:val="center"/>
              <w:rPr>
                <w:sz w:val="18"/>
                <w:szCs w:val="18"/>
              </w:rPr>
            </w:pPr>
            <w:r w:rsidRPr="00F23EAB">
              <w:rPr>
                <w:rFonts w:hint="eastAsia"/>
                <w:sz w:val="18"/>
                <w:szCs w:val="18"/>
              </w:rPr>
              <w:t>/</w:t>
            </w:r>
          </w:p>
        </w:tc>
        <w:tc>
          <w:tcPr>
            <w:tcW w:w="1206" w:type="dxa"/>
          </w:tcPr>
          <w:p w14:paraId="1A730CA8" w14:textId="29A26D0A" w:rsidR="00256CA9" w:rsidRPr="005A4F4E" w:rsidRDefault="00256CA9" w:rsidP="00256CA9">
            <w:pPr>
              <w:jc w:val="center"/>
              <w:rPr>
                <w:sz w:val="18"/>
                <w:szCs w:val="18"/>
              </w:rPr>
            </w:pPr>
            <w:r w:rsidRPr="003177D5">
              <w:rPr>
                <w:rFonts w:hint="eastAsia"/>
                <w:color w:val="000000"/>
                <w:sz w:val="18"/>
                <w:szCs w:val="18"/>
              </w:rPr>
              <w:t>2021/11/29</w:t>
            </w:r>
          </w:p>
        </w:tc>
        <w:tc>
          <w:tcPr>
            <w:tcW w:w="446" w:type="dxa"/>
          </w:tcPr>
          <w:p w14:paraId="4AB93A09" w14:textId="573DE38F" w:rsidR="00256CA9" w:rsidRPr="005A4F4E" w:rsidRDefault="00256CA9" w:rsidP="00256CA9">
            <w:pPr>
              <w:jc w:val="center"/>
              <w:rPr>
                <w:sz w:val="18"/>
                <w:szCs w:val="18"/>
              </w:rPr>
            </w:pPr>
            <w:r w:rsidRPr="003177D5">
              <w:rPr>
                <w:rFonts w:hint="eastAsia"/>
                <w:color w:val="000000"/>
                <w:sz w:val="18"/>
                <w:szCs w:val="18"/>
              </w:rPr>
              <w:t>3</w:t>
            </w:r>
          </w:p>
        </w:tc>
        <w:tc>
          <w:tcPr>
            <w:tcW w:w="2978" w:type="dxa"/>
          </w:tcPr>
          <w:p w14:paraId="3EF43D2B" w14:textId="29FE3C85" w:rsidR="00256CA9" w:rsidRPr="005A4F4E" w:rsidRDefault="00256CA9" w:rsidP="00256CA9">
            <w:pPr>
              <w:jc w:val="center"/>
              <w:rPr>
                <w:sz w:val="18"/>
                <w:szCs w:val="18"/>
              </w:rPr>
            </w:pPr>
            <w:r w:rsidRPr="003177D5">
              <w:rPr>
                <w:rFonts w:hint="eastAsia"/>
                <w:sz w:val="18"/>
                <w:szCs w:val="18"/>
              </w:rPr>
              <w:t>电磁阀，采样泵故障。</w:t>
            </w:r>
          </w:p>
        </w:tc>
        <w:tc>
          <w:tcPr>
            <w:tcW w:w="2805" w:type="dxa"/>
          </w:tcPr>
          <w:p w14:paraId="3ADB628E" w14:textId="7AB5DCFA" w:rsidR="00256CA9" w:rsidRPr="005A4F4E" w:rsidRDefault="00256CA9" w:rsidP="00256CA9">
            <w:pPr>
              <w:jc w:val="center"/>
              <w:rPr>
                <w:sz w:val="18"/>
                <w:szCs w:val="18"/>
              </w:rPr>
            </w:pPr>
            <w:r w:rsidRPr="003177D5">
              <w:rPr>
                <w:rFonts w:hint="eastAsia"/>
                <w:sz w:val="18"/>
                <w:szCs w:val="18"/>
              </w:rPr>
              <w:t>第三方运</w:t>
            </w:r>
            <w:proofErr w:type="gramStart"/>
            <w:r w:rsidRPr="003177D5">
              <w:rPr>
                <w:rFonts w:hint="eastAsia"/>
                <w:sz w:val="18"/>
                <w:szCs w:val="18"/>
              </w:rPr>
              <w:t>维人员</w:t>
            </w:r>
            <w:proofErr w:type="gramEnd"/>
            <w:r w:rsidRPr="003177D5">
              <w:rPr>
                <w:rFonts w:hint="eastAsia"/>
                <w:sz w:val="18"/>
                <w:szCs w:val="18"/>
              </w:rPr>
              <w:t>更换CKD二通电磁阀、GAST真空泵、分子筛等，校准色谱仪。</w:t>
            </w:r>
          </w:p>
        </w:tc>
      </w:tr>
      <w:tr w:rsidR="00256CA9" w:rsidRPr="005A4F4E" w14:paraId="4BD0C40A" w14:textId="77777777" w:rsidTr="00B24DBC">
        <w:trPr>
          <w:jc w:val="center"/>
        </w:trPr>
        <w:tc>
          <w:tcPr>
            <w:tcW w:w="1214" w:type="dxa"/>
          </w:tcPr>
          <w:p w14:paraId="5DCA5CAB" w14:textId="29C79681" w:rsidR="00256CA9" w:rsidRPr="005A4F4E" w:rsidRDefault="00256CA9" w:rsidP="00256CA9">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3751F8C5" w14:textId="1E05F2A3" w:rsidR="00256CA9" w:rsidRPr="005A4F4E" w:rsidRDefault="00256CA9" w:rsidP="00256CA9">
            <w:pPr>
              <w:jc w:val="center"/>
              <w:rPr>
                <w:sz w:val="18"/>
                <w:szCs w:val="18"/>
              </w:rPr>
            </w:pPr>
            <w:r w:rsidRPr="003177D5">
              <w:rPr>
                <w:rFonts w:hint="eastAsia"/>
                <w:color w:val="000000"/>
                <w:sz w:val="18"/>
                <w:szCs w:val="18"/>
              </w:rPr>
              <w:t>非甲烷总烃</w:t>
            </w:r>
          </w:p>
        </w:tc>
        <w:tc>
          <w:tcPr>
            <w:tcW w:w="695" w:type="dxa"/>
          </w:tcPr>
          <w:p w14:paraId="5EC15F94" w14:textId="7C87822E" w:rsidR="00256CA9" w:rsidRPr="005A4F4E" w:rsidRDefault="00256CA9" w:rsidP="00256CA9">
            <w:pPr>
              <w:jc w:val="center"/>
              <w:rPr>
                <w:sz w:val="18"/>
                <w:szCs w:val="18"/>
              </w:rPr>
            </w:pPr>
            <w:r w:rsidRPr="00F23EAB">
              <w:rPr>
                <w:rFonts w:hint="eastAsia"/>
                <w:sz w:val="18"/>
                <w:szCs w:val="18"/>
              </w:rPr>
              <w:t>/</w:t>
            </w:r>
          </w:p>
        </w:tc>
        <w:tc>
          <w:tcPr>
            <w:tcW w:w="1206" w:type="dxa"/>
          </w:tcPr>
          <w:p w14:paraId="3B7C8B94" w14:textId="653A27C3" w:rsidR="00256CA9" w:rsidRPr="005A4F4E" w:rsidRDefault="00256CA9" w:rsidP="00256CA9">
            <w:pPr>
              <w:jc w:val="center"/>
              <w:rPr>
                <w:sz w:val="18"/>
                <w:szCs w:val="18"/>
              </w:rPr>
            </w:pPr>
            <w:r w:rsidRPr="003177D5">
              <w:rPr>
                <w:rFonts w:hint="eastAsia"/>
                <w:color w:val="000000"/>
                <w:sz w:val="18"/>
                <w:szCs w:val="18"/>
              </w:rPr>
              <w:t>2021/12/3</w:t>
            </w:r>
          </w:p>
        </w:tc>
        <w:tc>
          <w:tcPr>
            <w:tcW w:w="446" w:type="dxa"/>
          </w:tcPr>
          <w:p w14:paraId="34038C4D" w14:textId="031447CC" w:rsidR="00256CA9" w:rsidRPr="005A4F4E" w:rsidRDefault="00256CA9" w:rsidP="00256CA9">
            <w:pPr>
              <w:jc w:val="center"/>
              <w:rPr>
                <w:sz w:val="18"/>
                <w:szCs w:val="18"/>
              </w:rPr>
            </w:pPr>
            <w:r w:rsidRPr="003177D5">
              <w:rPr>
                <w:rFonts w:hint="eastAsia"/>
                <w:color w:val="000000"/>
                <w:sz w:val="18"/>
                <w:szCs w:val="18"/>
              </w:rPr>
              <w:t>2</w:t>
            </w:r>
          </w:p>
        </w:tc>
        <w:tc>
          <w:tcPr>
            <w:tcW w:w="2978" w:type="dxa"/>
          </w:tcPr>
          <w:p w14:paraId="072A3028" w14:textId="3352D880" w:rsidR="00256CA9" w:rsidRPr="005A4F4E" w:rsidRDefault="00256CA9" w:rsidP="00256CA9">
            <w:pPr>
              <w:jc w:val="center"/>
              <w:rPr>
                <w:sz w:val="18"/>
                <w:szCs w:val="18"/>
              </w:rPr>
            </w:pPr>
            <w:r w:rsidRPr="003177D5">
              <w:rPr>
                <w:rFonts w:hint="eastAsia"/>
                <w:sz w:val="18"/>
                <w:szCs w:val="18"/>
              </w:rPr>
              <w:t>现场检查发现总烃无测量数据，烟气内水汽较大，导致设备无法正常测量</w:t>
            </w:r>
            <w:r>
              <w:rPr>
                <w:rFonts w:hint="eastAsia"/>
                <w:sz w:val="18"/>
                <w:szCs w:val="18"/>
              </w:rPr>
              <w:t>。</w:t>
            </w:r>
          </w:p>
        </w:tc>
        <w:tc>
          <w:tcPr>
            <w:tcW w:w="2805" w:type="dxa"/>
          </w:tcPr>
          <w:p w14:paraId="78861B43" w14:textId="67BD3EDC" w:rsidR="00256CA9" w:rsidRPr="005A4F4E" w:rsidRDefault="00256CA9" w:rsidP="00256CA9">
            <w:pPr>
              <w:jc w:val="center"/>
              <w:rPr>
                <w:sz w:val="18"/>
                <w:szCs w:val="18"/>
              </w:rPr>
            </w:pPr>
            <w:r w:rsidRPr="003177D5">
              <w:rPr>
                <w:rFonts w:hint="eastAsia"/>
                <w:sz w:val="18"/>
                <w:szCs w:val="18"/>
              </w:rPr>
              <w:t>我公司立即联系第三方运维单位，清理管路后恢复正常</w:t>
            </w:r>
            <w:r>
              <w:rPr>
                <w:rFonts w:hint="eastAsia"/>
                <w:sz w:val="18"/>
                <w:szCs w:val="18"/>
              </w:rPr>
              <w:t>。</w:t>
            </w:r>
          </w:p>
        </w:tc>
      </w:tr>
      <w:tr w:rsidR="00467963" w:rsidRPr="005A4F4E" w14:paraId="7658FD3C" w14:textId="77777777" w:rsidTr="00B24DBC">
        <w:trPr>
          <w:jc w:val="center"/>
        </w:trPr>
        <w:tc>
          <w:tcPr>
            <w:tcW w:w="1214" w:type="dxa"/>
          </w:tcPr>
          <w:p w14:paraId="00BF1463" w14:textId="5BDFA358" w:rsidR="00467963" w:rsidRPr="005A4F4E" w:rsidRDefault="00467963" w:rsidP="00467963">
            <w:pPr>
              <w:jc w:val="center"/>
              <w:rPr>
                <w:sz w:val="18"/>
                <w:szCs w:val="18"/>
              </w:rPr>
            </w:pPr>
            <w:r>
              <w:rPr>
                <w:rFonts w:hint="eastAsia"/>
                <w:sz w:val="18"/>
                <w:szCs w:val="18"/>
              </w:rPr>
              <w:t>D</w:t>
            </w:r>
            <w:r>
              <w:rPr>
                <w:sz w:val="18"/>
                <w:szCs w:val="18"/>
              </w:rPr>
              <w:t xml:space="preserve">A003 </w:t>
            </w:r>
            <w:r>
              <w:rPr>
                <w:rFonts w:hint="eastAsia"/>
                <w:sz w:val="18"/>
                <w:szCs w:val="18"/>
              </w:rPr>
              <w:t>V</w:t>
            </w:r>
            <w:r>
              <w:rPr>
                <w:sz w:val="18"/>
                <w:szCs w:val="18"/>
              </w:rPr>
              <w:t>OC</w:t>
            </w:r>
            <w:r>
              <w:rPr>
                <w:rFonts w:hint="eastAsia"/>
                <w:sz w:val="18"/>
                <w:szCs w:val="18"/>
              </w:rPr>
              <w:t>s分析仪</w:t>
            </w:r>
          </w:p>
        </w:tc>
        <w:tc>
          <w:tcPr>
            <w:tcW w:w="863" w:type="dxa"/>
          </w:tcPr>
          <w:p w14:paraId="3D7DDBC1" w14:textId="2A50C498" w:rsidR="00467963" w:rsidRPr="005A4F4E" w:rsidRDefault="00467963" w:rsidP="00467963">
            <w:pPr>
              <w:jc w:val="center"/>
              <w:rPr>
                <w:sz w:val="18"/>
                <w:szCs w:val="18"/>
              </w:rPr>
            </w:pPr>
            <w:r w:rsidRPr="00E5178E">
              <w:rPr>
                <w:rFonts w:hint="eastAsia"/>
                <w:color w:val="000000"/>
                <w:sz w:val="18"/>
                <w:szCs w:val="18"/>
              </w:rPr>
              <w:t>非甲烷总烃</w:t>
            </w:r>
          </w:p>
        </w:tc>
        <w:tc>
          <w:tcPr>
            <w:tcW w:w="695" w:type="dxa"/>
          </w:tcPr>
          <w:p w14:paraId="20644106" w14:textId="759A2009" w:rsidR="00467963" w:rsidRPr="005A4F4E" w:rsidRDefault="00467963" w:rsidP="00467963">
            <w:pPr>
              <w:jc w:val="center"/>
              <w:rPr>
                <w:sz w:val="18"/>
                <w:szCs w:val="18"/>
              </w:rPr>
            </w:pPr>
            <w:r w:rsidRPr="00F23EAB">
              <w:rPr>
                <w:rFonts w:hint="eastAsia"/>
                <w:sz w:val="18"/>
                <w:szCs w:val="18"/>
              </w:rPr>
              <w:t>/</w:t>
            </w:r>
          </w:p>
        </w:tc>
        <w:tc>
          <w:tcPr>
            <w:tcW w:w="1206" w:type="dxa"/>
          </w:tcPr>
          <w:p w14:paraId="411F542D" w14:textId="79623AD1" w:rsidR="00467963" w:rsidRPr="005A4F4E" w:rsidRDefault="00467963" w:rsidP="00467963">
            <w:pPr>
              <w:jc w:val="center"/>
              <w:rPr>
                <w:sz w:val="18"/>
                <w:szCs w:val="18"/>
              </w:rPr>
            </w:pPr>
            <w:r w:rsidRPr="003177D5">
              <w:rPr>
                <w:rFonts w:hint="eastAsia"/>
                <w:color w:val="000000"/>
                <w:sz w:val="18"/>
                <w:szCs w:val="18"/>
              </w:rPr>
              <w:t>2021/12/6</w:t>
            </w:r>
          </w:p>
        </w:tc>
        <w:tc>
          <w:tcPr>
            <w:tcW w:w="446" w:type="dxa"/>
          </w:tcPr>
          <w:p w14:paraId="69ED29BF" w14:textId="48776A1F" w:rsidR="00467963" w:rsidRPr="005A4F4E" w:rsidRDefault="00467963" w:rsidP="00467963">
            <w:pPr>
              <w:jc w:val="center"/>
              <w:rPr>
                <w:sz w:val="18"/>
                <w:szCs w:val="18"/>
              </w:rPr>
            </w:pPr>
            <w:r w:rsidRPr="003177D5">
              <w:rPr>
                <w:rFonts w:hint="eastAsia"/>
                <w:color w:val="000000"/>
                <w:sz w:val="18"/>
                <w:szCs w:val="18"/>
              </w:rPr>
              <w:t>1</w:t>
            </w:r>
          </w:p>
        </w:tc>
        <w:tc>
          <w:tcPr>
            <w:tcW w:w="2978" w:type="dxa"/>
          </w:tcPr>
          <w:p w14:paraId="4A6777B3" w14:textId="282F0D64" w:rsidR="00467963" w:rsidRPr="005A4F4E" w:rsidRDefault="00467963" w:rsidP="00467963">
            <w:pPr>
              <w:jc w:val="center"/>
              <w:rPr>
                <w:sz w:val="18"/>
                <w:szCs w:val="18"/>
              </w:rPr>
            </w:pPr>
            <w:r w:rsidRPr="003177D5">
              <w:rPr>
                <w:rFonts w:hint="eastAsia"/>
                <w:sz w:val="18"/>
                <w:szCs w:val="18"/>
              </w:rPr>
              <w:t>运</w:t>
            </w:r>
            <w:proofErr w:type="gramStart"/>
            <w:r w:rsidRPr="003177D5">
              <w:rPr>
                <w:rFonts w:hint="eastAsia"/>
                <w:sz w:val="18"/>
                <w:szCs w:val="18"/>
              </w:rPr>
              <w:t>维人员</w:t>
            </w:r>
            <w:proofErr w:type="gramEnd"/>
            <w:r w:rsidRPr="003177D5">
              <w:rPr>
                <w:rFonts w:hint="eastAsia"/>
                <w:sz w:val="18"/>
                <w:szCs w:val="18"/>
              </w:rPr>
              <w:t>现场对VOCs在线监测系统进行零点和量程漂移检测，导致数据异常</w:t>
            </w:r>
          </w:p>
        </w:tc>
        <w:tc>
          <w:tcPr>
            <w:tcW w:w="2805" w:type="dxa"/>
          </w:tcPr>
          <w:p w14:paraId="7E67FCC5" w14:textId="68768877" w:rsidR="00467963" w:rsidRPr="005A4F4E" w:rsidRDefault="00467963" w:rsidP="00467963">
            <w:pPr>
              <w:jc w:val="center"/>
              <w:rPr>
                <w:sz w:val="18"/>
                <w:szCs w:val="18"/>
              </w:rPr>
            </w:pPr>
            <w:r w:rsidRPr="00C7050E">
              <w:rPr>
                <w:rFonts w:hint="eastAsia"/>
                <w:sz w:val="18"/>
                <w:szCs w:val="18"/>
              </w:rPr>
              <w:t>维护结束后数据恢复正常</w:t>
            </w:r>
          </w:p>
        </w:tc>
      </w:tr>
      <w:tr w:rsidR="00467963" w:rsidRPr="005A4F4E" w14:paraId="1A519B50" w14:textId="77777777" w:rsidTr="00B24DBC">
        <w:trPr>
          <w:jc w:val="center"/>
        </w:trPr>
        <w:tc>
          <w:tcPr>
            <w:tcW w:w="1214" w:type="dxa"/>
          </w:tcPr>
          <w:p w14:paraId="41B31A17" w14:textId="2D1B88E8" w:rsidR="00467963" w:rsidRPr="005A4F4E" w:rsidRDefault="00467963" w:rsidP="00467963">
            <w:pPr>
              <w:jc w:val="center"/>
              <w:rPr>
                <w:sz w:val="18"/>
                <w:szCs w:val="18"/>
              </w:rPr>
            </w:pPr>
            <w:r>
              <w:rPr>
                <w:rFonts w:hint="eastAsia"/>
                <w:sz w:val="18"/>
                <w:szCs w:val="18"/>
              </w:rPr>
              <w:t>D</w:t>
            </w:r>
            <w:r>
              <w:rPr>
                <w:sz w:val="18"/>
                <w:szCs w:val="18"/>
              </w:rPr>
              <w:t xml:space="preserve">A003 </w:t>
            </w:r>
            <w:r>
              <w:rPr>
                <w:rFonts w:hint="eastAsia"/>
                <w:sz w:val="18"/>
                <w:szCs w:val="18"/>
              </w:rPr>
              <w:t>V</w:t>
            </w:r>
            <w:r>
              <w:rPr>
                <w:sz w:val="18"/>
                <w:szCs w:val="18"/>
              </w:rPr>
              <w:t>OC</w:t>
            </w:r>
            <w:r>
              <w:rPr>
                <w:rFonts w:hint="eastAsia"/>
                <w:sz w:val="18"/>
                <w:szCs w:val="18"/>
              </w:rPr>
              <w:t>s分析仪</w:t>
            </w:r>
          </w:p>
        </w:tc>
        <w:tc>
          <w:tcPr>
            <w:tcW w:w="863" w:type="dxa"/>
          </w:tcPr>
          <w:p w14:paraId="0EFCAEC3" w14:textId="7792D5F4" w:rsidR="00467963" w:rsidRPr="005A4F4E" w:rsidRDefault="00467963" w:rsidP="00467963">
            <w:pPr>
              <w:jc w:val="center"/>
              <w:rPr>
                <w:sz w:val="18"/>
                <w:szCs w:val="18"/>
              </w:rPr>
            </w:pPr>
            <w:r w:rsidRPr="00E5178E">
              <w:rPr>
                <w:rFonts w:hint="eastAsia"/>
                <w:color w:val="000000"/>
                <w:sz w:val="18"/>
                <w:szCs w:val="18"/>
              </w:rPr>
              <w:t>非甲烷总烃</w:t>
            </w:r>
          </w:p>
        </w:tc>
        <w:tc>
          <w:tcPr>
            <w:tcW w:w="695" w:type="dxa"/>
          </w:tcPr>
          <w:p w14:paraId="0EC9307B" w14:textId="34CBE6E4" w:rsidR="00467963" w:rsidRPr="005A4F4E" w:rsidRDefault="00467963" w:rsidP="00467963">
            <w:pPr>
              <w:jc w:val="center"/>
              <w:rPr>
                <w:sz w:val="18"/>
                <w:szCs w:val="18"/>
              </w:rPr>
            </w:pPr>
            <w:r w:rsidRPr="00F23EAB">
              <w:rPr>
                <w:rFonts w:hint="eastAsia"/>
                <w:sz w:val="18"/>
                <w:szCs w:val="18"/>
              </w:rPr>
              <w:t>/</w:t>
            </w:r>
          </w:p>
        </w:tc>
        <w:tc>
          <w:tcPr>
            <w:tcW w:w="1206" w:type="dxa"/>
          </w:tcPr>
          <w:p w14:paraId="575596A7" w14:textId="30217EE9" w:rsidR="00467963" w:rsidRPr="005A4F4E" w:rsidRDefault="00467963" w:rsidP="00467963">
            <w:pPr>
              <w:jc w:val="center"/>
              <w:rPr>
                <w:sz w:val="18"/>
                <w:szCs w:val="18"/>
              </w:rPr>
            </w:pPr>
            <w:r w:rsidRPr="003177D5">
              <w:rPr>
                <w:rFonts w:hint="eastAsia"/>
                <w:color w:val="000000"/>
                <w:sz w:val="18"/>
                <w:szCs w:val="18"/>
              </w:rPr>
              <w:t>2021/12/8</w:t>
            </w:r>
          </w:p>
        </w:tc>
        <w:tc>
          <w:tcPr>
            <w:tcW w:w="446" w:type="dxa"/>
          </w:tcPr>
          <w:p w14:paraId="098178CF" w14:textId="100E725C" w:rsidR="00467963" w:rsidRPr="005A4F4E" w:rsidRDefault="00467963" w:rsidP="00467963">
            <w:pPr>
              <w:jc w:val="center"/>
              <w:rPr>
                <w:sz w:val="18"/>
                <w:szCs w:val="18"/>
              </w:rPr>
            </w:pPr>
            <w:r w:rsidRPr="003177D5">
              <w:rPr>
                <w:rFonts w:hint="eastAsia"/>
                <w:color w:val="000000"/>
                <w:sz w:val="18"/>
                <w:szCs w:val="18"/>
              </w:rPr>
              <w:t>1</w:t>
            </w:r>
          </w:p>
        </w:tc>
        <w:tc>
          <w:tcPr>
            <w:tcW w:w="2978" w:type="dxa"/>
          </w:tcPr>
          <w:p w14:paraId="47046581" w14:textId="1545F25D" w:rsidR="00467963" w:rsidRPr="005A4F4E" w:rsidRDefault="00467963" w:rsidP="00467963">
            <w:pPr>
              <w:jc w:val="center"/>
              <w:rPr>
                <w:sz w:val="18"/>
                <w:szCs w:val="18"/>
              </w:rPr>
            </w:pPr>
            <w:r w:rsidRPr="003177D5">
              <w:rPr>
                <w:rFonts w:hint="eastAsia"/>
                <w:sz w:val="18"/>
                <w:szCs w:val="18"/>
              </w:rPr>
              <w:t>由于管路堵塞，运</w:t>
            </w:r>
            <w:proofErr w:type="gramStart"/>
            <w:r w:rsidRPr="003177D5">
              <w:rPr>
                <w:rFonts w:hint="eastAsia"/>
                <w:sz w:val="18"/>
                <w:szCs w:val="18"/>
              </w:rPr>
              <w:t>维人员</w:t>
            </w:r>
            <w:proofErr w:type="gramEnd"/>
            <w:r w:rsidRPr="003177D5">
              <w:rPr>
                <w:rFonts w:hint="eastAsia"/>
                <w:sz w:val="18"/>
                <w:szCs w:val="18"/>
              </w:rPr>
              <w:t>现场清理管路，调试仪器。导致数据波动超标</w:t>
            </w:r>
          </w:p>
        </w:tc>
        <w:tc>
          <w:tcPr>
            <w:tcW w:w="2805" w:type="dxa"/>
          </w:tcPr>
          <w:p w14:paraId="0EB6EA92" w14:textId="491DEE1F" w:rsidR="00467963" w:rsidRPr="005A4F4E" w:rsidRDefault="00467963" w:rsidP="00467963">
            <w:pPr>
              <w:jc w:val="center"/>
              <w:rPr>
                <w:sz w:val="18"/>
                <w:szCs w:val="18"/>
              </w:rPr>
            </w:pPr>
            <w:r w:rsidRPr="00C7050E">
              <w:rPr>
                <w:rFonts w:hint="eastAsia"/>
                <w:sz w:val="18"/>
                <w:szCs w:val="18"/>
              </w:rPr>
              <w:t>维护结束后数据恢复正常</w:t>
            </w:r>
          </w:p>
        </w:tc>
      </w:tr>
      <w:tr w:rsidR="002F2FAF" w:rsidRPr="005A4F4E" w14:paraId="286E1BD1" w14:textId="77777777" w:rsidTr="00B24DBC">
        <w:trPr>
          <w:jc w:val="center"/>
        </w:trPr>
        <w:tc>
          <w:tcPr>
            <w:tcW w:w="1214" w:type="dxa"/>
          </w:tcPr>
          <w:p w14:paraId="39774080" w14:textId="39C9698E" w:rsidR="002F2FAF" w:rsidRPr="005A4F4E" w:rsidRDefault="002F2FAF" w:rsidP="002F2FAF">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2EF2518E" w14:textId="39F8BADB" w:rsidR="002F2FAF" w:rsidRPr="005A4F4E" w:rsidRDefault="002F2FAF" w:rsidP="002F2FAF">
            <w:pPr>
              <w:jc w:val="center"/>
              <w:rPr>
                <w:sz w:val="18"/>
                <w:szCs w:val="18"/>
              </w:rPr>
            </w:pPr>
            <w:r w:rsidRPr="003177D5">
              <w:rPr>
                <w:rFonts w:hint="eastAsia"/>
                <w:color w:val="000000"/>
                <w:sz w:val="18"/>
                <w:szCs w:val="18"/>
              </w:rPr>
              <w:t>非甲烷总烃</w:t>
            </w:r>
          </w:p>
        </w:tc>
        <w:tc>
          <w:tcPr>
            <w:tcW w:w="695" w:type="dxa"/>
          </w:tcPr>
          <w:p w14:paraId="212F935F" w14:textId="16254531" w:rsidR="002F2FAF" w:rsidRPr="005A4F4E" w:rsidRDefault="002F2FAF" w:rsidP="002F2FAF">
            <w:pPr>
              <w:jc w:val="center"/>
              <w:rPr>
                <w:sz w:val="18"/>
                <w:szCs w:val="18"/>
              </w:rPr>
            </w:pPr>
          </w:p>
        </w:tc>
        <w:tc>
          <w:tcPr>
            <w:tcW w:w="1206" w:type="dxa"/>
          </w:tcPr>
          <w:p w14:paraId="393574BC" w14:textId="2EDC3647" w:rsidR="002F2FAF" w:rsidRPr="005A4F4E" w:rsidRDefault="002F2FAF" w:rsidP="002F2FAF">
            <w:pPr>
              <w:jc w:val="center"/>
              <w:rPr>
                <w:sz w:val="18"/>
                <w:szCs w:val="18"/>
              </w:rPr>
            </w:pPr>
            <w:r w:rsidRPr="003177D5">
              <w:rPr>
                <w:rFonts w:hint="eastAsia"/>
                <w:color w:val="000000"/>
                <w:sz w:val="18"/>
                <w:szCs w:val="18"/>
              </w:rPr>
              <w:t>2021/12/24</w:t>
            </w:r>
          </w:p>
        </w:tc>
        <w:tc>
          <w:tcPr>
            <w:tcW w:w="446" w:type="dxa"/>
          </w:tcPr>
          <w:p w14:paraId="52CC263D" w14:textId="511B1497" w:rsidR="002F2FAF" w:rsidRPr="005A4F4E" w:rsidRDefault="002F2FAF" w:rsidP="002F2FAF">
            <w:pPr>
              <w:jc w:val="center"/>
              <w:rPr>
                <w:sz w:val="18"/>
                <w:szCs w:val="18"/>
              </w:rPr>
            </w:pPr>
            <w:r w:rsidRPr="003177D5">
              <w:rPr>
                <w:rFonts w:hint="eastAsia"/>
                <w:color w:val="000000"/>
                <w:sz w:val="18"/>
                <w:szCs w:val="18"/>
              </w:rPr>
              <w:t>2</w:t>
            </w:r>
          </w:p>
        </w:tc>
        <w:tc>
          <w:tcPr>
            <w:tcW w:w="2978" w:type="dxa"/>
          </w:tcPr>
          <w:p w14:paraId="7CE3D91C" w14:textId="16F1B3AF" w:rsidR="002F2FAF" w:rsidRPr="005A4F4E" w:rsidRDefault="002F2FAF" w:rsidP="002F2FAF">
            <w:pPr>
              <w:jc w:val="center"/>
              <w:rPr>
                <w:sz w:val="18"/>
                <w:szCs w:val="18"/>
              </w:rPr>
            </w:pPr>
            <w:r w:rsidRPr="003177D5">
              <w:rPr>
                <w:rFonts w:hint="eastAsia"/>
                <w:sz w:val="18"/>
                <w:szCs w:val="18"/>
              </w:rPr>
              <w:t>新河农用化工有限公司DA001工艺废气总排口的VOCs分析仪在线监测设施返厂维修结束，于2021年12月24日进行安装调试。安装调试预计于12月25日完成</w:t>
            </w:r>
          </w:p>
        </w:tc>
        <w:tc>
          <w:tcPr>
            <w:tcW w:w="2805" w:type="dxa"/>
          </w:tcPr>
          <w:p w14:paraId="4C0CF70A" w14:textId="380E7875" w:rsidR="002F2FAF" w:rsidRPr="005A4F4E" w:rsidRDefault="002F2FAF" w:rsidP="002F2FAF">
            <w:pPr>
              <w:jc w:val="center"/>
              <w:rPr>
                <w:sz w:val="18"/>
                <w:szCs w:val="18"/>
              </w:rPr>
            </w:pPr>
            <w:r w:rsidRPr="00C7050E">
              <w:rPr>
                <w:rFonts w:hint="eastAsia"/>
                <w:sz w:val="18"/>
                <w:szCs w:val="18"/>
              </w:rPr>
              <w:t>维护结束后数据恢复正常</w:t>
            </w:r>
          </w:p>
        </w:tc>
      </w:tr>
      <w:tr w:rsidR="002F2FAF" w:rsidRPr="005A4F4E" w14:paraId="2C857057" w14:textId="77777777" w:rsidTr="00B24DBC">
        <w:trPr>
          <w:jc w:val="center"/>
        </w:trPr>
        <w:tc>
          <w:tcPr>
            <w:tcW w:w="1214" w:type="dxa"/>
          </w:tcPr>
          <w:p w14:paraId="587904E9" w14:textId="7EE34AFE" w:rsidR="002F2FAF" w:rsidRPr="005A4F4E" w:rsidRDefault="002F2FAF" w:rsidP="002F2FAF">
            <w:pPr>
              <w:jc w:val="center"/>
              <w:rPr>
                <w:sz w:val="18"/>
                <w:szCs w:val="18"/>
              </w:rPr>
            </w:pPr>
            <w:r>
              <w:rPr>
                <w:rFonts w:hint="eastAsia"/>
                <w:sz w:val="18"/>
                <w:szCs w:val="18"/>
              </w:rPr>
              <w:t>D</w:t>
            </w:r>
            <w:r>
              <w:rPr>
                <w:sz w:val="18"/>
                <w:szCs w:val="18"/>
              </w:rPr>
              <w:t xml:space="preserve">A001 </w:t>
            </w:r>
            <w:r>
              <w:rPr>
                <w:rFonts w:hint="eastAsia"/>
                <w:sz w:val="18"/>
                <w:szCs w:val="18"/>
              </w:rPr>
              <w:t>V</w:t>
            </w:r>
            <w:r>
              <w:rPr>
                <w:sz w:val="18"/>
                <w:szCs w:val="18"/>
              </w:rPr>
              <w:t>OC</w:t>
            </w:r>
            <w:r>
              <w:rPr>
                <w:rFonts w:hint="eastAsia"/>
                <w:sz w:val="18"/>
                <w:szCs w:val="18"/>
              </w:rPr>
              <w:t>s分析仪</w:t>
            </w:r>
          </w:p>
        </w:tc>
        <w:tc>
          <w:tcPr>
            <w:tcW w:w="863" w:type="dxa"/>
          </w:tcPr>
          <w:p w14:paraId="35BE49DE" w14:textId="5186F759" w:rsidR="002F2FAF" w:rsidRPr="005A4F4E" w:rsidRDefault="002F2FAF" w:rsidP="002F2FAF">
            <w:pPr>
              <w:jc w:val="center"/>
              <w:rPr>
                <w:sz w:val="18"/>
                <w:szCs w:val="18"/>
              </w:rPr>
            </w:pPr>
            <w:r w:rsidRPr="003177D5">
              <w:rPr>
                <w:rFonts w:hint="eastAsia"/>
                <w:color w:val="000000"/>
                <w:sz w:val="18"/>
                <w:szCs w:val="18"/>
              </w:rPr>
              <w:t>非甲烷总烃</w:t>
            </w:r>
          </w:p>
        </w:tc>
        <w:tc>
          <w:tcPr>
            <w:tcW w:w="695" w:type="dxa"/>
          </w:tcPr>
          <w:p w14:paraId="6024A0B7" w14:textId="41CBE2B4" w:rsidR="002F2FAF" w:rsidRPr="005A4F4E" w:rsidRDefault="002F2FAF" w:rsidP="002F2FAF">
            <w:pPr>
              <w:jc w:val="center"/>
              <w:rPr>
                <w:sz w:val="18"/>
                <w:szCs w:val="18"/>
              </w:rPr>
            </w:pPr>
          </w:p>
        </w:tc>
        <w:tc>
          <w:tcPr>
            <w:tcW w:w="1206" w:type="dxa"/>
          </w:tcPr>
          <w:p w14:paraId="783668DD" w14:textId="3DF298E7" w:rsidR="002F2FAF" w:rsidRPr="005A4F4E" w:rsidRDefault="002F2FAF" w:rsidP="002F2FAF">
            <w:pPr>
              <w:jc w:val="center"/>
              <w:rPr>
                <w:sz w:val="18"/>
                <w:szCs w:val="18"/>
              </w:rPr>
            </w:pPr>
            <w:r w:rsidRPr="003177D5">
              <w:rPr>
                <w:rFonts w:hint="eastAsia"/>
                <w:color w:val="000000"/>
                <w:sz w:val="18"/>
                <w:szCs w:val="18"/>
              </w:rPr>
              <w:t>2021/12/26</w:t>
            </w:r>
            <w:r w:rsidR="00A31D1E">
              <w:rPr>
                <w:color w:val="000000"/>
                <w:sz w:val="18"/>
                <w:szCs w:val="18"/>
              </w:rPr>
              <w:t>-</w:t>
            </w:r>
            <w:r w:rsidR="00A31D1E" w:rsidRPr="003177D5">
              <w:rPr>
                <w:rFonts w:hint="eastAsia"/>
                <w:color w:val="000000"/>
                <w:sz w:val="18"/>
                <w:szCs w:val="18"/>
              </w:rPr>
              <w:t>2021/12/27</w:t>
            </w:r>
          </w:p>
        </w:tc>
        <w:tc>
          <w:tcPr>
            <w:tcW w:w="446" w:type="dxa"/>
          </w:tcPr>
          <w:p w14:paraId="5A61E510" w14:textId="04F406F0" w:rsidR="002F2FAF" w:rsidRPr="005A4F4E" w:rsidRDefault="00A31D1E" w:rsidP="002F2FAF">
            <w:pPr>
              <w:jc w:val="center"/>
              <w:rPr>
                <w:sz w:val="18"/>
                <w:szCs w:val="18"/>
              </w:rPr>
            </w:pPr>
            <w:r>
              <w:rPr>
                <w:rFonts w:hint="eastAsia"/>
                <w:sz w:val="18"/>
                <w:szCs w:val="18"/>
              </w:rPr>
              <w:t>2</w:t>
            </w:r>
            <w:r>
              <w:rPr>
                <w:sz w:val="18"/>
                <w:szCs w:val="18"/>
              </w:rPr>
              <w:t>7</w:t>
            </w:r>
          </w:p>
        </w:tc>
        <w:tc>
          <w:tcPr>
            <w:tcW w:w="2978" w:type="dxa"/>
          </w:tcPr>
          <w:p w14:paraId="789D7D89" w14:textId="1967973C" w:rsidR="002F2FAF" w:rsidRPr="005A4F4E" w:rsidRDefault="002F2FAF" w:rsidP="002F2FAF">
            <w:pPr>
              <w:jc w:val="center"/>
              <w:rPr>
                <w:sz w:val="18"/>
                <w:szCs w:val="18"/>
              </w:rPr>
            </w:pPr>
            <w:r w:rsidRPr="003177D5">
              <w:rPr>
                <w:rFonts w:hint="eastAsia"/>
                <w:sz w:val="18"/>
                <w:szCs w:val="18"/>
              </w:rPr>
              <w:t>经过运</w:t>
            </w:r>
            <w:proofErr w:type="gramStart"/>
            <w:r w:rsidRPr="003177D5">
              <w:rPr>
                <w:rFonts w:hint="eastAsia"/>
                <w:sz w:val="18"/>
                <w:szCs w:val="18"/>
              </w:rPr>
              <w:t>维单位</w:t>
            </w:r>
            <w:proofErr w:type="gramEnd"/>
            <w:r w:rsidRPr="003177D5">
              <w:rPr>
                <w:rFonts w:hint="eastAsia"/>
                <w:sz w:val="18"/>
                <w:szCs w:val="18"/>
              </w:rPr>
              <w:t>现场检查发现伴热管线堵塞</w:t>
            </w:r>
          </w:p>
        </w:tc>
        <w:tc>
          <w:tcPr>
            <w:tcW w:w="2805" w:type="dxa"/>
          </w:tcPr>
          <w:p w14:paraId="4CE5F218" w14:textId="3F8036BC" w:rsidR="002F2FAF" w:rsidRPr="005A4F4E" w:rsidRDefault="002F2FAF" w:rsidP="002F2FAF">
            <w:pPr>
              <w:jc w:val="center"/>
              <w:rPr>
                <w:sz w:val="18"/>
                <w:szCs w:val="18"/>
              </w:rPr>
            </w:pPr>
            <w:r w:rsidRPr="003177D5">
              <w:rPr>
                <w:rFonts w:hint="eastAsia"/>
                <w:sz w:val="18"/>
                <w:szCs w:val="18"/>
              </w:rPr>
              <w:t>我公司立即联系第三方运维单位，清洗伴热管线后数据恢复正常</w:t>
            </w:r>
          </w:p>
        </w:tc>
      </w:tr>
      <w:tr w:rsidR="002F2FAF" w:rsidRPr="005A4F4E" w14:paraId="10396A9B" w14:textId="77777777" w:rsidTr="00B24DBC">
        <w:trPr>
          <w:jc w:val="center"/>
        </w:trPr>
        <w:tc>
          <w:tcPr>
            <w:tcW w:w="1214" w:type="dxa"/>
          </w:tcPr>
          <w:p w14:paraId="35CBACF5" w14:textId="52D0E83C" w:rsidR="002F2FAF" w:rsidRPr="005A4F4E" w:rsidRDefault="002F2FAF" w:rsidP="002F2FAF">
            <w:pPr>
              <w:jc w:val="center"/>
              <w:rPr>
                <w:sz w:val="18"/>
                <w:szCs w:val="18"/>
              </w:rPr>
            </w:pPr>
            <w:r>
              <w:rPr>
                <w:rFonts w:hint="eastAsia"/>
                <w:sz w:val="18"/>
                <w:szCs w:val="18"/>
              </w:rPr>
              <w:t>D</w:t>
            </w:r>
            <w:r>
              <w:rPr>
                <w:sz w:val="18"/>
                <w:szCs w:val="18"/>
              </w:rPr>
              <w:t xml:space="preserve">A003 </w:t>
            </w:r>
            <w:r>
              <w:rPr>
                <w:rFonts w:hint="eastAsia"/>
                <w:sz w:val="18"/>
                <w:szCs w:val="18"/>
              </w:rPr>
              <w:t>V</w:t>
            </w:r>
            <w:r>
              <w:rPr>
                <w:sz w:val="18"/>
                <w:szCs w:val="18"/>
              </w:rPr>
              <w:t>OC</w:t>
            </w:r>
            <w:r>
              <w:rPr>
                <w:rFonts w:hint="eastAsia"/>
                <w:sz w:val="18"/>
                <w:szCs w:val="18"/>
              </w:rPr>
              <w:t>s分析仪</w:t>
            </w:r>
          </w:p>
        </w:tc>
        <w:tc>
          <w:tcPr>
            <w:tcW w:w="863" w:type="dxa"/>
          </w:tcPr>
          <w:p w14:paraId="61B6FDEE" w14:textId="2D51B7B5" w:rsidR="002F2FAF" w:rsidRPr="005A4F4E" w:rsidRDefault="002F2FAF" w:rsidP="002F2FAF">
            <w:pPr>
              <w:jc w:val="center"/>
              <w:rPr>
                <w:sz w:val="18"/>
                <w:szCs w:val="18"/>
              </w:rPr>
            </w:pPr>
            <w:r w:rsidRPr="003177D5">
              <w:rPr>
                <w:rFonts w:hint="eastAsia"/>
                <w:color w:val="000000"/>
                <w:sz w:val="18"/>
                <w:szCs w:val="18"/>
              </w:rPr>
              <w:t>非甲烷总烃</w:t>
            </w:r>
          </w:p>
        </w:tc>
        <w:tc>
          <w:tcPr>
            <w:tcW w:w="695" w:type="dxa"/>
          </w:tcPr>
          <w:p w14:paraId="443885E0" w14:textId="77777777" w:rsidR="002F2FAF" w:rsidRPr="005A4F4E" w:rsidRDefault="002F2FAF" w:rsidP="002F2FAF">
            <w:pPr>
              <w:jc w:val="center"/>
              <w:rPr>
                <w:sz w:val="18"/>
                <w:szCs w:val="18"/>
              </w:rPr>
            </w:pPr>
          </w:p>
        </w:tc>
        <w:tc>
          <w:tcPr>
            <w:tcW w:w="1206" w:type="dxa"/>
          </w:tcPr>
          <w:p w14:paraId="4774CA3A" w14:textId="33015BF1" w:rsidR="002F2FAF" w:rsidRPr="005A4F4E" w:rsidRDefault="002F2FAF" w:rsidP="002F2FAF">
            <w:pPr>
              <w:jc w:val="center"/>
              <w:rPr>
                <w:sz w:val="18"/>
                <w:szCs w:val="18"/>
              </w:rPr>
            </w:pPr>
            <w:r w:rsidRPr="003177D5">
              <w:rPr>
                <w:rFonts w:hint="eastAsia"/>
                <w:color w:val="000000"/>
                <w:sz w:val="18"/>
                <w:szCs w:val="18"/>
              </w:rPr>
              <w:t>2021/12/30</w:t>
            </w:r>
          </w:p>
        </w:tc>
        <w:tc>
          <w:tcPr>
            <w:tcW w:w="446" w:type="dxa"/>
          </w:tcPr>
          <w:p w14:paraId="667EE377" w14:textId="5283110B" w:rsidR="002F2FAF" w:rsidRPr="005A4F4E" w:rsidRDefault="002F2FAF" w:rsidP="002F2FAF">
            <w:pPr>
              <w:jc w:val="center"/>
              <w:rPr>
                <w:sz w:val="18"/>
                <w:szCs w:val="18"/>
              </w:rPr>
            </w:pPr>
            <w:r w:rsidRPr="003177D5">
              <w:rPr>
                <w:rFonts w:hint="eastAsia"/>
                <w:color w:val="000000"/>
                <w:sz w:val="18"/>
                <w:szCs w:val="18"/>
              </w:rPr>
              <w:t>3</w:t>
            </w:r>
          </w:p>
        </w:tc>
        <w:tc>
          <w:tcPr>
            <w:tcW w:w="2978" w:type="dxa"/>
          </w:tcPr>
          <w:p w14:paraId="2CE9489D" w14:textId="31F73A31" w:rsidR="002F2FAF" w:rsidRPr="005A4F4E" w:rsidRDefault="002F2FAF" w:rsidP="002F2FAF">
            <w:pPr>
              <w:jc w:val="center"/>
              <w:rPr>
                <w:sz w:val="18"/>
                <w:szCs w:val="18"/>
              </w:rPr>
            </w:pPr>
            <w:r w:rsidRPr="003177D5">
              <w:rPr>
                <w:rFonts w:hint="eastAsia"/>
                <w:sz w:val="18"/>
                <w:szCs w:val="18"/>
              </w:rPr>
              <w:t>因为2021年12月30日17时-19时30分，第三方运</w:t>
            </w:r>
            <w:proofErr w:type="gramStart"/>
            <w:r w:rsidRPr="003177D5">
              <w:rPr>
                <w:rFonts w:hint="eastAsia"/>
                <w:sz w:val="18"/>
                <w:szCs w:val="18"/>
              </w:rPr>
              <w:t>维单位</w:t>
            </w:r>
            <w:proofErr w:type="gramEnd"/>
            <w:r w:rsidRPr="003177D5">
              <w:rPr>
                <w:rFonts w:hint="eastAsia"/>
                <w:sz w:val="18"/>
                <w:szCs w:val="18"/>
              </w:rPr>
              <w:t>工作人员清洗VOCs分析仪的采样管路，导致灰尘进入气室，从而导致数据超标。</w:t>
            </w:r>
          </w:p>
        </w:tc>
        <w:tc>
          <w:tcPr>
            <w:tcW w:w="2805" w:type="dxa"/>
          </w:tcPr>
          <w:p w14:paraId="0C937698" w14:textId="1CEA76AA" w:rsidR="002F2FAF" w:rsidRPr="005A4F4E" w:rsidRDefault="002F2FAF" w:rsidP="002F2FAF">
            <w:pPr>
              <w:jc w:val="center"/>
              <w:rPr>
                <w:sz w:val="18"/>
                <w:szCs w:val="18"/>
              </w:rPr>
            </w:pPr>
            <w:r w:rsidRPr="003177D5">
              <w:rPr>
                <w:rFonts w:hint="eastAsia"/>
                <w:sz w:val="18"/>
                <w:szCs w:val="18"/>
              </w:rPr>
              <w:t>我公司立即联系第三方运维单位，</w:t>
            </w:r>
            <w:r>
              <w:rPr>
                <w:rFonts w:hint="eastAsia"/>
                <w:sz w:val="18"/>
                <w:szCs w:val="18"/>
              </w:rPr>
              <w:t>设备清理</w:t>
            </w:r>
            <w:r w:rsidRPr="003177D5">
              <w:rPr>
                <w:rFonts w:hint="eastAsia"/>
                <w:sz w:val="18"/>
                <w:szCs w:val="18"/>
              </w:rPr>
              <w:t>后数据恢复正常</w:t>
            </w:r>
          </w:p>
        </w:tc>
      </w:tr>
    </w:tbl>
    <w:p w14:paraId="1EB3A3A6" w14:textId="77777777" w:rsidR="00D02ADD" w:rsidRDefault="00D02ADD">
      <w:pPr>
        <w:rPr>
          <w:rFonts w:ascii="Times New Roman" w:hAnsi="Times New Roman" w:cs="Times New Roman"/>
          <w:b/>
          <w:bCs/>
          <w:sz w:val="27"/>
          <w:szCs w:val="27"/>
        </w:rPr>
      </w:pPr>
      <w:r>
        <w:rPr>
          <w:rFonts w:ascii="Times New Roman" w:hAnsi="Times New Roman" w:cs="Times New Roman"/>
          <w:b/>
          <w:bCs/>
        </w:rPr>
        <w:br w:type="page"/>
      </w:r>
    </w:p>
    <w:p w14:paraId="71C6D779" w14:textId="470B7C7D"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lastRenderedPageBreak/>
        <w:t>（二）主要水污染物、大气污染物排放相关信息</w:t>
      </w:r>
    </w:p>
    <w:p w14:paraId="74452268" w14:textId="77777777" w:rsidR="00642231" w:rsidRDefault="00C935C7" w:rsidP="00463360">
      <w:pPr>
        <w:pStyle w:val="3"/>
        <w:shd w:val="clear" w:color="auto" w:fill="FFFFFF"/>
        <w:spacing w:beforeLines="50" w:before="12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水污染物和有组织大气污染物排放相关信息</w:t>
      </w:r>
    </w:p>
    <w:p w14:paraId="2E11B74B" w14:textId="77777777" w:rsidR="00642231" w:rsidRDefault="00C935C7" w:rsidP="00463360">
      <w:pPr>
        <w:pStyle w:val="a5"/>
        <w:spacing w:beforeLines="50" w:before="120" w:beforeAutospacing="0" w:after="0" w:afterAutospacing="0"/>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4-2-1</w:t>
      </w:r>
      <w:r>
        <w:rPr>
          <w:rFonts w:ascii="Times New Roman" w:hAnsi="Times New Roman" w:cs="Times New Roman"/>
          <w:b/>
          <w:bCs/>
        </w:rPr>
        <w:t>水污染物和有组织大气污染物排放信息表</w:t>
      </w:r>
    </w:p>
    <w:tbl>
      <w:tblPr>
        <w:tblW w:w="5123"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600" w:firstRow="0" w:lastRow="0" w:firstColumn="0" w:lastColumn="0" w:noHBand="1" w:noVBand="1"/>
      </w:tblPr>
      <w:tblGrid>
        <w:gridCol w:w="660"/>
        <w:gridCol w:w="753"/>
        <w:gridCol w:w="850"/>
        <w:gridCol w:w="852"/>
        <w:gridCol w:w="1132"/>
        <w:gridCol w:w="1136"/>
        <w:gridCol w:w="758"/>
        <w:gridCol w:w="1652"/>
        <w:gridCol w:w="707"/>
      </w:tblGrid>
      <w:tr w:rsidR="00976E41" w:rsidRPr="0066428F" w14:paraId="532B2450" w14:textId="77777777" w:rsidTr="00E43B06">
        <w:trPr>
          <w:trHeight w:val="916"/>
        </w:trPr>
        <w:tc>
          <w:tcPr>
            <w:tcW w:w="388" w:type="pct"/>
            <w:tcBorders>
              <w:bottom w:val="single" w:sz="4" w:space="0" w:color="auto"/>
              <w:right w:val="single" w:sz="6" w:space="0" w:color="000000"/>
            </w:tcBorders>
            <w:shd w:val="clear" w:color="auto" w:fill="FFFFFF"/>
            <w:vAlign w:val="center"/>
          </w:tcPr>
          <w:p w14:paraId="78B17682"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排放</w:t>
            </w:r>
            <w:proofErr w:type="gramStart"/>
            <w:r w:rsidRPr="0066428F">
              <w:rPr>
                <w:rFonts w:ascii="Times New Roman" w:hAnsi="Times New Roman" w:cs="Times New Roman"/>
                <w:b/>
                <w:bCs/>
                <w:sz w:val="18"/>
                <w:szCs w:val="18"/>
              </w:rPr>
              <w:t>口类型</w:t>
            </w:r>
            <w:proofErr w:type="gramEnd"/>
          </w:p>
        </w:tc>
        <w:tc>
          <w:tcPr>
            <w:tcW w:w="443"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B1C5741"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排放口编号</w:t>
            </w:r>
          </w:p>
        </w:tc>
        <w:tc>
          <w:tcPr>
            <w:tcW w:w="500" w:type="pct"/>
            <w:tcBorders>
              <w:left w:val="single" w:sz="6" w:space="0" w:color="000000"/>
              <w:bottom w:val="single" w:sz="4" w:space="0" w:color="auto"/>
              <w:right w:val="single" w:sz="6" w:space="0" w:color="000000"/>
            </w:tcBorders>
            <w:shd w:val="clear" w:color="auto" w:fill="FFFFFF"/>
            <w:vAlign w:val="center"/>
          </w:tcPr>
          <w:p w14:paraId="194C4689"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排放口名称</w:t>
            </w:r>
          </w:p>
        </w:tc>
        <w:tc>
          <w:tcPr>
            <w:tcW w:w="501"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E3ABB28"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污染物</w:t>
            </w:r>
          </w:p>
        </w:tc>
        <w:tc>
          <w:tcPr>
            <w:tcW w:w="666"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E2AA8A6" w14:textId="619E59D1" w:rsidR="00FA7ADB" w:rsidRPr="0066428F" w:rsidRDefault="00C935C7" w:rsidP="00FA7ADB">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实际排放总量</w:t>
            </w:r>
            <w:r w:rsidR="00FA7ADB">
              <w:rPr>
                <w:rFonts w:ascii="Times New Roman" w:hAnsi="Times New Roman" w:cs="Times New Roman" w:hint="eastAsia"/>
                <w:b/>
                <w:bCs/>
                <w:sz w:val="18"/>
                <w:szCs w:val="18"/>
              </w:rPr>
              <w:t>（吨）</w:t>
            </w:r>
          </w:p>
        </w:tc>
        <w:tc>
          <w:tcPr>
            <w:tcW w:w="668"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594CE35"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排放浓度年均值（大气</w:t>
            </w:r>
            <w:r w:rsidRPr="0066428F">
              <w:rPr>
                <w:rFonts w:ascii="Times New Roman" w:hAnsi="Times New Roman" w:cs="Times New Roman"/>
                <w:b/>
                <w:bCs/>
                <w:sz w:val="18"/>
                <w:szCs w:val="18"/>
              </w:rPr>
              <w:t>/</w:t>
            </w:r>
            <w:r w:rsidRPr="0066428F">
              <w:rPr>
                <w:rFonts w:ascii="Times New Roman" w:hAnsi="Times New Roman" w:cs="Times New Roman"/>
                <w:b/>
                <w:bCs/>
                <w:sz w:val="18"/>
                <w:szCs w:val="18"/>
              </w:rPr>
              <w:t>小时、水</w:t>
            </w:r>
            <w:r w:rsidRPr="0066428F">
              <w:rPr>
                <w:rFonts w:ascii="Times New Roman" w:hAnsi="Times New Roman" w:cs="Times New Roman"/>
                <w:b/>
                <w:bCs/>
                <w:sz w:val="18"/>
                <w:szCs w:val="18"/>
              </w:rPr>
              <w:t>/</w:t>
            </w:r>
            <w:r w:rsidRPr="0066428F">
              <w:rPr>
                <w:rFonts w:ascii="Times New Roman" w:hAnsi="Times New Roman" w:cs="Times New Roman"/>
                <w:b/>
                <w:bCs/>
                <w:sz w:val="18"/>
                <w:szCs w:val="18"/>
              </w:rPr>
              <w:t>日均）</w:t>
            </w:r>
          </w:p>
        </w:tc>
        <w:tc>
          <w:tcPr>
            <w:tcW w:w="446"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8B7A24B"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是否安装在线监测设备</w:t>
            </w:r>
          </w:p>
        </w:tc>
        <w:tc>
          <w:tcPr>
            <w:tcW w:w="972" w:type="pct"/>
            <w:tcBorders>
              <w:left w:val="single" w:sz="6" w:space="0" w:color="000000"/>
              <w:bottom w:val="single" w:sz="4" w:space="0" w:color="auto"/>
              <w:right w:val="single" w:sz="6" w:space="0" w:color="000000"/>
            </w:tcBorders>
            <w:shd w:val="clear" w:color="auto" w:fill="FFFFFF"/>
            <w:vAlign w:val="center"/>
          </w:tcPr>
          <w:p w14:paraId="47D9E552" w14:textId="77777777" w:rsidR="00642231" w:rsidRPr="0066428F" w:rsidRDefault="00C935C7" w:rsidP="00141E81">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在线监测设备名称和型号</w:t>
            </w:r>
          </w:p>
        </w:tc>
        <w:tc>
          <w:tcPr>
            <w:tcW w:w="416" w:type="pct"/>
            <w:tcBorders>
              <w:left w:val="single" w:sz="6" w:space="0" w:color="000000"/>
              <w:bottom w:val="single" w:sz="4" w:space="0" w:color="auto"/>
            </w:tcBorders>
            <w:shd w:val="clear" w:color="auto" w:fill="FFFFFF"/>
            <w:vAlign w:val="center"/>
          </w:tcPr>
          <w:p w14:paraId="0D3F5EF9" w14:textId="77777777" w:rsidR="00642231" w:rsidRPr="0066428F" w:rsidRDefault="00C935C7">
            <w:pPr>
              <w:pStyle w:val="a5"/>
              <w:jc w:val="center"/>
              <w:rPr>
                <w:rFonts w:ascii="Times New Roman" w:hAnsi="Times New Roman" w:cs="Times New Roman"/>
                <w:b/>
                <w:bCs/>
                <w:sz w:val="18"/>
                <w:szCs w:val="18"/>
              </w:rPr>
            </w:pPr>
            <w:r w:rsidRPr="0066428F">
              <w:rPr>
                <w:rFonts w:ascii="Times New Roman" w:hAnsi="Times New Roman" w:cs="Times New Roman"/>
                <w:b/>
                <w:bCs/>
                <w:sz w:val="18"/>
                <w:szCs w:val="18"/>
              </w:rPr>
              <w:t>是否与环境部门联网</w:t>
            </w:r>
          </w:p>
        </w:tc>
      </w:tr>
      <w:tr w:rsidR="00D55B1F" w14:paraId="35024767" w14:textId="77777777" w:rsidTr="004022E5">
        <w:tblPrEx>
          <w:shd w:val="clear" w:color="auto" w:fill="FFFFFF"/>
        </w:tblPrEx>
        <w:trPr>
          <w:trHeight w:hRule="exact" w:val="284"/>
        </w:trPr>
        <w:tc>
          <w:tcPr>
            <w:tcW w:w="388" w:type="pct"/>
            <w:vMerge w:val="restart"/>
            <w:tcBorders>
              <w:right w:val="single" w:sz="4" w:space="0" w:color="auto"/>
            </w:tcBorders>
            <w:shd w:val="clear" w:color="auto" w:fill="FFFFFF"/>
            <w:vAlign w:val="center"/>
          </w:tcPr>
          <w:p w14:paraId="391CF132" w14:textId="2F0D2C60" w:rsidR="00D55B1F" w:rsidRPr="0066428F" w:rsidRDefault="00D55B1F" w:rsidP="00BA4F83">
            <w:pPr>
              <w:rPr>
                <w:sz w:val="18"/>
                <w:szCs w:val="18"/>
              </w:rPr>
            </w:pPr>
            <w:r w:rsidRPr="002923CA">
              <w:rPr>
                <w:rFonts w:cs="Times New Roman" w:hint="eastAsia"/>
                <w:sz w:val="18"/>
                <w:szCs w:val="18"/>
              </w:rPr>
              <w:t>废气有组织排放口</w:t>
            </w:r>
          </w:p>
        </w:tc>
        <w:tc>
          <w:tcPr>
            <w:tcW w:w="443" w:type="pct"/>
            <w:vMerge w:val="restart"/>
            <w:tcBorders>
              <w:left w:val="single" w:sz="4" w:space="0" w:color="auto"/>
              <w:right w:val="single" w:sz="4" w:space="0" w:color="auto"/>
            </w:tcBorders>
            <w:shd w:val="clear" w:color="auto" w:fill="FFFFFF"/>
            <w:tcMar>
              <w:top w:w="60" w:type="dxa"/>
              <w:left w:w="75" w:type="dxa"/>
              <w:bottom w:w="60" w:type="dxa"/>
              <w:right w:w="75" w:type="dxa"/>
            </w:tcMar>
            <w:vAlign w:val="center"/>
          </w:tcPr>
          <w:p w14:paraId="265DE6BA" w14:textId="6244CC6C" w:rsidR="00D55B1F" w:rsidRPr="0066428F" w:rsidRDefault="00D55B1F" w:rsidP="00BA4F83">
            <w:pPr>
              <w:rPr>
                <w:sz w:val="18"/>
                <w:szCs w:val="18"/>
              </w:rPr>
            </w:pPr>
            <w:r w:rsidRPr="002923CA">
              <w:rPr>
                <w:rFonts w:cs="Times New Roman" w:hint="eastAsia"/>
                <w:sz w:val="18"/>
                <w:szCs w:val="18"/>
              </w:rPr>
              <w:t>D</w:t>
            </w:r>
            <w:r w:rsidRPr="002923CA">
              <w:rPr>
                <w:rFonts w:cs="Times New Roman"/>
                <w:sz w:val="18"/>
                <w:szCs w:val="18"/>
              </w:rPr>
              <w:t>A001</w:t>
            </w:r>
          </w:p>
        </w:tc>
        <w:tc>
          <w:tcPr>
            <w:tcW w:w="500" w:type="pct"/>
            <w:vMerge w:val="restart"/>
            <w:tcBorders>
              <w:left w:val="single" w:sz="4" w:space="0" w:color="auto"/>
              <w:right w:val="single" w:sz="4" w:space="0" w:color="auto"/>
            </w:tcBorders>
            <w:shd w:val="clear" w:color="auto" w:fill="FFFFFF"/>
            <w:vAlign w:val="center"/>
          </w:tcPr>
          <w:p w14:paraId="7B69460F" w14:textId="04633257" w:rsidR="00D55B1F" w:rsidRPr="0066428F" w:rsidRDefault="00D55B1F" w:rsidP="00BA4F83">
            <w:pPr>
              <w:rPr>
                <w:sz w:val="18"/>
                <w:szCs w:val="18"/>
              </w:rPr>
            </w:pPr>
            <w:r w:rsidRPr="002923CA">
              <w:rPr>
                <w:rFonts w:cs="Times New Roman" w:hint="eastAsia"/>
                <w:sz w:val="18"/>
                <w:szCs w:val="18"/>
              </w:rPr>
              <w:t>工艺废气总排口</w:t>
            </w:r>
          </w:p>
        </w:tc>
        <w:tc>
          <w:tcPr>
            <w:tcW w:w="501" w:type="pct"/>
            <w:tcBorders>
              <w:left w:val="single" w:sz="4" w:space="0" w:color="auto"/>
              <w:bottom w:val="single" w:sz="4" w:space="0" w:color="auto"/>
            </w:tcBorders>
            <w:shd w:val="clear" w:color="auto" w:fill="FFFFFF"/>
            <w:tcMar>
              <w:top w:w="60" w:type="dxa"/>
              <w:left w:w="75" w:type="dxa"/>
              <w:bottom w:w="60" w:type="dxa"/>
              <w:right w:w="75" w:type="dxa"/>
            </w:tcMar>
            <w:vAlign w:val="center"/>
          </w:tcPr>
          <w:p w14:paraId="10B19B26" w14:textId="6C8EE4AE" w:rsidR="00D55B1F" w:rsidRPr="00FA7ADB" w:rsidRDefault="00D55B1F" w:rsidP="00BA4F83">
            <w:pPr>
              <w:rPr>
                <w:sz w:val="16"/>
                <w:szCs w:val="16"/>
              </w:rPr>
            </w:pPr>
            <w:r w:rsidRPr="00FA7ADB">
              <w:rPr>
                <w:rFonts w:cs="Times New Roman" w:hint="eastAsia"/>
                <w:sz w:val="16"/>
                <w:szCs w:val="16"/>
              </w:rPr>
              <w:t>氮氧化物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899B149" w14:textId="5CA7454D" w:rsidR="00D55B1F" w:rsidRPr="0066428F" w:rsidRDefault="00D55B1F" w:rsidP="00BA4F83">
            <w:pPr>
              <w:rPr>
                <w:sz w:val="18"/>
                <w:szCs w:val="18"/>
              </w:rPr>
            </w:pPr>
            <w:r w:rsidRPr="0010103F">
              <w:rPr>
                <w:rFonts w:cs="Times New Roman" w:hint="eastAsia"/>
                <w:sz w:val="15"/>
                <w:szCs w:val="15"/>
              </w:rPr>
              <w:t>1</w:t>
            </w:r>
            <w:r w:rsidRPr="0010103F">
              <w:rPr>
                <w:rFonts w:cs="Times New Roman"/>
                <w:sz w:val="15"/>
                <w:szCs w:val="15"/>
              </w:rPr>
              <w:t>4.934796</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B330501" w14:textId="5A9CC6FC" w:rsidR="00D55B1F" w:rsidRPr="00D869AD" w:rsidRDefault="00D55B1F" w:rsidP="00D869AD">
            <w:pPr>
              <w:jc w:val="center"/>
              <w:rPr>
                <w:rFonts w:cs="Times New Roman"/>
                <w:sz w:val="15"/>
                <w:szCs w:val="15"/>
              </w:rPr>
            </w:pPr>
            <w:r w:rsidRPr="00D869AD">
              <w:rPr>
                <w:rFonts w:cs="Times New Roman" w:hint="eastAsia"/>
                <w:sz w:val="15"/>
                <w:szCs w:val="15"/>
              </w:rPr>
              <w:t>3</w:t>
            </w:r>
            <w:r w:rsidRPr="00D869AD">
              <w:rPr>
                <w:rFonts w:cs="Times New Roman"/>
                <w:sz w:val="15"/>
                <w:szCs w:val="15"/>
              </w:rPr>
              <w:t>1.7</w:t>
            </w:r>
            <w:r>
              <w:rPr>
                <w:rFonts w:cs="Times New Roman"/>
                <w:sz w:val="15"/>
                <w:szCs w:val="15"/>
              </w:rPr>
              <w:t>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F53B5C7" w14:textId="105E9303" w:rsidR="00D55B1F" w:rsidRPr="0066428F" w:rsidRDefault="00D55B1F" w:rsidP="00BA4F83">
            <w:pPr>
              <w:rPr>
                <w:sz w:val="18"/>
                <w:szCs w:val="18"/>
              </w:rPr>
            </w:pPr>
            <w:r>
              <w:rPr>
                <w:rFonts w:hint="eastAsia"/>
                <w:sz w:val="18"/>
                <w:szCs w:val="18"/>
              </w:rPr>
              <w:t>是</w:t>
            </w:r>
          </w:p>
        </w:tc>
        <w:tc>
          <w:tcPr>
            <w:tcW w:w="972" w:type="pct"/>
            <w:vMerge w:val="restart"/>
            <w:tcBorders>
              <w:top w:val="single" w:sz="4" w:space="0" w:color="auto"/>
              <w:left w:val="single" w:sz="6" w:space="0" w:color="000000"/>
              <w:right w:val="single" w:sz="6" w:space="0" w:color="000000"/>
            </w:tcBorders>
            <w:shd w:val="clear" w:color="auto" w:fill="FFFFFF"/>
            <w:vAlign w:val="center"/>
          </w:tcPr>
          <w:p w14:paraId="097178E6" w14:textId="43AD1726" w:rsidR="00D55B1F" w:rsidRPr="0066428F" w:rsidRDefault="00D55B1F" w:rsidP="00141E81">
            <w:pPr>
              <w:jc w:val="center"/>
              <w:rPr>
                <w:sz w:val="18"/>
                <w:szCs w:val="18"/>
              </w:rPr>
            </w:pPr>
            <w:r w:rsidRPr="00D55B1F">
              <w:rPr>
                <w:rFonts w:hint="eastAsia"/>
                <w:sz w:val="18"/>
                <w:szCs w:val="18"/>
              </w:rPr>
              <w:t>烟气连续排放监测系统</w:t>
            </w:r>
            <w:r>
              <w:rPr>
                <w:rFonts w:hint="eastAsia"/>
                <w:sz w:val="18"/>
                <w:szCs w:val="18"/>
              </w:rPr>
              <w:t xml:space="preserve"> </w:t>
            </w:r>
            <w:r w:rsidRPr="00D55B1F">
              <w:rPr>
                <w:sz w:val="18"/>
                <w:szCs w:val="18"/>
              </w:rPr>
              <w:t>EM-5</w:t>
            </w:r>
          </w:p>
        </w:tc>
        <w:tc>
          <w:tcPr>
            <w:tcW w:w="416" w:type="pct"/>
            <w:tcBorders>
              <w:top w:val="single" w:sz="4" w:space="0" w:color="auto"/>
              <w:left w:val="single" w:sz="6" w:space="0" w:color="000000"/>
              <w:bottom w:val="single" w:sz="4" w:space="0" w:color="auto"/>
            </w:tcBorders>
            <w:shd w:val="clear" w:color="auto" w:fill="FFFFFF"/>
          </w:tcPr>
          <w:p w14:paraId="6137CEB8" w14:textId="53729E6D" w:rsidR="00D55B1F" w:rsidRPr="0066428F" w:rsidRDefault="00D55B1F" w:rsidP="00BA4F83">
            <w:pPr>
              <w:rPr>
                <w:sz w:val="18"/>
                <w:szCs w:val="18"/>
              </w:rPr>
            </w:pPr>
            <w:r w:rsidRPr="006E2757">
              <w:rPr>
                <w:rFonts w:hint="eastAsia"/>
                <w:sz w:val="18"/>
                <w:szCs w:val="18"/>
              </w:rPr>
              <w:t>是</w:t>
            </w:r>
          </w:p>
        </w:tc>
      </w:tr>
      <w:tr w:rsidR="00D55B1F" w14:paraId="3DC60D33" w14:textId="77777777" w:rsidTr="004022E5">
        <w:tblPrEx>
          <w:shd w:val="clear" w:color="auto" w:fill="FFFFFF"/>
        </w:tblPrEx>
        <w:trPr>
          <w:trHeight w:hRule="exact" w:val="284"/>
        </w:trPr>
        <w:tc>
          <w:tcPr>
            <w:tcW w:w="388" w:type="pct"/>
            <w:vMerge/>
            <w:tcBorders>
              <w:right w:val="single" w:sz="4" w:space="0" w:color="auto"/>
            </w:tcBorders>
            <w:shd w:val="clear" w:color="auto" w:fill="FFFFFF"/>
            <w:vAlign w:val="center"/>
          </w:tcPr>
          <w:p w14:paraId="592A7A29" w14:textId="17BFAAEE" w:rsidR="00D55B1F" w:rsidRPr="0066428F" w:rsidRDefault="00D55B1F" w:rsidP="00BA4F83">
            <w:pPr>
              <w:rPr>
                <w:sz w:val="18"/>
                <w:szCs w:val="18"/>
              </w:rPr>
            </w:pPr>
          </w:p>
        </w:tc>
        <w:tc>
          <w:tcPr>
            <w:tcW w:w="443" w:type="pct"/>
            <w:vMerge/>
            <w:tcBorders>
              <w:left w:val="single" w:sz="4" w:space="0" w:color="auto"/>
              <w:right w:val="single" w:sz="4" w:space="0" w:color="auto"/>
            </w:tcBorders>
            <w:shd w:val="clear" w:color="auto" w:fill="FFFFFF"/>
            <w:tcMar>
              <w:top w:w="60" w:type="dxa"/>
              <w:left w:w="75" w:type="dxa"/>
              <w:bottom w:w="60" w:type="dxa"/>
              <w:right w:w="75" w:type="dxa"/>
            </w:tcMar>
            <w:vAlign w:val="center"/>
          </w:tcPr>
          <w:p w14:paraId="4D9D6783" w14:textId="77777777" w:rsidR="00D55B1F" w:rsidRPr="0066428F" w:rsidRDefault="00D55B1F" w:rsidP="00BA4F83">
            <w:pPr>
              <w:rPr>
                <w:sz w:val="18"/>
                <w:szCs w:val="18"/>
              </w:rPr>
            </w:pPr>
          </w:p>
        </w:tc>
        <w:tc>
          <w:tcPr>
            <w:tcW w:w="500" w:type="pct"/>
            <w:vMerge/>
            <w:tcBorders>
              <w:left w:val="single" w:sz="4" w:space="0" w:color="auto"/>
              <w:right w:val="single" w:sz="4" w:space="0" w:color="auto"/>
            </w:tcBorders>
            <w:shd w:val="clear" w:color="auto" w:fill="FFFFFF"/>
            <w:vAlign w:val="center"/>
          </w:tcPr>
          <w:p w14:paraId="2A98E6A8" w14:textId="77777777" w:rsidR="00D55B1F" w:rsidRPr="0066428F" w:rsidRDefault="00D55B1F" w:rsidP="00BA4F83">
            <w:pPr>
              <w:rPr>
                <w:sz w:val="18"/>
                <w:szCs w:val="18"/>
              </w:rPr>
            </w:pPr>
          </w:p>
        </w:tc>
        <w:tc>
          <w:tcPr>
            <w:tcW w:w="501" w:type="pct"/>
            <w:tcBorders>
              <w:top w:val="single" w:sz="4" w:space="0" w:color="auto"/>
              <w:left w:val="single" w:sz="4" w:space="0" w:color="auto"/>
              <w:bottom w:val="single" w:sz="4" w:space="0" w:color="auto"/>
            </w:tcBorders>
            <w:shd w:val="clear" w:color="auto" w:fill="FFFFFF"/>
            <w:tcMar>
              <w:top w:w="60" w:type="dxa"/>
              <w:left w:w="75" w:type="dxa"/>
              <w:bottom w:w="60" w:type="dxa"/>
              <w:right w:w="75" w:type="dxa"/>
            </w:tcMar>
            <w:vAlign w:val="center"/>
          </w:tcPr>
          <w:p w14:paraId="46D57B3F" w14:textId="40E7E671" w:rsidR="00D55B1F" w:rsidRPr="00FA7ADB" w:rsidRDefault="00D55B1F" w:rsidP="00BA4F83">
            <w:pPr>
              <w:rPr>
                <w:sz w:val="16"/>
                <w:szCs w:val="16"/>
              </w:rPr>
            </w:pPr>
            <w:r w:rsidRPr="00FA7ADB">
              <w:rPr>
                <w:rFonts w:hint="eastAsia"/>
                <w:sz w:val="16"/>
                <w:szCs w:val="16"/>
              </w:rPr>
              <w:t>二氧化硫</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6E5ECEB" w14:textId="181A93E9" w:rsidR="00D55B1F" w:rsidRPr="0066428F" w:rsidRDefault="00D55B1F" w:rsidP="00BA4F83">
            <w:pPr>
              <w:rPr>
                <w:sz w:val="18"/>
                <w:szCs w:val="18"/>
              </w:rPr>
            </w:pPr>
            <w:r w:rsidRPr="0010103F">
              <w:rPr>
                <w:rFonts w:cs="Times New Roman" w:hint="eastAsia"/>
                <w:sz w:val="15"/>
                <w:szCs w:val="15"/>
              </w:rPr>
              <w:t>0</w:t>
            </w:r>
            <w:r w:rsidRPr="0010103F">
              <w:rPr>
                <w:rFonts w:cs="Times New Roman"/>
                <w:sz w:val="15"/>
                <w:szCs w:val="15"/>
              </w:rPr>
              <w:t>.003287</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DBE9C5B" w14:textId="4B8AA2EA" w:rsidR="00D55B1F" w:rsidRPr="00D869AD" w:rsidRDefault="00D55B1F" w:rsidP="00D869AD">
            <w:pPr>
              <w:jc w:val="center"/>
              <w:rPr>
                <w:rFonts w:cs="Times New Roman"/>
                <w:sz w:val="15"/>
                <w:szCs w:val="15"/>
              </w:rPr>
            </w:pPr>
            <w:r w:rsidRPr="00D869AD">
              <w:rPr>
                <w:rFonts w:cs="Times New Roman" w:hint="eastAsia"/>
                <w:sz w:val="15"/>
                <w:szCs w:val="15"/>
              </w:rPr>
              <w:t>2</w:t>
            </w:r>
            <w:r w:rsidRPr="00D869AD">
              <w:rPr>
                <w:rFonts w:cs="Times New Roman"/>
                <w:sz w:val="15"/>
                <w:szCs w:val="15"/>
              </w:rPr>
              <w:t>.2</w:t>
            </w:r>
            <w:r>
              <w:rPr>
                <w:rFonts w:cs="Times New Roman"/>
                <w:sz w:val="15"/>
                <w:szCs w:val="15"/>
              </w:rPr>
              <w:t>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481369C" w14:textId="3E722D09" w:rsidR="00D55B1F" w:rsidRPr="0066428F" w:rsidRDefault="00D55B1F" w:rsidP="00BA4F83">
            <w:pPr>
              <w:rPr>
                <w:sz w:val="18"/>
                <w:szCs w:val="18"/>
              </w:rPr>
            </w:pPr>
            <w:r>
              <w:rPr>
                <w:rFonts w:hint="eastAsia"/>
                <w:sz w:val="18"/>
                <w:szCs w:val="18"/>
              </w:rPr>
              <w:t>是</w:t>
            </w:r>
          </w:p>
        </w:tc>
        <w:tc>
          <w:tcPr>
            <w:tcW w:w="972" w:type="pct"/>
            <w:vMerge/>
            <w:tcBorders>
              <w:left w:val="single" w:sz="6" w:space="0" w:color="000000"/>
              <w:right w:val="single" w:sz="6" w:space="0" w:color="000000"/>
            </w:tcBorders>
            <w:shd w:val="clear" w:color="auto" w:fill="FFFFFF"/>
            <w:vAlign w:val="center"/>
          </w:tcPr>
          <w:p w14:paraId="7C18D98E" w14:textId="77777777" w:rsidR="00D55B1F" w:rsidRPr="0066428F" w:rsidRDefault="00D55B1F" w:rsidP="00141E81">
            <w:pPr>
              <w:jc w:val="center"/>
              <w:rPr>
                <w:sz w:val="18"/>
                <w:szCs w:val="18"/>
              </w:rPr>
            </w:pPr>
          </w:p>
        </w:tc>
        <w:tc>
          <w:tcPr>
            <w:tcW w:w="416" w:type="pct"/>
            <w:tcBorders>
              <w:top w:val="single" w:sz="4" w:space="0" w:color="auto"/>
              <w:left w:val="single" w:sz="6" w:space="0" w:color="000000"/>
              <w:bottom w:val="single" w:sz="4" w:space="0" w:color="auto"/>
            </w:tcBorders>
            <w:shd w:val="clear" w:color="auto" w:fill="FFFFFF"/>
          </w:tcPr>
          <w:p w14:paraId="605F2973" w14:textId="6F349A01" w:rsidR="00D55B1F" w:rsidRPr="0066428F" w:rsidRDefault="00D55B1F" w:rsidP="00BA4F83">
            <w:pPr>
              <w:rPr>
                <w:sz w:val="18"/>
                <w:szCs w:val="18"/>
              </w:rPr>
            </w:pPr>
            <w:r w:rsidRPr="006E2757">
              <w:rPr>
                <w:rFonts w:hint="eastAsia"/>
                <w:sz w:val="18"/>
                <w:szCs w:val="18"/>
              </w:rPr>
              <w:t>是</w:t>
            </w:r>
          </w:p>
        </w:tc>
      </w:tr>
      <w:tr w:rsidR="00D55B1F" w14:paraId="7700206B" w14:textId="77777777" w:rsidTr="004022E5">
        <w:tblPrEx>
          <w:shd w:val="clear" w:color="auto" w:fill="FFFFFF"/>
        </w:tblPrEx>
        <w:trPr>
          <w:trHeight w:hRule="exact" w:val="284"/>
        </w:trPr>
        <w:tc>
          <w:tcPr>
            <w:tcW w:w="388" w:type="pct"/>
            <w:vMerge/>
            <w:tcBorders>
              <w:right w:val="single" w:sz="4" w:space="0" w:color="auto"/>
            </w:tcBorders>
            <w:vAlign w:val="center"/>
          </w:tcPr>
          <w:p w14:paraId="730A38CC" w14:textId="4C2D4BDD" w:rsidR="00D55B1F" w:rsidRPr="0066428F" w:rsidRDefault="00D55B1F" w:rsidP="00BA4F83">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6A31D016" w14:textId="77777777" w:rsidR="00D55B1F" w:rsidRPr="0066428F" w:rsidRDefault="00D55B1F" w:rsidP="00BA4F83">
            <w:pPr>
              <w:rPr>
                <w:sz w:val="18"/>
                <w:szCs w:val="18"/>
              </w:rPr>
            </w:pPr>
          </w:p>
        </w:tc>
        <w:tc>
          <w:tcPr>
            <w:tcW w:w="500" w:type="pct"/>
            <w:vMerge/>
            <w:tcBorders>
              <w:left w:val="single" w:sz="4" w:space="0" w:color="auto"/>
              <w:right w:val="single" w:sz="4" w:space="0" w:color="auto"/>
            </w:tcBorders>
            <w:vAlign w:val="center"/>
          </w:tcPr>
          <w:p w14:paraId="1408BE14" w14:textId="77777777" w:rsidR="00D55B1F" w:rsidRPr="0066428F" w:rsidRDefault="00D55B1F" w:rsidP="00BA4F83">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2E70AFD4" w14:textId="1B804103" w:rsidR="00D55B1F" w:rsidRPr="0066428F" w:rsidRDefault="00D55B1F" w:rsidP="00BA4F83">
            <w:pPr>
              <w:rPr>
                <w:sz w:val="18"/>
                <w:szCs w:val="18"/>
              </w:rPr>
            </w:pPr>
            <w:r w:rsidRPr="002923CA">
              <w:rPr>
                <w:rFonts w:hint="eastAsia"/>
                <w:sz w:val="18"/>
                <w:szCs w:val="18"/>
              </w:rPr>
              <w:t>颗粒物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4161216" w14:textId="4EA90B90" w:rsidR="00D55B1F" w:rsidRPr="0066428F" w:rsidRDefault="00D55B1F" w:rsidP="00BA4F83">
            <w:pPr>
              <w:rPr>
                <w:sz w:val="18"/>
                <w:szCs w:val="18"/>
              </w:rPr>
            </w:pPr>
            <w:r w:rsidRPr="0010103F">
              <w:rPr>
                <w:rFonts w:cs="Times New Roman" w:hint="eastAsia"/>
                <w:sz w:val="15"/>
                <w:szCs w:val="15"/>
              </w:rPr>
              <w:t>2</w:t>
            </w:r>
            <w:r w:rsidRPr="0010103F">
              <w:rPr>
                <w:rFonts w:cs="Times New Roman"/>
                <w:sz w:val="15"/>
                <w:szCs w:val="15"/>
              </w:rPr>
              <w:t>.547291</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DC0A710" w14:textId="2098BE08" w:rsidR="00D55B1F" w:rsidRPr="00D869AD" w:rsidRDefault="00D55B1F" w:rsidP="00D869AD">
            <w:pPr>
              <w:jc w:val="center"/>
              <w:rPr>
                <w:rFonts w:cs="Times New Roman"/>
                <w:sz w:val="15"/>
                <w:szCs w:val="15"/>
              </w:rPr>
            </w:pPr>
            <w:r w:rsidRPr="00D869AD">
              <w:rPr>
                <w:rFonts w:cs="Times New Roman" w:hint="eastAsia"/>
                <w:sz w:val="15"/>
                <w:szCs w:val="15"/>
              </w:rPr>
              <w:t>5</w:t>
            </w:r>
            <w:r w:rsidRPr="00D869AD">
              <w:rPr>
                <w:rFonts w:cs="Times New Roman"/>
                <w:sz w:val="15"/>
                <w:szCs w:val="15"/>
              </w:rPr>
              <w:t>.7</w:t>
            </w:r>
            <w:r>
              <w:rPr>
                <w:rFonts w:cs="Times New Roman"/>
                <w:sz w:val="15"/>
                <w:szCs w:val="15"/>
              </w:rPr>
              <w:t>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2D5FF2E" w14:textId="3D36842B" w:rsidR="00D55B1F" w:rsidRPr="0066428F" w:rsidRDefault="00D55B1F" w:rsidP="00BA4F83">
            <w:pPr>
              <w:rPr>
                <w:sz w:val="18"/>
                <w:szCs w:val="18"/>
              </w:rPr>
            </w:pPr>
            <w:r>
              <w:rPr>
                <w:rFonts w:hint="eastAsia"/>
                <w:sz w:val="18"/>
                <w:szCs w:val="18"/>
              </w:rPr>
              <w:t>是</w:t>
            </w:r>
          </w:p>
        </w:tc>
        <w:tc>
          <w:tcPr>
            <w:tcW w:w="972" w:type="pct"/>
            <w:vMerge/>
            <w:tcBorders>
              <w:left w:val="single" w:sz="6" w:space="0" w:color="000000"/>
              <w:bottom w:val="single" w:sz="4" w:space="0" w:color="auto"/>
              <w:right w:val="single" w:sz="6" w:space="0" w:color="000000"/>
            </w:tcBorders>
            <w:shd w:val="clear" w:color="auto" w:fill="FFFFFF"/>
            <w:vAlign w:val="center"/>
          </w:tcPr>
          <w:p w14:paraId="16AB76E8" w14:textId="77777777" w:rsidR="00D55B1F" w:rsidRPr="0066428F" w:rsidRDefault="00D55B1F" w:rsidP="00141E81">
            <w:pPr>
              <w:jc w:val="center"/>
              <w:rPr>
                <w:sz w:val="18"/>
                <w:szCs w:val="18"/>
              </w:rPr>
            </w:pPr>
          </w:p>
        </w:tc>
        <w:tc>
          <w:tcPr>
            <w:tcW w:w="416" w:type="pct"/>
            <w:tcBorders>
              <w:top w:val="single" w:sz="4" w:space="0" w:color="auto"/>
              <w:left w:val="single" w:sz="6" w:space="0" w:color="000000"/>
              <w:bottom w:val="single" w:sz="4" w:space="0" w:color="auto"/>
            </w:tcBorders>
            <w:shd w:val="clear" w:color="auto" w:fill="FFFFFF"/>
          </w:tcPr>
          <w:p w14:paraId="4AFD6B09" w14:textId="50051378" w:rsidR="00D55B1F" w:rsidRPr="0066428F" w:rsidRDefault="00D55B1F" w:rsidP="00BA4F83">
            <w:pPr>
              <w:rPr>
                <w:sz w:val="18"/>
                <w:szCs w:val="18"/>
              </w:rPr>
            </w:pPr>
            <w:r w:rsidRPr="006E2757">
              <w:rPr>
                <w:rFonts w:hint="eastAsia"/>
                <w:sz w:val="18"/>
                <w:szCs w:val="18"/>
              </w:rPr>
              <w:t>是</w:t>
            </w:r>
          </w:p>
        </w:tc>
      </w:tr>
      <w:tr w:rsidR="00BE297F" w14:paraId="4DA88FB8" w14:textId="77777777" w:rsidTr="00E43B06">
        <w:tblPrEx>
          <w:shd w:val="clear" w:color="auto" w:fill="FFFFFF"/>
        </w:tblPrEx>
        <w:trPr>
          <w:trHeight w:hRule="exact" w:val="284"/>
        </w:trPr>
        <w:tc>
          <w:tcPr>
            <w:tcW w:w="388" w:type="pct"/>
            <w:vMerge/>
            <w:tcBorders>
              <w:right w:val="single" w:sz="4" w:space="0" w:color="auto"/>
            </w:tcBorders>
            <w:vAlign w:val="center"/>
          </w:tcPr>
          <w:p w14:paraId="31B6BF4C" w14:textId="77777777" w:rsidR="00BE297F" w:rsidRPr="0066428F" w:rsidRDefault="00BE297F" w:rsidP="00BE297F">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4AD58879" w14:textId="77777777" w:rsidR="00BE297F" w:rsidRPr="0066428F" w:rsidRDefault="00BE297F" w:rsidP="00BE297F">
            <w:pPr>
              <w:rPr>
                <w:sz w:val="18"/>
                <w:szCs w:val="18"/>
              </w:rPr>
            </w:pPr>
          </w:p>
        </w:tc>
        <w:tc>
          <w:tcPr>
            <w:tcW w:w="500" w:type="pct"/>
            <w:vMerge/>
            <w:tcBorders>
              <w:left w:val="single" w:sz="4" w:space="0" w:color="auto"/>
              <w:right w:val="single" w:sz="4" w:space="0" w:color="auto"/>
            </w:tcBorders>
            <w:vAlign w:val="center"/>
          </w:tcPr>
          <w:p w14:paraId="7CE156D4" w14:textId="77777777" w:rsidR="00BE297F" w:rsidRPr="0066428F" w:rsidRDefault="00BE297F" w:rsidP="00BE297F">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6BCD1127" w14:textId="224AE044" w:rsidR="00BE297F" w:rsidRPr="0066428F" w:rsidRDefault="00BE297F" w:rsidP="00BE297F">
            <w:pPr>
              <w:rPr>
                <w:sz w:val="18"/>
                <w:szCs w:val="18"/>
              </w:rPr>
            </w:pPr>
            <w:r>
              <w:rPr>
                <w:rFonts w:hint="eastAsia"/>
                <w:sz w:val="18"/>
                <w:szCs w:val="18"/>
              </w:rPr>
              <w:t>二甲苯</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517F509" w14:textId="462D7CD0" w:rsidR="00BE297F" w:rsidRPr="0066428F" w:rsidRDefault="00BE297F" w:rsidP="00BE297F">
            <w:pPr>
              <w:rPr>
                <w:sz w:val="18"/>
                <w:szCs w:val="18"/>
              </w:rPr>
            </w:pPr>
            <w:r w:rsidRPr="00587ED2">
              <w:rPr>
                <w:rFonts w:cs="Times New Roman"/>
                <w:sz w:val="15"/>
                <w:szCs w:val="15"/>
              </w:rPr>
              <w:t>0.06636297</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3203B73" w14:textId="5074A5A4" w:rsidR="00BE297F" w:rsidRPr="00D869AD" w:rsidRDefault="0043764F" w:rsidP="00D869AD">
            <w:pPr>
              <w:jc w:val="center"/>
              <w:rPr>
                <w:rFonts w:cs="Times New Roman"/>
                <w:sz w:val="15"/>
                <w:szCs w:val="15"/>
              </w:rPr>
            </w:pPr>
            <w:r>
              <w:rPr>
                <w:rFonts w:cs="Times New Roman" w:hint="eastAsia"/>
                <w:sz w:val="15"/>
                <w:szCs w:val="15"/>
              </w:rPr>
              <w:t>0</w:t>
            </w:r>
            <w:r>
              <w:rPr>
                <w:rFonts w:cs="Times New Roman"/>
                <w:sz w:val="15"/>
                <w:szCs w:val="15"/>
              </w:rPr>
              <w:t>.108</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6959B2C" w14:textId="2BB97477" w:rsidR="00BE297F" w:rsidRPr="0066428F" w:rsidRDefault="00BE297F" w:rsidP="00BE297F">
            <w:pPr>
              <w:rPr>
                <w:sz w:val="18"/>
                <w:szCs w:val="18"/>
              </w:rPr>
            </w:pPr>
            <w:r>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246EAC25" w14:textId="05E1C51D" w:rsidR="00BE297F"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44CED405" w14:textId="07EF8AA3" w:rsidR="00BE297F" w:rsidRPr="0066428F" w:rsidRDefault="00BE297F" w:rsidP="00BE297F">
            <w:pPr>
              <w:rPr>
                <w:sz w:val="18"/>
                <w:szCs w:val="18"/>
              </w:rPr>
            </w:pPr>
            <w:r w:rsidRPr="008D61C3">
              <w:rPr>
                <w:rFonts w:hint="eastAsia"/>
                <w:sz w:val="18"/>
                <w:szCs w:val="18"/>
              </w:rPr>
              <w:t>否</w:t>
            </w:r>
          </w:p>
        </w:tc>
      </w:tr>
      <w:tr w:rsidR="00BC6795" w14:paraId="56992C2F" w14:textId="77777777" w:rsidTr="00E43B06">
        <w:tblPrEx>
          <w:shd w:val="clear" w:color="auto" w:fill="FFFFFF"/>
        </w:tblPrEx>
        <w:trPr>
          <w:trHeight w:hRule="exact" w:val="284"/>
        </w:trPr>
        <w:tc>
          <w:tcPr>
            <w:tcW w:w="388" w:type="pct"/>
            <w:vMerge/>
            <w:tcBorders>
              <w:right w:val="single" w:sz="4" w:space="0" w:color="auto"/>
            </w:tcBorders>
            <w:vAlign w:val="center"/>
          </w:tcPr>
          <w:p w14:paraId="56244B59"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496B79E3"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3B2FCA2A"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336B78C9" w14:textId="2D8A51D1" w:rsidR="00BC6795" w:rsidRPr="0066428F" w:rsidRDefault="00BC6795" w:rsidP="00BC6795">
            <w:pPr>
              <w:rPr>
                <w:sz w:val="18"/>
                <w:szCs w:val="18"/>
              </w:rPr>
            </w:pPr>
            <w:r>
              <w:rPr>
                <w:rFonts w:hint="eastAsia"/>
                <w:sz w:val="18"/>
                <w:szCs w:val="18"/>
              </w:rPr>
              <w:t>氨气</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3D059475" w14:textId="5A1A07CF" w:rsidR="00BC6795" w:rsidRPr="0066428F" w:rsidRDefault="00BC6795" w:rsidP="00BC6795">
            <w:pPr>
              <w:rPr>
                <w:sz w:val="18"/>
                <w:szCs w:val="18"/>
              </w:rPr>
            </w:pPr>
            <w:r w:rsidRPr="00BB7562">
              <w:rPr>
                <w:rFonts w:cs="Times New Roman" w:hint="eastAsia"/>
                <w:sz w:val="15"/>
                <w:szCs w:val="15"/>
              </w:rPr>
              <w:t xml:space="preserve">49.917110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A1D1364" w14:textId="4F2C3B27" w:rsidR="00BC6795" w:rsidRPr="00D869AD" w:rsidRDefault="00BC6795" w:rsidP="00BC6795">
            <w:pPr>
              <w:jc w:val="center"/>
              <w:rPr>
                <w:rFonts w:cs="Times New Roman"/>
                <w:sz w:val="15"/>
                <w:szCs w:val="15"/>
              </w:rPr>
            </w:pPr>
            <w:r>
              <w:rPr>
                <w:rFonts w:cs="Times New Roman" w:hint="eastAsia"/>
                <w:sz w:val="15"/>
                <w:szCs w:val="15"/>
              </w:rPr>
              <w:t>6</w:t>
            </w:r>
            <w:r>
              <w:rPr>
                <w:rFonts w:cs="Times New Roman"/>
                <w:sz w:val="15"/>
                <w:szCs w:val="15"/>
              </w:rPr>
              <w:t>99.11</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687D905C" w14:textId="66B37394" w:rsidR="00BC6795" w:rsidRPr="0066428F" w:rsidRDefault="00BC6795" w:rsidP="00BC6795">
            <w:pPr>
              <w:rPr>
                <w:sz w:val="18"/>
                <w:szCs w:val="18"/>
              </w:rPr>
            </w:pPr>
            <w:r w:rsidRPr="0044216E">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3417F9A1" w14:textId="5AE2A833"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16D07806" w14:textId="0BA65487" w:rsidR="00BC6795" w:rsidRPr="0066428F" w:rsidRDefault="00BC6795" w:rsidP="00BC6795">
            <w:pPr>
              <w:rPr>
                <w:sz w:val="18"/>
                <w:szCs w:val="18"/>
              </w:rPr>
            </w:pPr>
            <w:r w:rsidRPr="008D61C3">
              <w:rPr>
                <w:rFonts w:hint="eastAsia"/>
                <w:sz w:val="18"/>
                <w:szCs w:val="18"/>
              </w:rPr>
              <w:t>否</w:t>
            </w:r>
          </w:p>
        </w:tc>
      </w:tr>
      <w:tr w:rsidR="00BC6795" w14:paraId="4ED014F2" w14:textId="77777777" w:rsidTr="00E43B06">
        <w:tblPrEx>
          <w:shd w:val="clear" w:color="auto" w:fill="FFFFFF"/>
        </w:tblPrEx>
        <w:trPr>
          <w:trHeight w:hRule="exact" w:val="284"/>
        </w:trPr>
        <w:tc>
          <w:tcPr>
            <w:tcW w:w="388" w:type="pct"/>
            <w:vMerge/>
            <w:tcBorders>
              <w:right w:val="single" w:sz="4" w:space="0" w:color="auto"/>
            </w:tcBorders>
            <w:vAlign w:val="center"/>
          </w:tcPr>
          <w:p w14:paraId="59FFAE28"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40C912DE"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7CE59C6C"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0FAEC9E8" w14:textId="2E7192D9" w:rsidR="00BC6795" w:rsidRPr="0066428F" w:rsidRDefault="00BC6795" w:rsidP="00BC6795">
            <w:pPr>
              <w:rPr>
                <w:sz w:val="18"/>
                <w:szCs w:val="18"/>
              </w:rPr>
            </w:pPr>
            <w:r>
              <w:rPr>
                <w:rFonts w:hint="eastAsia"/>
                <w:sz w:val="18"/>
                <w:szCs w:val="18"/>
              </w:rPr>
              <w:t>氯气</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3F8487B2" w14:textId="33AA7EA5" w:rsidR="00BC6795" w:rsidRPr="0066428F" w:rsidRDefault="00BC6795" w:rsidP="00BC6795">
            <w:pPr>
              <w:rPr>
                <w:sz w:val="18"/>
                <w:szCs w:val="18"/>
              </w:rPr>
            </w:pPr>
            <w:r w:rsidRPr="00E61CFC">
              <w:rPr>
                <w:rFonts w:cs="Times New Roman" w:hint="eastAsia"/>
                <w:sz w:val="15"/>
                <w:szCs w:val="15"/>
              </w:rPr>
              <w:t xml:space="preserve">2.678231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A569D44" w14:textId="7E71F01C" w:rsidR="00BC6795" w:rsidRPr="00D869AD" w:rsidRDefault="00BC6795" w:rsidP="00BC6795">
            <w:pPr>
              <w:jc w:val="center"/>
              <w:rPr>
                <w:rFonts w:cs="Times New Roman"/>
                <w:sz w:val="15"/>
                <w:szCs w:val="15"/>
              </w:rPr>
            </w:pPr>
            <w:r>
              <w:rPr>
                <w:rFonts w:cs="Times New Roman" w:hint="eastAsia"/>
                <w:sz w:val="15"/>
                <w:szCs w:val="15"/>
              </w:rPr>
              <w:t>3</w:t>
            </w:r>
            <w:r>
              <w:rPr>
                <w:rFonts w:cs="Times New Roman"/>
                <w:sz w:val="15"/>
                <w:szCs w:val="15"/>
              </w:rPr>
              <w:t>3.51</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47DC1F3B" w14:textId="0D65DF51" w:rsidR="00BC6795" w:rsidRPr="0066428F" w:rsidRDefault="00BC6795" w:rsidP="00BC6795">
            <w:pPr>
              <w:rPr>
                <w:sz w:val="18"/>
                <w:szCs w:val="18"/>
              </w:rPr>
            </w:pPr>
            <w:r w:rsidRPr="0044216E">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62A6F8FE" w14:textId="445B9769"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3AAB0AF4" w14:textId="07057332" w:rsidR="00BC6795" w:rsidRPr="0066428F" w:rsidRDefault="00BC6795" w:rsidP="00BC6795">
            <w:pPr>
              <w:rPr>
                <w:sz w:val="18"/>
                <w:szCs w:val="18"/>
              </w:rPr>
            </w:pPr>
            <w:r w:rsidRPr="008D61C3">
              <w:rPr>
                <w:rFonts w:hint="eastAsia"/>
                <w:sz w:val="18"/>
                <w:szCs w:val="18"/>
              </w:rPr>
              <w:t>否</w:t>
            </w:r>
          </w:p>
        </w:tc>
      </w:tr>
      <w:tr w:rsidR="00BC6795" w14:paraId="5F88E8B4" w14:textId="77777777" w:rsidTr="00E43B06">
        <w:tblPrEx>
          <w:shd w:val="clear" w:color="auto" w:fill="FFFFFF"/>
        </w:tblPrEx>
        <w:trPr>
          <w:trHeight w:hRule="exact" w:val="284"/>
        </w:trPr>
        <w:tc>
          <w:tcPr>
            <w:tcW w:w="388" w:type="pct"/>
            <w:vMerge/>
            <w:tcBorders>
              <w:right w:val="single" w:sz="4" w:space="0" w:color="auto"/>
            </w:tcBorders>
            <w:vAlign w:val="center"/>
          </w:tcPr>
          <w:p w14:paraId="52FAE875"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7EB4B581"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75A4105E" w14:textId="77777777" w:rsidR="00BC6795" w:rsidRPr="0066428F" w:rsidRDefault="00BC6795" w:rsidP="00BC6795">
            <w:pPr>
              <w:rPr>
                <w:sz w:val="18"/>
                <w:szCs w:val="18"/>
              </w:rPr>
            </w:pPr>
          </w:p>
        </w:tc>
        <w:tc>
          <w:tcPr>
            <w:tcW w:w="501" w:type="pct"/>
            <w:tcBorders>
              <w:left w:val="single" w:sz="4" w:space="0" w:color="auto"/>
              <w:bottom w:val="single" w:sz="4" w:space="0" w:color="auto"/>
            </w:tcBorders>
            <w:tcMar>
              <w:top w:w="60" w:type="dxa"/>
              <w:left w:w="75" w:type="dxa"/>
              <w:bottom w:w="60" w:type="dxa"/>
              <w:right w:w="75" w:type="dxa"/>
            </w:tcMar>
            <w:vAlign w:val="center"/>
          </w:tcPr>
          <w:p w14:paraId="3214E5C1" w14:textId="561B5317" w:rsidR="00BC6795" w:rsidRPr="0066428F" w:rsidRDefault="00BC6795" w:rsidP="00BC6795">
            <w:pPr>
              <w:rPr>
                <w:sz w:val="18"/>
                <w:szCs w:val="18"/>
              </w:rPr>
            </w:pPr>
            <w:r>
              <w:rPr>
                <w:rFonts w:hint="eastAsia"/>
                <w:sz w:val="18"/>
                <w:szCs w:val="18"/>
              </w:rPr>
              <w:t>氯化氢</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66BEDD7A" w14:textId="2EC94FBE" w:rsidR="00BC6795" w:rsidRPr="0066428F" w:rsidRDefault="00BC6795" w:rsidP="00BC6795">
            <w:pPr>
              <w:rPr>
                <w:sz w:val="18"/>
                <w:szCs w:val="18"/>
              </w:rPr>
            </w:pPr>
            <w:r w:rsidRPr="00E61CFC">
              <w:rPr>
                <w:rFonts w:cs="Times New Roman" w:hint="eastAsia"/>
                <w:sz w:val="15"/>
                <w:szCs w:val="15"/>
              </w:rPr>
              <w:t xml:space="preserve">0.772706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3436C49" w14:textId="67E6C257" w:rsidR="00BC6795" w:rsidRPr="00D869AD" w:rsidRDefault="00BC6795" w:rsidP="00BC6795">
            <w:pPr>
              <w:jc w:val="center"/>
              <w:rPr>
                <w:rFonts w:cs="Times New Roman"/>
                <w:sz w:val="15"/>
                <w:szCs w:val="15"/>
              </w:rPr>
            </w:pPr>
            <w:r>
              <w:rPr>
                <w:rFonts w:cs="Times New Roman" w:hint="eastAsia"/>
                <w:sz w:val="15"/>
                <w:szCs w:val="15"/>
              </w:rPr>
              <w:t>9</w:t>
            </w:r>
            <w:r>
              <w:rPr>
                <w:rFonts w:cs="Times New Roman"/>
                <w:sz w:val="15"/>
                <w:szCs w:val="15"/>
              </w:rPr>
              <w:t>.22</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0C9DF3A1" w14:textId="1834E525" w:rsidR="00BC6795" w:rsidRPr="0066428F" w:rsidRDefault="00BC6795" w:rsidP="00BC6795">
            <w:pPr>
              <w:rPr>
                <w:sz w:val="18"/>
                <w:szCs w:val="18"/>
              </w:rPr>
            </w:pPr>
            <w:r w:rsidRPr="0044216E">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2298296D" w14:textId="08CC7170"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427A0E71" w14:textId="772108D2" w:rsidR="00BC6795" w:rsidRPr="0066428F" w:rsidRDefault="00BC6795" w:rsidP="00BC6795">
            <w:pPr>
              <w:rPr>
                <w:sz w:val="18"/>
                <w:szCs w:val="18"/>
              </w:rPr>
            </w:pPr>
            <w:r w:rsidRPr="008D61C3">
              <w:rPr>
                <w:rFonts w:hint="eastAsia"/>
                <w:sz w:val="18"/>
                <w:szCs w:val="18"/>
              </w:rPr>
              <w:t>否</w:t>
            </w:r>
          </w:p>
        </w:tc>
      </w:tr>
      <w:tr w:rsidR="00BA4F83" w14:paraId="68375644" w14:textId="77777777" w:rsidTr="00D55B1F">
        <w:tblPrEx>
          <w:shd w:val="clear" w:color="auto" w:fill="FFFFFF"/>
        </w:tblPrEx>
        <w:trPr>
          <w:trHeight w:hRule="exact" w:val="484"/>
        </w:trPr>
        <w:tc>
          <w:tcPr>
            <w:tcW w:w="388" w:type="pct"/>
            <w:vMerge/>
            <w:tcBorders>
              <w:right w:val="single" w:sz="4" w:space="0" w:color="auto"/>
            </w:tcBorders>
            <w:vAlign w:val="center"/>
          </w:tcPr>
          <w:p w14:paraId="02ECF585" w14:textId="77777777" w:rsidR="00BA4F83" w:rsidRPr="0066428F" w:rsidRDefault="00BA4F83" w:rsidP="00BA4F83">
            <w:pPr>
              <w:rPr>
                <w:sz w:val="18"/>
                <w:szCs w:val="18"/>
              </w:rPr>
            </w:pPr>
          </w:p>
        </w:tc>
        <w:tc>
          <w:tcPr>
            <w:tcW w:w="443" w:type="pct"/>
            <w:vMerge/>
            <w:tcBorders>
              <w:left w:val="single" w:sz="4" w:space="0" w:color="auto"/>
              <w:bottom w:val="single" w:sz="4" w:space="0" w:color="auto"/>
              <w:right w:val="single" w:sz="4" w:space="0" w:color="auto"/>
            </w:tcBorders>
            <w:tcMar>
              <w:top w:w="60" w:type="dxa"/>
              <w:left w:w="75" w:type="dxa"/>
              <w:bottom w:w="60" w:type="dxa"/>
              <w:right w:w="75" w:type="dxa"/>
            </w:tcMar>
            <w:vAlign w:val="center"/>
          </w:tcPr>
          <w:p w14:paraId="57939D52" w14:textId="77777777" w:rsidR="00BA4F83" w:rsidRPr="0066428F" w:rsidRDefault="00BA4F83" w:rsidP="00BA4F83">
            <w:pPr>
              <w:rPr>
                <w:sz w:val="18"/>
                <w:szCs w:val="18"/>
              </w:rPr>
            </w:pPr>
          </w:p>
        </w:tc>
        <w:tc>
          <w:tcPr>
            <w:tcW w:w="500" w:type="pct"/>
            <w:vMerge/>
            <w:tcBorders>
              <w:left w:val="single" w:sz="4" w:space="0" w:color="auto"/>
              <w:bottom w:val="single" w:sz="4" w:space="0" w:color="auto"/>
              <w:right w:val="single" w:sz="4" w:space="0" w:color="auto"/>
            </w:tcBorders>
            <w:vAlign w:val="center"/>
          </w:tcPr>
          <w:p w14:paraId="550740DC" w14:textId="77777777" w:rsidR="00BA4F83" w:rsidRPr="0066428F" w:rsidRDefault="00BA4F83" w:rsidP="00BA4F83">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12502240" w14:textId="714F8566" w:rsidR="00BA4F83" w:rsidRPr="0066428F" w:rsidRDefault="00BA4F83" w:rsidP="00BA4F83">
            <w:pPr>
              <w:rPr>
                <w:sz w:val="18"/>
                <w:szCs w:val="18"/>
              </w:rPr>
            </w:pPr>
            <w:r>
              <w:rPr>
                <w:rFonts w:hint="eastAsia"/>
                <w:sz w:val="15"/>
                <w:szCs w:val="15"/>
              </w:rPr>
              <w:t>挥发性有机物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73E9B10" w14:textId="7C04F0A8" w:rsidR="00BA4F83" w:rsidRPr="0066428F" w:rsidRDefault="00BA4F83" w:rsidP="00BA4F83">
            <w:pPr>
              <w:rPr>
                <w:sz w:val="18"/>
                <w:szCs w:val="18"/>
              </w:rPr>
            </w:pPr>
            <w:r w:rsidRPr="00ED74CD">
              <w:rPr>
                <w:rFonts w:cs="Times New Roman"/>
                <w:sz w:val="15"/>
                <w:szCs w:val="15"/>
              </w:rPr>
              <w:t>3.012993</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7CF75ED" w14:textId="5BD7380F" w:rsidR="00BA4F83" w:rsidRPr="00D869AD" w:rsidRDefault="00B42775" w:rsidP="00D869AD">
            <w:pPr>
              <w:jc w:val="center"/>
              <w:rPr>
                <w:rFonts w:cs="Times New Roman"/>
                <w:sz w:val="15"/>
                <w:szCs w:val="15"/>
              </w:rPr>
            </w:pPr>
            <w:r>
              <w:rPr>
                <w:rFonts w:cs="Times New Roman" w:hint="eastAsia"/>
                <w:sz w:val="15"/>
                <w:szCs w:val="15"/>
              </w:rPr>
              <w:t>8</w:t>
            </w:r>
            <w:r>
              <w:rPr>
                <w:rFonts w:cs="Times New Roman"/>
                <w:sz w:val="15"/>
                <w:szCs w:val="15"/>
              </w:rPr>
              <w:t>.9</w:t>
            </w:r>
            <w:r w:rsidR="00F07BC1">
              <w:rPr>
                <w:rFonts w:cs="Times New Roman"/>
                <w:sz w:val="15"/>
                <w:szCs w:val="15"/>
              </w:rPr>
              <w:t>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CEBD904" w14:textId="6F792D8D" w:rsidR="00BA4F83" w:rsidRPr="0066428F" w:rsidRDefault="00BA4F83" w:rsidP="00BA4F83">
            <w:pPr>
              <w:rPr>
                <w:sz w:val="18"/>
                <w:szCs w:val="18"/>
              </w:rPr>
            </w:pPr>
            <w:r>
              <w:rPr>
                <w:rFonts w:hint="eastAsia"/>
                <w:sz w:val="18"/>
                <w:szCs w:val="18"/>
              </w:rPr>
              <w:t>是</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5EF15913" w14:textId="558A4C1D" w:rsidR="00BA4F83" w:rsidRPr="0066428F" w:rsidRDefault="00D55B1F" w:rsidP="00141E81">
            <w:pPr>
              <w:jc w:val="center"/>
              <w:rPr>
                <w:sz w:val="18"/>
                <w:szCs w:val="18"/>
              </w:rPr>
            </w:pPr>
            <w:r w:rsidRPr="007F07F4">
              <w:rPr>
                <w:rFonts w:hint="eastAsia"/>
                <w:sz w:val="16"/>
                <w:szCs w:val="16"/>
              </w:rPr>
              <w:t xml:space="preserve">挥发性有机气体在线监测仪 </w:t>
            </w:r>
            <w:r w:rsidRPr="007F07F4">
              <w:rPr>
                <w:sz w:val="16"/>
                <w:szCs w:val="16"/>
              </w:rPr>
              <w:t>Anchor VOCs</w:t>
            </w:r>
          </w:p>
        </w:tc>
        <w:tc>
          <w:tcPr>
            <w:tcW w:w="416" w:type="pct"/>
            <w:tcBorders>
              <w:top w:val="single" w:sz="4" w:space="0" w:color="auto"/>
              <w:left w:val="single" w:sz="6" w:space="0" w:color="000000"/>
              <w:bottom w:val="single" w:sz="4" w:space="0" w:color="auto"/>
            </w:tcBorders>
            <w:shd w:val="clear" w:color="auto" w:fill="FFFFFF"/>
          </w:tcPr>
          <w:p w14:paraId="6BF319F2" w14:textId="32272C8A" w:rsidR="00BA4F83" w:rsidRPr="0066428F" w:rsidRDefault="00BA4F83" w:rsidP="00BA4F83">
            <w:pPr>
              <w:rPr>
                <w:sz w:val="18"/>
                <w:szCs w:val="18"/>
              </w:rPr>
            </w:pPr>
            <w:r w:rsidRPr="00FB3498">
              <w:rPr>
                <w:rFonts w:hint="eastAsia"/>
                <w:sz w:val="18"/>
                <w:szCs w:val="18"/>
              </w:rPr>
              <w:t>是</w:t>
            </w:r>
          </w:p>
        </w:tc>
      </w:tr>
      <w:tr w:rsidR="00BA4F83" w14:paraId="1DEBDEE3" w14:textId="77777777" w:rsidTr="007F07F4">
        <w:tblPrEx>
          <w:shd w:val="clear" w:color="auto" w:fill="FFFFFF"/>
        </w:tblPrEx>
        <w:trPr>
          <w:trHeight w:hRule="exact" w:val="492"/>
        </w:trPr>
        <w:tc>
          <w:tcPr>
            <w:tcW w:w="388" w:type="pct"/>
            <w:vMerge/>
            <w:tcBorders>
              <w:right w:val="single" w:sz="4" w:space="0" w:color="auto"/>
            </w:tcBorders>
            <w:vAlign w:val="center"/>
          </w:tcPr>
          <w:p w14:paraId="68B4A79C" w14:textId="77777777" w:rsidR="00BA4F83" w:rsidRPr="0066428F" w:rsidRDefault="00BA4F83" w:rsidP="00BA4F83">
            <w:pPr>
              <w:rPr>
                <w:sz w:val="18"/>
                <w:szCs w:val="18"/>
              </w:rPr>
            </w:pPr>
          </w:p>
        </w:tc>
        <w:tc>
          <w:tcPr>
            <w:tcW w:w="443" w:type="pct"/>
            <w:vMerge w:val="restart"/>
            <w:tcBorders>
              <w:top w:val="single" w:sz="4" w:space="0" w:color="auto"/>
              <w:left w:val="single" w:sz="4" w:space="0" w:color="auto"/>
              <w:right w:val="single" w:sz="4" w:space="0" w:color="auto"/>
            </w:tcBorders>
            <w:tcMar>
              <w:top w:w="60" w:type="dxa"/>
              <w:left w:w="75" w:type="dxa"/>
              <w:bottom w:w="60" w:type="dxa"/>
              <w:right w:w="75" w:type="dxa"/>
            </w:tcMar>
            <w:vAlign w:val="center"/>
          </w:tcPr>
          <w:p w14:paraId="758EF7A4" w14:textId="12BD976A" w:rsidR="00BA4F83" w:rsidRPr="0066428F" w:rsidRDefault="00BA4F83" w:rsidP="00BA4F83">
            <w:pPr>
              <w:rPr>
                <w:sz w:val="18"/>
                <w:szCs w:val="18"/>
              </w:rPr>
            </w:pPr>
            <w:r>
              <w:rPr>
                <w:rFonts w:hint="eastAsia"/>
                <w:sz w:val="18"/>
                <w:szCs w:val="18"/>
              </w:rPr>
              <w:t>D</w:t>
            </w:r>
            <w:r>
              <w:rPr>
                <w:sz w:val="18"/>
                <w:szCs w:val="18"/>
              </w:rPr>
              <w:t>A002</w:t>
            </w:r>
          </w:p>
        </w:tc>
        <w:tc>
          <w:tcPr>
            <w:tcW w:w="500" w:type="pct"/>
            <w:vMerge w:val="restart"/>
            <w:tcBorders>
              <w:top w:val="single" w:sz="4" w:space="0" w:color="auto"/>
              <w:left w:val="single" w:sz="4" w:space="0" w:color="auto"/>
              <w:right w:val="single" w:sz="4" w:space="0" w:color="auto"/>
            </w:tcBorders>
            <w:vAlign w:val="center"/>
          </w:tcPr>
          <w:p w14:paraId="08BF44F8" w14:textId="0E666CA4" w:rsidR="00BA4F83" w:rsidRPr="0066428F" w:rsidRDefault="00BA4F83" w:rsidP="00BA4F83">
            <w:pPr>
              <w:rPr>
                <w:sz w:val="18"/>
                <w:szCs w:val="18"/>
              </w:rPr>
            </w:pPr>
            <w:proofErr w:type="gramStart"/>
            <w:r>
              <w:rPr>
                <w:rFonts w:hint="eastAsia"/>
                <w:sz w:val="18"/>
                <w:szCs w:val="18"/>
              </w:rPr>
              <w:t>固废减量化</w:t>
            </w:r>
            <w:proofErr w:type="gramEnd"/>
            <w:r>
              <w:rPr>
                <w:rFonts w:hint="eastAsia"/>
                <w:sz w:val="18"/>
                <w:szCs w:val="18"/>
              </w:rPr>
              <w:t>排口</w:t>
            </w: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2CC59145" w14:textId="0A628CB9" w:rsidR="00BA4F83" w:rsidRPr="0066428F" w:rsidRDefault="00BA4F83" w:rsidP="00BA4F83">
            <w:pPr>
              <w:rPr>
                <w:sz w:val="18"/>
                <w:szCs w:val="18"/>
              </w:rPr>
            </w:pPr>
            <w:r w:rsidRPr="002923CA">
              <w:rPr>
                <w:rFonts w:hint="eastAsia"/>
                <w:sz w:val="18"/>
                <w:szCs w:val="18"/>
              </w:rPr>
              <w:t>颗粒物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262E03B" w14:textId="6491458E" w:rsidR="00BA4F83" w:rsidRPr="0066428F" w:rsidRDefault="00BA4F83" w:rsidP="00BA4F83">
            <w:pPr>
              <w:rPr>
                <w:sz w:val="18"/>
                <w:szCs w:val="18"/>
              </w:rPr>
            </w:pPr>
            <w:r w:rsidRPr="008552CE">
              <w:rPr>
                <w:rFonts w:cs="Times New Roman"/>
                <w:sz w:val="15"/>
                <w:szCs w:val="15"/>
              </w:rPr>
              <w:t>0.097691</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640FAF2" w14:textId="5317E492" w:rsidR="00BA4F83" w:rsidRPr="00D869AD" w:rsidRDefault="00857DFF" w:rsidP="00D869AD">
            <w:pPr>
              <w:jc w:val="center"/>
              <w:rPr>
                <w:rFonts w:cs="Times New Roman"/>
                <w:sz w:val="15"/>
                <w:szCs w:val="15"/>
              </w:rPr>
            </w:pPr>
            <w:r>
              <w:rPr>
                <w:rFonts w:cs="Times New Roman" w:hint="eastAsia"/>
                <w:sz w:val="15"/>
                <w:szCs w:val="15"/>
              </w:rPr>
              <w:t>4</w:t>
            </w:r>
            <w:r>
              <w:rPr>
                <w:rFonts w:cs="Times New Roman"/>
                <w:sz w:val="15"/>
                <w:szCs w:val="15"/>
              </w:rPr>
              <w:t>.78</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5E7E2A4" w14:textId="16D56273" w:rsidR="00BA4F83" w:rsidRPr="0066428F" w:rsidRDefault="00BA4F83" w:rsidP="00BA4F83">
            <w:pPr>
              <w:rPr>
                <w:sz w:val="18"/>
                <w:szCs w:val="18"/>
              </w:rPr>
            </w:pPr>
            <w:r>
              <w:rPr>
                <w:rFonts w:hint="eastAsia"/>
                <w:sz w:val="18"/>
                <w:szCs w:val="18"/>
              </w:rPr>
              <w:t>是</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09D53294" w14:textId="77777777" w:rsidR="00BA4F83" w:rsidRPr="007F07F4" w:rsidRDefault="007F07F4" w:rsidP="00141E81">
            <w:pPr>
              <w:jc w:val="center"/>
              <w:rPr>
                <w:sz w:val="16"/>
                <w:szCs w:val="16"/>
              </w:rPr>
            </w:pPr>
            <w:r w:rsidRPr="007F07F4">
              <w:rPr>
                <w:rFonts w:hint="eastAsia"/>
                <w:sz w:val="16"/>
                <w:szCs w:val="16"/>
              </w:rPr>
              <w:t>烟尘浓度连续检测仪</w:t>
            </w:r>
          </w:p>
          <w:p w14:paraId="3BEE876B" w14:textId="7C4229AB" w:rsidR="007F07F4" w:rsidRPr="007F07F4" w:rsidRDefault="007F07F4" w:rsidP="00141E81">
            <w:pPr>
              <w:jc w:val="center"/>
              <w:rPr>
                <w:sz w:val="16"/>
                <w:szCs w:val="16"/>
              </w:rPr>
            </w:pPr>
            <w:r w:rsidRPr="007F07F4">
              <w:rPr>
                <w:sz w:val="16"/>
                <w:szCs w:val="16"/>
              </w:rPr>
              <w:t>LFS800</w:t>
            </w:r>
          </w:p>
        </w:tc>
        <w:tc>
          <w:tcPr>
            <w:tcW w:w="416" w:type="pct"/>
            <w:tcBorders>
              <w:top w:val="single" w:sz="4" w:space="0" w:color="auto"/>
              <w:left w:val="single" w:sz="6" w:space="0" w:color="000000"/>
              <w:bottom w:val="single" w:sz="4" w:space="0" w:color="auto"/>
            </w:tcBorders>
            <w:shd w:val="clear" w:color="auto" w:fill="FFFFFF"/>
          </w:tcPr>
          <w:p w14:paraId="48CDE58B" w14:textId="23E47B82" w:rsidR="00BA4F83" w:rsidRPr="0066428F" w:rsidRDefault="00BA4F83" w:rsidP="00BA4F83">
            <w:pPr>
              <w:rPr>
                <w:sz w:val="18"/>
                <w:szCs w:val="18"/>
              </w:rPr>
            </w:pPr>
            <w:r w:rsidRPr="00FB3498">
              <w:rPr>
                <w:rFonts w:hint="eastAsia"/>
                <w:sz w:val="18"/>
                <w:szCs w:val="18"/>
              </w:rPr>
              <w:t>是</w:t>
            </w:r>
          </w:p>
        </w:tc>
      </w:tr>
      <w:tr w:rsidR="00BC6795" w14:paraId="52AAF1C8" w14:textId="77777777" w:rsidTr="00E43B06">
        <w:tblPrEx>
          <w:shd w:val="clear" w:color="auto" w:fill="FFFFFF"/>
        </w:tblPrEx>
        <w:trPr>
          <w:trHeight w:hRule="exact" w:val="284"/>
        </w:trPr>
        <w:tc>
          <w:tcPr>
            <w:tcW w:w="388" w:type="pct"/>
            <w:vMerge/>
            <w:tcBorders>
              <w:right w:val="single" w:sz="4" w:space="0" w:color="auto"/>
            </w:tcBorders>
            <w:vAlign w:val="center"/>
          </w:tcPr>
          <w:p w14:paraId="730DB76A"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70426341"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3DE6974B"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5246FAA0" w14:textId="01BD5114" w:rsidR="00BC6795" w:rsidRPr="0066428F" w:rsidRDefault="00BC6795" w:rsidP="00BC6795">
            <w:pPr>
              <w:rPr>
                <w:sz w:val="18"/>
                <w:szCs w:val="18"/>
              </w:rPr>
            </w:pPr>
            <w:r>
              <w:rPr>
                <w:rFonts w:hint="eastAsia"/>
                <w:sz w:val="18"/>
                <w:szCs w:val="18"/>
              </w:rPr>
              <w:t>氯化氢</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0809B8ED" w14:textId="34264169" w:rsidR="00BC6795" w:rsidRPr="0066428F" w:rsidRDefault="00BC6795" w:rsidP="00BC6795">
            <w:pPr>
              <w:rPr>
                <w:sz w:val="18"/>
                <w:szCs w:val="18"/>
              </w:rPr>
            </w:pPr>
            <w:r w:rsidRPr="002F00D8">
              <w:rPr>
                <w:rFonts w:cs="Times New Roman" w:hint="eastAsia"/>
                <w:sz w:val="15"/>
                <w:szCs w:val="15"/>
              </w:rPr>
              <w:t xml:space="preserve">0.536710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80805AE" w14:textId="2FBDACC3" w:rsidR="00BC6795" w:rsidRPr="00D869AD" w:rsidRDefault="00BC6795" w:rsidP="00BC6795">
            <w:pPr>
              <w:jc w:val="center"/>
              <w:rPr>
                <w:rFonts w:cs="Times New Roman"/>
                <w:sz w:val="15"/>
                <w:szCs w:val="15"/>
              </w:rPr>
            </w:pPr>
            <w:r>
              <w:rPr>
                <w:rFonts w:cs="Times New Roman" w:hint="eastAsia"/>
                <w:sz w:val="15"/>
                <w:szCs w:val="15"/>
              </w:rPr>
              <w:t>4</w:t>
            </w:r>
            <w:r>
              <w:rPr>
                <w:rFonts w:cs="Times New Roman"/>
                <w:sz w:val="15"/>
                <w:szCs w:val="15"/>
              </w:rPr>
              <w:t>.03</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66CEDD25" w14:textId="5646A0CD" w:rsidR="00BC6795" w:rsidRPr="0066428F" w:rsidRDefault="00BC6795" w:rsidP="00BC6795">
            <w:pPr>
              <w:rPr>
                <w:sz w:val="18"/>
                <w:szCs w:val="18"/>
              </w:rPr>
            </w:pPr>
            <w:r w:rsidRPr="00A6610B">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2906B4E0" w14:textId="1F4CEF7C"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0155C674" w14:textId="4E7273C0" w:rsidR="00BC6795" w:rsidRPr="0066428F" w:rsidRDefault="00BC6795" w:rsidP="00BC6795">
            <w:pPr>
              <w:rPr>
                <w:sz w:val="18"/>
                <w:szCs w:val="18"/>
              </w:rPr>
            </w:pPr>
            <w:r w:rsidRPr="00372517">
              <w:rPr>
                <w:rFonts w:hint="eastAsia"/>
                <w:sz w:val="18"/>
                <w:szCs w:val="18"/>
              </w:rPr>
              <w:t>否</w:t>
            </w:r>
          </w:p>
        </w:tc>
      </w:tr>
      <w:tr w:rsidR="00BC6795" w14:paraId="2AD3D642" w14:textId="77777777" w:rsidTr="00E43B06">
        <w:tblPrEx>
          <w:shd w:val="clear" w:color="auto" w:fill="FFFFFF"/>
        </w:tblPrEx>
        <w:trPr>
          <w:trHeight w:hRule="exact" w:val="530"/>
        </w:trPr>
        <w:tc>
          <w:tcPr>
            <w:tcW w:w="388" w:type="pct"/>
            <w:vMerge/>
            <w:tcBorders>
              <w:right w:val="single" w:sz="4" w:space="0" w:color="auto"/>
            </w:tcBorders>
            <w:vAlign w:val="center"/>
          </w:tcPr>
          <w:p w14:paraId="52641334" w14:textId="77777777" w:rsidR="00BC6795" w:rsidRPr="0066428F" w:rsidRDefault="00BC6795" w:rsidP="00BC6795">
            <w:pPr>
              <w:rPr>
                <w:sz w:val="18"/>
                <w:szCs w:val="18"/>
              </w:rPr>
            </w:pPr>
          </w:p>
        </w:tc>
        <w:tc>
          <w:tcPr>
            <w:tcW w:w="443" w:type="pct"/>
            <w:vMerge/>
            <w:tcBorders>
              <w:left w:val="single" w:sz="4" w:space="0" w:color="auto"/>
              <w:bottom w:val="single" w:sz="4" w:space="0" w:color="auto"/>
              <w:right w:val="single" w:sz="4" w:space="0" w:color="auto"/>
            </w:tcBorders>
            <w:tcMar>
              <w:top w:w="60" w:type="dxa"/>
              <w:left w:w="75" w:type="dxa"/>
              <w:bottom w:w="60" w:type="dxa"/>
              <w:right w:w="75" w:type="dxa"/>
            </w:tcMar>
            <w:vAlign w:val="center"/>
          </w:tcPr>
          <w:p w14:paraId="6441941F" w14:textId="77777777" w:rsidR="00BC6795" w:rsidRPr="0066428F" w:rsidRDefault="00BC6795" w:rsidP="00BC6795">
            <w:pPr>
              <w:rPr>
                <w:sz w:val="18"/>
                <w:szCs w:val="18"/>
              </w:rPr>
            </w:pPr>
          </w:p>
        </w:tc>
        <w:tc>
          <w:tcPr>
            <w:tcW w:w="500" w:type="pct"/>
            <w:vMerge/>
            <w:tcBorders>
              <w:left w:val="single" w:sz="4" w:space="0" w:color="auto"/>
              <w:bottom w:val="single" w:sz="4" w:space="0" w:color="auto"/>
              <w:right w:val="single" w:sz="4" w:space="0" w:color="auto"/>
            </w:tcBorders>
            <w:vAlign w:val="center"/>
          </w:tcPr>
          <w:p w14:paraId="42DC481F"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17C7A575" w14:textId="56DC24C3" w:rsidR="00BC6795" w:rsidRPr="0066428F" w:rsidRDefault="00BC6795" w:rsidP="00BC6795">
            <w:pPr>
              <w:rPr>
                <w:sz w:val="18"/>
                <w:szCs w:val="18"/>
              </w:rPr>
            </w:pPr>
            <w:r>
              <w:rPr>
                <w:rFonts w:hint="eastAsia"/>
                <w:sz w:val="15"/>
                <w:szCs w:val="15"/>
              </w:rPr>
              <w:t>挥发性有机物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12324F6" w14:textId="3AA83768" w:rsidR="00BC6795" w:rsidRPr="0066428F" w:rsidRDefault="00BC6795" w:rsidP="00BC6795">
            <w:pPr>
              <w:rPr>
                <w:sz w:val="18"/>
                <w:szCs w:val="18"/>
              </w:rPr>
            </w:pPr>
            <w:r w:rsidRPr="008552CE">
              <w:rPr>
                <w:rFonts w:cs="Times New Roman"/>
                <w:sz w:val="15"/>
                <w:szCs w:val="15"/>
              </w:rPr>
              <w:t>0.055927</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C4DD8B2" w14:textId="744D7740" w:rsidR="00BC6795" w:rsidRPr="00D869AD" w:rsidRDefault="00BC6795" w:rsidP="00BC6795">
            <w:pPr>
              <w:jc w:val="center"/>
              <w:rPr>
                <w:rFonts w:cs="Times New Roman"/>
                <w:sz w:val="15"/>
                <w:szCs w:val="15"/>
              </w:rPr>
            </w:pPr>
            <w:r>
              <w:rPr>
                <w:rFonts w:cs="Times New Roman" w:hint="eastAsia"/>
                <w:sz w:val="15"/>
                <w:szCs w:val="15"/>
              </w:rPr>
              <w:t>0</w:t>
            </w:r>
            <w:r>
              <w:rPr>
                <w:rFonts w:cs="Times New Roman"/>
                <w:sz w:val="15"/>
                <w:szCs w:val="15"/>
              </w:rPr>
              <w:t>.67</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717EEAA5" w14:textId="6E93CD6F" w:rsidR="00BC6795" w:rsidRPr="0066428F" w:rsidRDefault="00BC6795" w:rsidP="00BC6795">
            <w:pPr>
              <w:rPr>
                <w:sz w:val="18"/>
                <w:szCs w:val="18"/>
              </w:rPr>
            </w:pPr>
            <w:r w:rsidRPr="00A6610B">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2CFCAECF" w14:textId="658C25B6"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74CB0035" w14:textId="17CF677E" w:rsidR="00BC6795" w:rsidRPr="0066428F" w:rsidRDefault="00BC6795" w:rsidP="00BC6795">
            <w:pPr>
              <w:rPr>
                <w:sz w:val="18"/>
                <w:szCs w:val="18"/>
              </w:rPr>
            </w:pPr>
            <w:r w:rsidRPr="00372517">
              <w:rPr>
                <w:rFonts w:hint="eastAsia"/>
                <w:sz w:val="18"/>
                <w:szCs w:val="18"/>
              </w:rPr>
              <w:t>否</w:t>
            </w:r>
          </w:p>
        </w:tc>
      </w:tr>
      <w:tr w:rsidR="007F07F4" w14:paraId="05F518DD" w14:textId="77777777" w:rsidTr="00FD6F54">
        <w:tblPrEx>
          <w:shd w:val="clear" w:color="auto" w:fill="FFFFFF"/>
        </w:tblPrEx>
        <w:trPr>
          <w:trHeight w:hRule="exact" w:val="284"/>
        </w:trPr>
        <w:tc>
          <w:tcPr>
            <w:tcW w:w="388" w:type="pct"/>
            <w:vMerge/>
            <w:tcBorders>
              <w:right w:val="single" w:sz="4" w:space="0" w:color="auto"/>
            </w:tcBorders>
            <w:vAlign w:val="center"/>
          </w:tcPr>
          <w:p w14:paraId="6597AC53" w14:textId="77777777" w:rsidR="007F07F4" w:rsidRPr="0066428F" w:rsidRDefault="007F07F4" w:rsidP="00BA4F83">
            <w:pPr>
              <w:rPr>
                <w:sz w:val="18"/>
                <w:szCs w:val="18"/>
              </w:rPr>
            </w:pPr>
          </w:p>
        </w:tc>
        <w:tc>
          <w:tcPr>
            <w:tcW w:w="443" w:type="pct"/>
            <w:vMerge w:val="restart"/>
            <w:tcBorders>
              <w:top w:val="single" w:sz="4" w:space="0" w:color="auto"/>
              <w:left w:val="single" w:sz="4" w:space="0" w:color="auto"/>
              <w:right w:val="single" w:sz="4" w:space="0" w:color="auto"/>
            </w:tcBorders>
            <w:tcMar>
              <w:top w:w="60" w:type="dxa"/>
              <w:left w:w="75" w:type="dxa"/>
              <w:bottom w:w="60" w:type="dxa"/>
              <w:right w:w="75" w:type="dxa"/>
            </w:tcMar>
            <w:vAlign w:val="center"/>
          </w:tcPr>
          <w:p w14:paraId="06BAD129" w14:textId="567B2508" w:rsidR="007F07F4" w:rsidRPr="0066428F" w:rsidRDefault="007F07F4" w:rsidP="00BA4F83">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3</w:t>
            </w:r>
          </w:p>
        </w:tc>
        <w:tc>
          <w:tcPr>
            <w:tcW w:w="500" w:type="pct"/>
            <w:vMerge w:val="restart"/>
            <w:tcBorders>
              <w:top w:val="single" w:sz="4" w:space="0" w:color="auto"/>
              <w:left w:val="single" w:sz="4" w:space="0" w:color="auto"/>
              <w:right w:val="single" w:sz="4" w:space="0" w:color="auto"/>
            </w:tcBorders>
            <w:vAlign w:val="center"/>
          </w:tcPr>
          <w:p w14:paraId="47F6BFAD" w14:textId="4D488CBB" w:rsidR="007F07F4" w:rsidRPr="0066428F" w:rsidRDefault="007F07F4" w:rsidP="00BA4F83">
            <w:pPr>
              <w:rPr>
                <w:sz w:val="18"/>
                <w:szCs w:val="18"/>
              </w:rPr>
            </w:pPr>
            <w:r w:rsidRPr="002923CA">
              <w:rPr>
                <w:rFonts w:cs="Times New Roman" w:hint="eastAsia"/>
                <w:sz w:val="18"/>
                <w:szCs w:val="18"/>
              </w:rPr>
              <w:t>工艺废气</w:t>
            </w:r>
            <w:r>
              <w:rPr>
                <w:rFonts w:cs="Times New Roman" w:hint="eastAsia"/>
                <w:sz w:val="18"/>
                <w:szCs w:val="18"/>
              </w:rPr>
              <w:t>2#</w:t>
            </w:r>
            <w:r w:rsidRPr="002923CA">
              <w:rPr>
                <w:rFonts w:cs="Times New Roman" w:hint="eastAsia"/>
                <w:sz w:val="18"/>
                <w:szCs w:val="18"/>
              </w:rPr>
              <w:t>排口</w:t>
            </w: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60242903" w14:textId="734BC031" w:rsidR="007F07F4" w:rsidRPr="00FA7ADB" w:rsidRDefault="007F07F4" w:rsidP="00BA4F83">
            <w:pPr>
              <w:rPr>
                <w:sz w:val="16"/>
                <w:szCs w:val="16"/>
              </w:rPr>
            </w:pPr>
            <w:r w:rsidRPr="00FA7ADB">
              <w:rPr>
                <w:rFonts w:cs="Times New Roman" w:hint="eastAsia"/>
                <w:sz w:val="16"/>
                <w:szCs w:val="16"/>
              </w:rPr>
              <w:t>氮氧化物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64637C5" w14:textId="62625796" w:rsidR="007F07F4" w:rsidRPr="0066428F" w:rsidRDefault="007F07F4" w:rsidP="00BA4F83">
            <w:pPr>
              <w:rPr>
                <w:sz w:val="18"/>
                <w:szCs w:val="18"/>
              </w:rPr>
            </w:pPr>
            <w:r w:rsidRPr="0068517A">
              <w:rPr>
                <w:rFonts w:cs="Times New Roman"/>
                <w:sz w:val="15"/>
                <w:szCs w:val="15"/>
              </w:rPr>
              <w:t>3.224414</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ED67F0C" w14:textId="7CE12BB7" w:rsidR="007F07F4" w:rsidRPr="00D869AD" w:rsidRDefault="007F07F4" w:rsidP="00D869AD">
            <w:pPr>
              <w:jc w:val="center"/>
              <w:rPr>
                <w:rFonts w:cs="Times New Roman"/>
                <w:sz w:val="15"/>
                <w:szCs w:val="15"/>
              </w:rPr>
            </w:pPr>
            <w:r>
              <w:rPr>
                <w:rFonts w:cs="Times New Roman" w:hint="eastAsia"/>
                <w:sz w:val="15"/>
                <w:szCs w:val="15"/>
              </w:rPr>
              <w:t>5</w:t>
            </w:r>
            <w:r>
              <w:rPr>
                <w:rFonts w:cs="Times New Roman"/>
                <w:sz w:val="15"/>
                <w:szCs w:val="15"/>
              </w:rPr>
              <w:t>8.32</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75D4BA36" w14:textId="5BE0064B" w:rsidR="007F07F4" w:rsidRPr="0066428F" w:rsidRDefault="007F07F4" w:rsidP="00BA4F83">
            <w:pPr>
              <w:rPr>
                <w:sz w:val="18"/>
                <w:szCs w:val="18"/>
              </w:rPr>
            </w:pPr>
            <w:r w:rsidRPr="00B61F3D">
              <w:rPr>
                <w:rFonts w:hint="eastAsia"/>
                <w:sz w:val="18"/>
                <w:szCs w:val="18"/>
              </w:rPr>
              <w:t>是</w:t>
            </w:r>
          </w:p>
        </w:tc>
        <w:tc>
          <w:tcPr>
            <w:tcW w:w="972" w:type="pct"/>
            <w:vMerge w:val="restart"/>
            <w:tcBorders>
              <w:top w:val="single" w:sz="4" w:space="0" w:color="auto"/>
              <w:left w:val="single" w:sz="6" w:space="0" w:color="000000"/>
              <w:right w:val="single" w:sz="6" w:space="0" w:color="000000"/>
            </w:tcBorders>
            <w:shd w:val="clear" w:color="auto" w:fill="FFFFFF"/>
            <w:vAlign w:val="center"/>
          </w:tcPr>
          <w:p w14:paraId="7CF89510" w14:textId="665B905F" w:rsidR="007F07F4" w:rsidRPr="0066428F" w:rsidRDefault="007F07F4" w:rsidP="00141E81">
            <w:pPr>
              <w:jc w:val="center"/>
              <w:rPr>
                <w:sz w:val="18"/>
                <w:szCs w:val="18"/>
              </w:rPr>
            </w:pPr>
            <w:r w:rsidRPr="007F07F4">
              <w:rPr>
                <w:rFonts w:hint="eastAsia"/>
                <w:sz w:val="18"/>
                <w:szCs w:val="18"/>
              </w:rPr>
              <w:t>烟气连续排放监测系统</w:t>
            </w:r>
            <w:r>
              <w:rPr>
                <w:rFonts w:hint="eastAsia"/>
                <w:sz w:val="18"/>
                <w:szCs w:val="18"/>
              </w:rPr>
              <w:t xml:space="preserve"> </w:t>
            </w:r>
            <w:proofErr w:type="gramStart"/>
            <w:r w:rsidRPr="007F07F4">
              <w:rPr>
                <w:rFonts w:hint="eastAsia"/>
                <w:sz w:val="18"/>
                <w:szCs w:val="18"/>
              </w:rPr>
              <w:t>拓净</w:t>
            </w:r>
            <w:proofErr w:type="gramEnd"/>
            <w:r w:rsidRPr="007F07F4">
              <w:rPr>
                <w:sz w:val="18"/>
                <w:szCs w:val="18"/>
              </w:rPr>
              <w:t xml:space="preserve"> SYS-9900</w:t>
            </w:r>
          </w:p>
        </w:tc>
        <w:tc>
          <w:tcPr>
            <w:tcW w:w="416" w:type="pct"/>
            <w:tcBorders>
              <w:top w:val="single" w:sz="4" w:space="0" w:color="auto"/>
              <w:left w:val="single" w:sz="6" w:space="0" w:color="000000"/>
              <w:bottom w:val="single" w:sz="4" w:space="0" w:color="auto"/>
            </w:tcBorders>
            <w:shd w:val="clear" w:color="auto" w:fill="FFFFFF"/>
          </w:tcPr>
          <w:p w14:paraId="677B72EF" w14:textId="66DEFFAF" w:rsidR="007F07F4" w:rsidRPr="0066428F" w:rsidRDefault="007F07F4" w:rsidP="00BA4F83">
            <w:pPr>
              <w:rPr>
                <w:sz w:val="18"/>
                <w:szCs w:val="18"/>
              </w:rPr>
            </w:pPr>
            <w:r w:rsidRPr="00827FDF">
              <w:rPr>
                <w:rFonts w:hint="eastAsia"/>
                <w:sz w:val="18"/>
                <w:szCs w:val="18"/>
              </w:rPr>
              <w:t>是</w:t>
            </w:r>
          </w:p>
        </w:tc>
      </w:tr>
      <w:tr w:rsidR="007F07F4" w14:paraId="1B34C2E2" w14:textId="77777777" w:rsidTr="00FD6F54">
        <w:tblPrEx>
          <w:shd w:val="clear" w:color="auto" w:fill="FFFFFF"/>
        </w:tblPrEx>
        <w:trPr>
          <w:trHeight w:hRule="exact" w:val="284"/>
        </w:trPr>
        <w:tc>
          <w:tcPr>
            <w:tcW w:w="388" w:type="pct"/>
            <w:vMerge/>
            <w:tcBorders>
              <w:right w:val="single" w:sz="4" w:space="0" w:color="auto"/>
            </w:tcBorders>
            <w:vAlign w:val="center"/>
          </w:tcPr>
          <w:p w14:paraId="20CBE80C" w14:textId="77777777" w:rsidR="007F07F4" w:rsidRPr="0066428F" w:rsidRDefault="007F07F4" w:rsidP="00BA4F83">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4991E4C2" w14:textId="77777777" w:rsidR="007F07F4" w:rsidRPr="0066428F" w:rsidRDefault="007F07F4" w:rsidP="00BA4F83">
            <w:pPr>
              <w:rPr>
                <w:sz w:val="18"/>
                <w:szCs w:val="18"/>
              </w:rPr>
            </w:pPr>
          </w:p>
        </w:tc>
        <w:tc>
          <w:tcPr>
            <w:tcW w:w="500" w:type="pct"/>
            <w:vMerge/>
            <w:tcBorders>
              <w:left w:val="single" w:sz="4" w:space="0" w:color="auto"/>
              <w:right w:val="single" w:sz="4" w:space="0" w:color="auto"/>
            </w:tcBorders>
            <w:vAlign w:val="center"/>
          </w:tcPr>
          <w:p w14:paraId="7D01BC7E" w14:textId="77777777" w:rsidR="007F07F4" w:rsidRPr="0066428F" w:rsidRDefault="007F07F4" w:rsidP="00BA4F83">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46A91BB1" w14:textId="3C1904F9" w:rsidR="007F07F4" w:rsidRPr="002C0426" w:rsidRDefault="007F07F4" w:rsidP="00BA4F83">
            <w:pPr>
              <w:rPr>
                <w:sz w:val="16"/>
                <w:szCs w:val="16"/>
              </w:rPr>
            </w:pPr>
            <w:r w:rsidRPr="002C0426">
              <w:rPr>
                <w:rFonts w:hint="eastAsia"/>
                <w:sz w:val="16"/>
                <w:szCs w:val="16"/>
              </w:rPr>
              <w:t>二氧化硫</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098411F" w14:textId="71C70848" w:rsidR="007F07F4" w:rsidRPr="0066428F" w:rsidRDefault="007F07F4" w:rsidP="00BA4F83">
            <w:pPr>
              <w:rPr>
                <w:sz w:val="18"/>
                <w:szCs w:val="18"/>
              </w:rPr>
            </w:pPr>
            <w:r w:rsidRPr="0068517A">
              <w:rPr>
                <w:rFonts w:cs="Times New Roman"/>
                <w:sz w:val="15"/>
                <w:szCs w:val="15"/>
              </w:rPr>
              <w:t>0.000108</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C072AB6" w14:textId="2597752A" w:rsidR="007F07F4" w:rsidRPr="00D869AD" w:rsidRDefault="007F07F4" w:rsidP="00D869AD">
            <w:pPr>
              <w:jc w:val="center"/>
              <w:rPr>
                <w:rFonts w:cs="Times New Roman"/>
                <w:sz w:val="15"/>
                <w:szCs w:val="15"/>
              </w:rPr>
            </w:pPr>
            <w:r>
              <w:rPr>
                <w:rFonts w:cs="Times New Roman" w:hint="eastAsia"/>
                <w:sz w:val="15"/>
                <w:szCs w:val="15"/>
              </w:rPr>
              <w:t>2</w:t>
            </w:r>
            <w:r>
              <w:rPr>
                <w:rFonts w:cs="Times New Roman"/>
                <w:sz w:val="15"/>
                <w:szCs w:val="15"/>
              </w:rPr>
              <w:t>.75</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49FE69E6" w14:textId="3C5E61C8" w:rsidR="007F07F4" w:rsidRPr="0066428F" w:rsidRDefault="007F07F4" w:rsidP="00BA4F83">
            <w:pPr>
              <w:rPr>
                <w:sz w:val="18"/>
                <w:szCs w:val="18"/>
              </w:rPr>
            </w:pPr>
            <w:r w:rsidRPr="00B61F3D">
              <w:rPr>
                <w:rFonts w:hint="eastAsia"/>
                <w:sz w:val="18"/>
                <w:szCs w:val="18"/>
              </w:rPr>
              <w:t>是</w:t>
            </w:r>
          </w:p>
        </w:tc>
        <w:tc>
          <w:tcPr>
            <w:tcW w:w="972" w:type="pct"/>
            <w:vMerge/>
            <w:tcBorders>
              <w:left w:val="single" w:sz="6" w:space="0" w:color="000000"/>
              <w:right w:val="single" w:sz="6" w:space="0" w:color="000000"/>
            </w:tcBorders>
            <w:shd w:val="clear" w:color="auto" w:fill="FFFFFF"/>
            <w:vAlign w:val="center"/>
          </w:tcPr>
          <w:p w14:paraId="403177F8" w14:textId="77777777" w:rsidR="007F07F4" w:rsidRPr="0066428F" w:rsidRDefault="007F07F4" w:rsidP="00141E81">
            <w:pPr>
              <w:jc w:val="center"/>
              <w:rPr>
                <w:sz w:val="18"/>
                <w:szCs w:val="18"/>
              </w:rPr>
            </w:pPr>
          </w:p>
        </w:tc>
        <w:tc>
          <w:tcPr>
            <w:tcW w:w="416" w:type="pct"/>
            <w:tcBorders>
              <w:top w:val="single" w:sz="4" w:space="0" w:color="auto"/>
              <w:left w:val="single" w:sz="6" w:space="0" w:color="000000"/>
              <w:bottom w:val="single" w:sz="4" w:space="0" w:color="auto"/>
            </w:tcBorders>
            <w:shd w:val="clear" w:color="auto" w:fill="FFFFFF"/>
          </w:tcPr>
          <w:p w14:paraId="44D42FA6" w14:textId="1403CEFE" w:rsidR="007F07F4" w:rsidRPr="0066428F" w:rsidRDefault="007F07F4" w:rsidP="00BA4F83">
            <w:pPr>
              <w:rPr>
                <w:sz w:val="18"/>
                <w:szCs w:val="18"/>
              </w:rPr>
            </w:pPr>
            <w:r w:rsidRPr="00827FDF">
              <w:rPr>
                <w:rFonts w:hint="eastAsia"/>
                <w:sz w:val="18"/>
                <w:szCs w:val="18"/>
              </w:rPr>
              <w:t>是</w:t>
            </w:r>
          </w:p>
        </w:tc>
      </w:tr>
      <w:tr w:rsidR="007F07F4" w14:paraId="44AEE026" w14:textId="77777777" w:rsidTr="00FD6F54">
        <w:tblPrEx>
          <w:shd w:val="clear" w:color="auto" w:fill="FFFFFF"/>
        </w:tblPrEx>
        <w:trPr>
          <w:trHeight w:hRule="exact" w:val="284"/>
        </w:trPr>
        <w:tc>
          <w:tcPr>
            <w:tcW w:w="388" w:type="pct"/>
            <w:vMerge/>
            <w:tcBorders>
              <w:right w:val="single" w:sz="4" w:space="0" w:color="auto"/>
            </w:tcBorders>
            <w:vAlign w:val="center"/>
          </w:tcPr>
          <w:p w14:paraId="53BDEF92" w14:textId="77777777" w:rsidR="007F07F4" w:rsidRPr="0066428F" w:rsidRDefault="007F07F4" w:rsidP="00BA4F83">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389C905A" w14:textId="77777777" w:rsidR="007F07F4" w:rsidRPr="0066428F" w:rsidRDefault="007F07F4" w:rsidP="00BA4F83">
            <w:pPr>
              <w:rPr>
                <w:sz w:val="18"/>
                <w:szCs w:val="18"/>
              </w:rPr>
            </w:pPr>
          </w:p>
        </w:tc>
        <w:tc>
          <w:tcPr>
            <w:tcW w:w="500" w:type="pct"/>
            <w:vMerge/>
            <w:tcBorders>
              <w:left w:val="single" w:sz="4" w:space="0" w:color="auto"/>
              <w:right w:val="single" w:sz="4" w:space="0" w:color="auto"/>
            </w:tcBorders>
            <w:vAlign w:val="center"/>
          </w:tcPr>
          <w:p w14:paraId="695A9E24" w14:textId="77777777" w:rsidR="007F07F4" w:rsidRPr="0066428F" w:rsidRDefault="007F07F4" w:rsidP="00BA4F83">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5471B5ED" w14:textId="26E090F6" w:rsidR="007F07F4" w:rsidRPr="0066428F" w:rsidRDefault="007F07F4" w:rsidP="00BA4F83">
            <w:pPr>
              <w:rPr>
                <w:sz w:val="18"/>
                <w:szCs w:val="18"/>
              </w:rPr>
            </w:pPr>
            <w:r w:rsidRPr="002923CA">
              <w:rPr>
                <w:rFonts w:hint="eastAsia"/>
                <w:sz w:val="18"/>
                <w:szCs w:val="18"/>
              </w:rPr>
              <w:t>颗粒物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95D1FB0" w14:textId="7B95967B" w:rsidR="007F07F4" w:rsidRPr="0066428F" w:rsidRDefault="007F07F4" w:rsidP="00BA4F83">
            <w:pPr>
              <w:rPr>
                <w:sz w:val="18"/>
                <w:szCs w:val="18"/>
              </w:rPr>
            </w:pPr>
            <w:r w:rsidRPr="0068517A">
              <w:rPr>
                <w:rFonts w:cs="Times New Roman"/>
                <w:sz w:val="15"/>
                <w:szCs w:val="15"/>
              </w:rPr>
              <w:t>0.112368</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4956D90" w14:textId="463D11E9" w:rsidR="007F07F4" w:rsidRPr="00D869AD" w:rsidRDefault="007F07F4" w:rsidP="00D869AD">
            <w:pPr>
              <w:jc w:val="center"/>
              <w:rPr>
                <w:rFonts w:cs="Times New Roman"/>
                <w:sz w:val="15"/>
                <w:szCs w:val="15"/>
              </w:rPr>
            </w:pPr>
            <w:r>
              <w:rPr>
                <w:rFonts w:cs="Times New Roman" w:hint="eastAsia"/>
                <w:sz w:val="15"/>
                <w:szCs w:val="15"/>
              </w:rPr>
              <w:t>2</w:t>
            </w:r>
            <w:r>
              <w:rPr>
                <w:rFonts w:cs="Times New Roman"/>
                <w:sz w:val="15"/>
                <w:szCs w:val="15"/>
              </w:rPr>
              <w:t>.42</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23992A38" w14:textId="0BDA1D23" w:rsidR="007F07F4" w:rsidRPr="0066428F" w:rsidRDefault="007F07F4" w:rsidP="00BA4F83">
            <w:pPr>
              <w:rPr>
                <w:sz w:val="18"/>
                <w:szCs w:val="18"/>
              </w:rPr>
            </w:pPr>
            <w:r w:rsidRPr="00B61F3D">
              <w:rPr>
                <w:rFonts w:hint="eastAsia"/>
                <w:sz w:val="18"/>
                <w:szCs w:val="18"/>
              </w:rPr>
              <w:t>是</w:t>
            </w:r>
          </w:p>
        </w:tc>
        <w:tc>
          <w:tcPr>
            <w:tcW w:w="972" w:type="pct"/>
            <w:vMerge/>
            <w:tcBorders>
              <w:left w:val="single" w:sz="6" w:space="0" w:color="000000"/>
              <w:bottom w:val="single" w:sz="4" w:space="0" w:color="auto"/>
              <w:right w:val="single" w:sz="6" w:space="0" w:color="000000"/>
            </w:tcBorders>
            <w:shd w:val="clear" w:color="auto" w:fill="FFFFFF"/>
            <w:vAlign w:val="center"/>
          </w:tcPr>
          <w:p w14:paraId="45F57864" w14:textId="77777777" w:rsidR="007F07F4" w:rsidRPr="0066428F" w:rsidRDefault="007F07F4" w:rsidP="00141E81">
            <w:pPr>
              <w:jc w:val="center"/>
              <w:rPr>
                <w:sz w:val="18"/>
                <w:szCs w:val="18"/>
              </w:rPr>
            </w:pPr>
          </w:p>
        </w:tc>
        <w:tc>
          <w:tcPr>
            <w:tcW w:w="416" w:type="pct"/>
            <w:tcBorders>
              <w:top w:val="single" w:sz="4" w:space="0" w:color="auto"/>
              <w:left w:val="single" w:sz="6" w:space="0" w:color="000000"/>
              <w:bottom w:val="single" w:sz="4" w:space="0" w:color="auto"/>
            </w:tcBorders>
            <w:shd w:val="clear" w:color="auto" w:fill="FFFFFF"/>
          </w:tcPr>
          <w:p w14:paraId="75186A31" w14:textId="7128A7C2" w:rsidR="007F07F4" w:rsidRPr="0066428F" w:rsidRDefault="007F07F4" w:rsidP="00BA4F83">
            <w:pPr>
              <w:rPr>
                <w:sz w:val="18"/>
                <w:szCs w:val="18"/>
              </w:rPr>
            </w:pPr>
            <w:r w:rsidRPr="00827FDF">
              <w:rPr>
                <w:rFonts w:hint="eastAsia"/>
                <w:sz w:val="18"/>
                <w:szCs w:val="18"/>
              </w:rPr>
              <w:t>是</w:t>
            </w:r>
          </w:p>
        </w:tc>
      </w:tr>
      <w:tr w:rsidR="00BC6795" w14:paraId="2B3976CE" w14:textId="77777777" w:rsidTr="00E43B06">
        <w:tblPrEx>
          <w:shd w:val="clear" w:color="auto" w:fill="FFFFFF"/>
        </w:tblPrEx>
        <w:trPr>
          <w:trHeight w:hRule="exact" w:val="284"/>
        </w:trPr>
        <w:tc>
          <w:tcPr>
            <w:tcW w:w="388" w:type="pct"/>
            <w:vMerge/>
            <w:tcBorders>
              <w:right w:val="single" w:sz="4" w:space="0" w:color="auto"/>
            </w:tcBorders>
            <w:vAlign w:val="center"/>
          </w:tcPr>
          <w:p w14:paraId="6736BF40"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3A53D716"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3D6F42DB"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7064998E" w14:textId="1025F24E" w:rsidR="00BC6795" w:rsidRPr="0066428F" w:rsidRDefault="00BC6795" w:rsidP="00BC6795">
            <w:pPr>
              <w:rPr>
                <w:sz w:val="18"/>
                <w:szCs w:val="18"/>
              </w:rPr>
            </w:pPr>
            <w:r>
              <w:rPr>
                <w:rFonts w:hint="eastAsia"/>
                <w:sz w:val="18"/>
                <w:szCs w:val="18"/>
              </w:rPr>
              <w:t>二甲苯</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5E63E029" w14:textId="34BAF547" w:rsidR="00BC6795" w:rsidRPr="0066428F" w:rsidRDefault="00BC6795" w:rsidP="00BC6795">
            <w:pPr>
              <w:rPr>
                <w:sz w:val="18"/>
                <w:szCs w:val="18"/>
              </w:rPr>
            </w:pPr>
            <w:r w:rsidRPr="005A7CB2">
              <w:rPr>
                <w:rFonts w:cs="Times New Roman" w:hint="eastAsia"/>
                <w:sz w:val="15"/>
                <w:szCs w:val="15"/>
              </w:rPr>
              <w:t xml:space="preserve">0.003113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89B5D3C" w14:textId="25094F7E" w:rsidR="00BC6795" w:rsidRPr="00D869AD" w:rsidRDefault="00BC6795" w:rsidP="00BC6795">
            <w:pPr>
              <w:jc w:val="center"/>
              <w:rPr>
                <w:rFonts w:cs="Times New Roman"/>
                <w:sz w:val="15"/>
                <w:szCs w:val="15"/>
              </w:rPr>
            </w:pPr>
            <w:r>
              <w:rPr>
                <w:rFonts w:cs="Times New Roman"/>
                <w:sz w:val="15"/>
                <w:szCs w:val="15"/>
              </w:rPr>
              <w:t>N</w:t>
            </w:r>
            <w:r>
              <w:rPr>
                <w:rFonts w:cs="Times New Roman" w:hint="eastAsia"/>
                <w:sz w:val="15"/>
                <w:szCs w:val="15"/>
              </w:rPr>
              <w:t>d</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3B54A68E" w14:textId="4AE6623A" w:rsidR="00BC6795" w:rsidRPr="0066428F" w:rsidRDefault="00BC6795" w:rsidP="00BC6795">
            <w:pPr>
              <w:rPr>
                <w:sz w:val="18"/>
                <w:szCs w:val="18"/>
              </w:rPr>
            </w:pPr>
            <w:r w:rsidRPr="006818D7">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398674AC" w14:textId="75AF6368"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7636B137" w14:textId="0D6C5622" w:rsidR="00BC6795" w:rsidRPr="0066428F" w:rsidRDefault="00BC6795" w:rsidP="00BC6795">
            <w:pPr>
              <w:rPr>
                <w:sz w:val="18"/>
                <w:szCs w:val="18"/>
              </w:rPr>
            </w:pPr>
            <w:r w:rsidRPr="008E3C3C">
              <w:rPr>
                <w:rFonts w:hint="eastAsia"/>
                <w:sz w:val="18"/>
                <w:szCs w:val="18"/>
              </w:rPr>
              <w:t>否</w:t>
            </w:r>
          </w:p>
        </w:tc>
      </w:tr>
      <w:tr w:rsidR="00BC6795" w14:paraId="5764B73F" w14:textId="77777777" w:rsidTr="00E43B06">
        <w:tblPrEx>
          <w:shd w:val="clear" w:color="auto" w:fill="FFFFFF"/>
        </w:tblPrEx>
        <w:trPr>
          <w:trHeight w:hRule="exact" w:val="284"/>
        </w:trPr>
        <w:tc>
          <w:tcPr>
            <w:tcW w:w="388" w:type="pct"/>
            <w:vMerge/>
            <w:tcBorders>
              <w:right w:val="single" w:sz="4" w:space="0" w:color="auto"/>
            </w:tcBorders>
            <w:vAlign w:val="center"/>
          </w:tcPr>
          <w:p w14:paraId="63DA070B"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3E4D279C"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30F553C1"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4E9AE2E9" w14:textId="1ACD5203" w:rsidR="00BC6795" w:rsidRPr="0066428F" w:rsidRDefault="00BC6795" w:rsidP="00BC6795">
            <w:pPr>
              <w:rPr>
                <w:sz w:val="18"/>
                <w:szCs w:val="18"/>
              </w:rPr>
            </w:pPr>
            <w:r>
              <w:rPr>
                <w:rFonts w:hint="eastAsia"/>
                <w:sz w:val="18"/>
                <w:szCs w:val="18"/>
              </w:rPr>
              <w:t>氯气</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26FFEFA5" w14:textId="036083BB" w:rsidR="00BC6795" w:rsidRPr="0066428F" w:rsidRDefault="00BC6795" w:rsidP="00BC6795">
            <w:pPr>
              <w:rPr>
                <w:sz w:val="18"/>
                <w:szCs w:val="18"/>
              </w:rPr>
            </w:pPr>
            <w:r w:rsidRPr="005A7CB2">
              <w:rPr>
                <w:rFonts w:cs="Times New Roman" w:hint="eastAsia"/>
                <w:sz w:val="15"/>
                <w:szCs w:val="15"/>
              </w:rPr>
              <w:t xml:space="preserve">0.536710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3994F1A" w14:textId="7832DA00" w:rsidR="00BC6795" w:rsidRPr="00D869AD" w:rsidRDefault="00BC6795" w:rsidP="00BC6795">
            <w:pPr>
              <w:jc w:val="center"/>
              <w:rPr>
                <w:rFonts w:cs="Times New Roman"/>
                <w:sz w:val="15"/>
                <w:szCs w:val="15"/>
              </w:rPr>
            </w:pPr>
            <w:r>
              <w:rPr>
                <w:rFonts w:cs="Times New Roman" w:hint="eastAsia"/>
                <w:sz w:val="15"/>
                <w:szCs w:val="15"/>
              </w:rPr>
              <w:t>1</w:t>
            </w:r>
            <w:r>
              <w:rPr>
                <w:rFonts w:cs="Times New Roman"/>
                <w:sz w:val="15"/>
                <w:szCs w:val="15"/>
              </w:rPr>
              <w:t>0.61</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6B7C8131" w14:textId="0353260A" w:rsidR="00BC6795" w:rsidRPr="0066428F" w:rsidRDefault="00BC6795" w:rsidP="00BC6795">
            <w:pPr>
              <w:rPr>
                <w:sz w:val="18"/>
                <w:szCs w:val="18"/>
              </w:rPr>
            </w:pPr>
            <w:r w:rsidRPr="006818D7">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22753275" w14:textId="64858D35"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051D7D83" w14:textId="1030FBD2" w:rsidR="00BC6795" w:rsidRPr="0066428F" w:rsidRDefault="00BC6795" w:rsidP="00BC6795">
            <w:pPr>
              <w:rPr>
                <w:sz w:val="18"/>
                <w:szCs w:val="18"/>
              </w:rPr>
            </w:pPr>
            <w:r w:rsidRPr="008E3C3C">
              <w:rPr>
                <w:rFonts w:hint="eastAsia"/>
                <w:sz w:val="18"/>
                <w:szCs w:val="18"/>
              </w:rPr>
              <w:t>否</w:t>
            </w:r>
          </w:p>
        </w:tc>
      </w:tr>
      <w:tr w:rsidR="00BC6795" w14:paraId="5084C1F0" w14:textId="77777777" w:rsidTr="00E43B06">
        <w:tblPrEx>
          <w:shd w:val="clear" w:color="auto" w:fill="FFFFFF"/>
        </w:tblPrEx>
        <w:trPr>
          <w:trHeight w:hRule="exact" w:val="284"/>
        </w:trPr>
        <w:tc>
          <w:tcPr>
            <w:tcW w:w="388" w:type="pct"/>
            <w:vMerge/>
            <w:tcBorders>
              <w:right w:val="single" w:sz="4" w:space="0" w:color="auto"/>
            </w:tcBorders>
            <w:vAlign w:val="center"/>
          </w:tcPr>
          <w:p w14:paraId="2249DEB9" w14:textId="77777777" w:rsidR="00BC6795" w:rsidRPr="0066428F" w:rsidRDefault="00BC6795" w:rsidP="00BC6795">
            <w:pPr>
              <w:rPr>
                <w:sz w:val="18"/>
                <w:szCs w:val="18"/>
              </w:rPr>
            </w:pPr>
          </w:p>
        </w:tc>
        <w:tc>
          <w:tcPr>
            <w:tcW w:w="443" w:type="pct"/>
            <w:vMerge/>
            <w:tcBorders>
              <w:left w:val="single" w:sz="4" w:space="0" w:color="auto"/>
              <w:right w:val="single" w:sz="4" w:space="0" w:color="auto"/>
            </w:tcBorders>
            <w:tcMar>
              <w:top w:w="60" w:type="dxa"/>
              <w:left w:w="75" w:type="dxa"/>
              <w:bottom w:w="60" w:type="dxa"/>
              <w:right w:w="75" w:type="dxa"/>
            </w:tcMar>
            <w:vAlign w:val="center"/>
          </w:tcPr>
          <w:p w14:paraId="06F22472"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126CD699" w14:textId="77777777" w:rsidR="00BC6795" w:rsidRPr="0066428F" w:rsidRDefault="00BC6795" w:rsidP="00BC6795">
            <w:pPr>
              <w:rPr>
                <w:sz w:val="18"/>
                <w:szCs w:val="18"/>
              </w:rPr>
            </w:pPr>
          </w:p>
        </w:tc>
        <w:tc>
          <w:tcPr>
            <w:tcW w:w="501"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7471735C" w14:textId="51CFEEFE" w:rsidR="00BC6795" w:rsidRPr="0066428F" w:rsidRDefault="00BC6795" w:rsidP="00BC6795">
            <w:pPr>
              <w:rPr>
                <w:sz w:val="18"/>
                <w:szCs w:val="18"/>
              </w:rPr>
            </w:pPr>
            <w:r>
              <w:rPr>
                <w:rFonts w:hint="eastAsia"/>
                <w:sz w:val="18"/>
                <w:szCs w:val="18"/>
              </w:rPr>
              <w:t>氯化氢</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bottom"/>
          </w:tcPr>
          <w:p w14:paraId="3F639113" w14:textId="28AA55BB" w:rsidR="00BC6795" w:rsidRPr="0066428F" w:rsidRDefault="00BC6795" w:rsidP="00BC6795">
            <w:pPr>
              <w:rPr>
                <w:sz w:val="18"/>
                <w:szCs w:val="18"/>
              </w:rPr>
            </w:pPr>
            <w:r w:rsidRPr="005A7CB2">
              <w:rPr>
                <w:rFonts w:cs="Times New Roman" w:hint="eastAsia"/>
                <w:sz w:val="15"/>
                <w:szCs w:val="15"/>
              </w:rPr>
              <w:t xml:space="preserve">0.046598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9C15B18" w14:textId="41128725" w:rsidR="00BC6795" w:rsidRPr="00D869AD" w:rsidRDefault="00BC6795" w:rsidP="00BC6795">
            <w:pPr>
              <w:jc w:val="center"/>
              <w:rPr>
                <w:rFonts w:cs="Times New Roman"/>
                <w:sz w:val="15"/>
                <w:szCs w:val="15"/>
              </w:rPr>
            </w:pPr>
            <w:r>
              <w:rPr>
                <w:rFonts w:cs="Times New Roman" w:hint="eastAsia"/>
                <w:sz w:val="15"/>
                <w:szCs w:val="15"/>
              </w:rPr>
              <w:t>1</w:t>
            </w:r>
            <w:r>
              <w:rPr>
                <w:rFonts w:cs="Times New Roman"/>
                <w:sz w:val="15"/>
                <w:szCs w:val="15"/>
              </w:rPr>
              <w:t>.66</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39D095B7" w14:textId="27E6EE61" w:rsidR="00BC6795" w:rsidRPr="0066428F" w:rsidRDefault="00BC6795" w:rsidP="00BC6795">
            <w:pPr>
              <w:rPr>
                <w:sz w:val="18"/>
                <w:szCs w:val="18"/>
              </w:rPr>
            </w:pPr>
            <w:r w:rsidRPr="006818D7">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120C59D6" w14:textId="728710FA"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7EDF1DBC" w14:textId="423953DF" w:rsidR="00BC6795" w:rsidRPr="0066428F" w:rsidRDefault="00BC6795" w:rsidP="00BC6795">
            <w:pPr>
              <w:rPr>
                <w:sz w:val="18"/>
                <w:szCs w:val="18"/>
              </w:rPr>
            </w:pPr>
            <w:r w:rsidRPr="008E3C3C">
              <w:rPr>
                <w:rFonts w:hint="eastAsia"/>
                <w:sz w:val="18"/>
                <w:szCs w:val="18"/>
              </w:rPr>
              <w:t>否</w:t>
            </w:r>
          </w:p>
        </w:tc>
      </w:tr>
      <w:tr w:rsidR="00FA7ADB" w14:paraId="3E0731B3" w14:textId="77777777" w:rsidTr="00E43B06">
        <w:tblPrEx>
          <w:shd w:val="clear" w:color="auto" w:fill="FFFFFF"/>
        </w:tblPrEx>
        <w:trPr>
          <w:trHeight w:hRule="exact" w:val="567"/>
        </w:trPr>
        <w:tc>
          <w:tcPr>
            <w:tcW w:w="388" w:type="pct"/>
            <w:vMerge/>
            <w:tcBorders>
              <w:right w:val="single" w:sz="4" w:space="0" w:color="auto"/>
            </w:tcBorders>
            <w:vAlign w:val="center"/>
          </w:tcPr>
          <w:p w14:paraId="4A55CACD" w14:textId="77777777" w:rsidR="00FA7ADB" w:rsidRPr="0066428F" w:rsidRDefault="00FA7ADB" w:rsidP="00FA7ADB">
            <w:pPr>
              <w:rPr>
                <w:sz w:val="18"/>
                <w:szCs w:val="18"/>
              </w:rPr>
            </w:pPr>
          </w:p>
        </w:tc>
        <w:tc>
          <w:tcPr>
            <w:tcW w:w="443" w:type="pct"/>
            <w:vMerge/>
            <w:tcBorders>
              <w:left w:val="single" w:sz="4" w:space="0" w:color="auto"/>
              <w:bottom w:val="single" w:sz="4" w:space="0" w:color="auto"/>
              <w:right w:val="single" w:sz="4" w:space="0" w:color="auto"/>
            </w:tcBorders>
            <w:tcMar>
              <w:top w:w="60" w:type="dxa"/>
              <w:left w:w="75" w:type="dxa"/>
              <w:bottom w:w="60" w:type="dxa"/>
              <w:right w:w="75" w:type="dxa"/>
            </w:tcMar>
            <w:vAlign w:val="center"/>
          </w:tcPr>
          <w:p w14:paraId="5851FA9B" w14:textId="77777777" w:rsidR="00FA7ADB" w:rsidRPr="0066428F" w:rsidRDefault="00FA7ADB" w:rsidP="00FA7ADB">
            <w:pPr>
              <w:rPr>
                <w:sz w:val="18"/>
                <w:szCs w:val="18"/>
              </w:rPr>
            </w:pPr>
          </w:p>
        </w:tc>
        <w:tc>
          <w:tcPr>
            <w:tcW w:w="500" w:type="pct"/>
            <w:vMerge/>
            <w:tcBorders>
              <w:left w:val="single" w:sz="4" w:space="0" w:color="auto"/>
              <w:right w:val="single" w:sz="4" w:space="0" w:color="auto"/>
            </w:tcBorders>
            <w:vAlign w:val="center"/>
          </w:tcPr>
          <w:p w14:paraId="5C07E7DF" w14:textId="77777777" w:rsidR="00FA7ADB" w:rsidRPr="0066428F" w:rsidRDefault="00FA7ADB" w:rsidP="00FA7ADB">
            <w:pPr>
              <w:rPr>
                <w:sz w:val="18"/>
                <w:szCs w:val="18"/>
              </w:rPr>
            </w:pPr>
          </w:p>
        </w:tc>
        <w:tc>
          <w:tcPr>
            <w:tcW w:w="501" w:type="pct"/>
            <w:tcBorders>
              <w:top w:val="single" w:sz="4" w:space="0" w:color="auto"/>
              <w:left w:val="single" w:sz="4" w:space="0" w:color="auto"/>
            </w:tcBorders>
            <w:tcMar>
              <w:top w:w="60" w:type="dxa"/>
              <w:left w:w="75" w:type="dxa"/>
              <w:bottom w:w="60" w:type="dxa"/>
              <w:right w:w="75" w:type="dxa"/>
            </w:tcMar>
            <w:vAlign w:val="center"/>
          </w:tcPr>
          <w:p w14:paraId="36572E81" w14:textId="31105F11" w:rsidR="00FA7ADB" w:rsidRPr="0066428F" w:rsidRDefault="00FA7ADB" w:rsidP="00FA7ADB">
            <w:pPr>
              <w:rPr>
                <w:sz w:val="18"/>
                <w:szCs w:val="18"/>
              </w:rPr>
            </w:pPr>
            <w:r>
              <w:rPr>
                <w:rFonts w:hint="eastAsia"/>
                <w:sz w:val="15"/>
                <w:szCs w:val="15"/>
              </w:rPr>
              <w:t>挥发性有机物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499FD232" w14:textId="29A7B4A3" w:rsidR="00FA7ADB" w:rsidRPr="0066428F" w:rsidRDefault="00FA7ADB" w:rsidP="00FA7ADB">
            <w:pPr>
              <w:rPr>
                <w:sz w:val="18"/>
                <w:szCs w:val="18"/>
              </w:rPr>
            </w:pPr>
            <w:r w:rsidRPr="0068517A">
              <w:rPr>
                <w:rFonts w:cs="Times New Roman"/>
                <w:sz w:val="15"/>
                <w:szCs w:val="15"/>
              </w:rPr>
              <w:t>1.074505</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34F9F02" w14:textId="781F0F59" w:rsidR="00FA7ADB" w:rsidRPr="00D869AD" w:rsidRDefault="00523925" w:rsidP="00D869AD">
            <w:pPr>
              <w:jc w:val="center"/>
              <w:rPr>
                <w:rFonts w:cs="Times New Roman"/>
                <w:sz w:val="15"/>
                <w:szCs w:val="15"/>
              </w:rPr>
            </w:pPr>
            <w:r>
              <w:rPr>
                <w:rFonts w:cs="Times New Roman" w:hint="eastAsia"/>
                <w:sz w:val="15"/>
                <w:szCs w:val="15"/>
              </w:rPr>
              <w:t>8</w:t>
            </w:r>
            <w:r w:rsidR="00F07BC1">
              <w:rPr>
                <w:rFonts w:cs="Times New Roman"/>
                <w:sz w:val="15"/>
                <w:szCs w:val="15"/>
              </w:rPr>
              <w:t>.00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093D735" w14:textId="499C7545" w:rsidR="00FA7ADB" w:rsidRPr="0066428F" w:rsidRDefault="00BA4F83" w:rsidP="00FA7ADB">
            <w:pPr>
              <w:rPr>
                <w:sz w:val="18"/>
                <w:szCs w:val="18"/>
              </w:rPr>
            </w:pPr>
            <w:r>
              <w:rPr>
                <w:rFonts w:hint="eastAsia"/>
                <w:sz w:val="18"/>
                <w:szCs w:val="18"/>
              </w:rPr>
              <w:t>是</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72B3F108" w14:textId="7349CF80" w:rsidR="00FA7ADB" w:rsidRPr="0066428F" w:rsidRDefault="007F07F4" w:rsidP="00141E81">
            <w:pPr>
              <w:jc w:val="center"/>
              <w:rPr>
                <w:sz w:val="18"/>
                <w:szCs w:val="18"/>
              </w:rPr>
            </w:pPr>
            <w:r w:rsidRPr="007F07F4">
              <w:rPr>
                <w:rFonts w:hint="eastAsia"/>
                <w:sz w:val="16"/>
                <w:szCs w:val="16"/>
              </w:rPr>
              <w:t xml:space="preserve">挥发性有机气体在线监测仪 </w:t>
            </w:r>
            <w:r w:rsidRPr="007F07F4">
              <w:rPr>
                <w:sz w:val="16"/>
                <w:szCs w:val="16"/>
              </w:rPr>
              <w:t>3-1-PCM-1001G</w:t>
            </w:r>
          </w:p>
        </w:tc>
        <w:tc>
          <w:tcPr>
            <w:tcW w:w="416" w:type="pct"/>
            <w:tcBorders>
              <w:top w:val="single" w:sz="4" w:space="0" w:color="auto"/>
              <w:left w:val="single" w:sz="6" w:space="0" w:color="000000"/>
              <w:bottom w:val="single" w:sz="4" w:space="0" w:color="auto"/>
            </w:tcBorders>
            <w:shd w:val="clear" w:color="auto" w:fill="FFFFFF"/>
            <w:vAlign w:val="center"/>
          </w:tcPr>
          <w:p w14:paraId="7C32A595" w14:textId="3FB8B43D" w:rsidR="00FA7ADB" w:rsidRPr="0066428F" w:rsidRDefault="00BA4F83" w:rsidP="00FA7ADB">
            <w:pPr>
              <w:rPr>
                <w:sz w:val="18"/>
                <w:szCs w:val="18"/>
              </w:rPr>
            </w:pPr>
            <w:r>
              <w:rPr>
                <w:rFonts w:hint="eastAsia"/>
                <w:sz w:val="18"/>
                <w:szCs w:val="18"/>
              </w:rPr>
              <w:t>是</w:t>
            </w:r>
          </w:p>
        </w:tc>
      </w:tr>
      <w:tr w:rsidR="00BC6795" w14:paraId="75DF25BF" w14:textId="77777777" w:rsidTr="00E43B06">
        <w:tblPrEx>
          <w:shd w:val="clear" w:color="auto" w:fill="FFFFFF"/>
        </w:tblPrEx>
        <w:trPr>
          <w:trHeight w:hRule="exact" w:val="284"/>
        </w:trPr>
        <w:tc>
          <w:tcPr>
            <w:tcW w:w="388" w:type="pct"/>
            <w:vMerge/>
            <w:tcBorders>
              <w:right w:val="single" w:sz="4" w:space="0" w:color="auto"/>
            </w:tcBorders>
            <w:vAlign w:val="center"/>
          </w:tcPr>
          <w:p w14:paraId="26ECD201" w14:textId="77777777" w:rsidR="00BC6795" w:rsidRPr="0066428F" w:rsidRDefault="00BC6795" w:rsidP="00BC6795">
            <w:pPr>
              <w:rPr>
                <w:sz w:val="18"/>
                <w:szCs w:val="18"/>
              </w:rPr>
            </w:pPr>
          </w:p>
        </w:tc>
        <w:tc>
          <w:tcPr>
            <w:tcW w:w="443" w:type="pct"/>
            <w:tcBorders>
              <w:top w:val="single" w:sz="4" w:space="0" w:color="auto"/>
              <w:left w:val="single" w:sz="4" w:space="0" w:color="auto"/>
              <w:bottom w:val="single" w:sz="4" w:space="0" w:color="auto"/>
            </w:tcBorders>
            <w:tcMar>
              <w:top w:w="60" w:type="dxa"/>
              <w:left w:w="75" w:type="dxa"/>
              <w:bottom w:w="60" w:type="dxa"/>
              <w:right w:w="75" w:type="dxa"/>
            </w:tcMar>
            <w:vAlign w:val="center"/>
          </w:tcPr>
          <w:p w14:paraId="664138AB" w14:textId="5C1BCC04" w:rsidR="00BC6795" w:rsidRPr="0066428F" w:rsidRDefault="00BC6795" w:rsidP="00BC6795">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F27DCD2" w14:textId="316EA22D" w:rsidR="00BC6795" w:rsidRPr="0066428F" w:rsidRDefault="00BC6795" w:rsidP="00BC6795">
            <w:pPr>
              <w:rPr>
                <w:sz w:val="18"/>
                <w:szCs w:val="18"/>
              </w:rPr>
            </w:pPr>
            <w:r w:rsidRPr="00210D56">
              <w:rPr>
                <w:rFonts w:hint="eastAsia"/>
                <w:sz w:val="16"/>
                <w:szCs w:val="16"/>
              </w:rPr>
              <w:t>包装区废气排放口</w:t>
            </w: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74F6949" w14:textId="7C506153" w:rsidR="00BC6795" w:rsidRPr="0066428F" w:rsidRDefault="00BC6795" w:rsidP="00BC6795">
            <w:pPr>
              <w:rPr>
                <w:sz w:val="18"/>
                <w:szCs w:val="18"/>
              </w:rPr>
            </w:pPr>
            <w:r w:rsidRPr="002923CA">
              <w:rPr>
                <w:rFonts w:hint="eastAsia"/>
                <w:sz w:val="18"/>
                <w:szCs w:val="18"/>
              </w:rPr>
              <w:t>颗粒物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C86FF3E" w14:textId="21C9928E" w:rsidR="00BC6795" w:rsidRPr="0066428F" w:rsidRDefault="00BC6795" w:rsidP="00BC6795">
            <w:pPr>
              <w:rPr>
                <w:sz w:val="18"/>
                <w:szCs w:val="18"/>
              </w:rPr>
            </w:pPr>
            <w:r w:rsidRPr="005A7CB2">
              <w:rPr>
                <w:rFonts w:cs="Times New Roman" w:hint="eastAsia"/>
                <w:sz w:val="15"/>
                <w:szCs w:val="15"/>
              </w:rPr>
              <w:t xml:space="preserve">3.589005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1FAD2AE" w14:textId="513EFBD3" w:rsidR="00BC6795" w:rsidRPr="00D869AD" w:rsidRDefault="00BC6795" w:rsidP="00BC6795">
            <w:pPr>
              <w:jc w:val="center"/>
              <w:rPr>
                <w:rFonts w:cs="Times New Roman"/>
                <w:sz w:val="15"/>
                <w:szCs w:val="15"/>
              </w:rPr>
            </w:pPr>
            <w:r>
              <w:rPr>
                <w:rFonts w:cs="Times New Roman" w:hint="eastAsia"/>
                <w:sz w:val="15"/>
                <w:szCs w:val="15"/>
              </w:rPr>
              <w:t>＜2</w:t>
            </w:r>
            <w:r>
              <w:rPr>
                <w:rFonts w:cs="Times New Roman"/>
                <w:sz w:val="15"/>
                <w:szCs w:val="15"/>
              </w:rPr>
              <w:t>0</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5E711914" w14:textId="0046BE71"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33DBF320" w14:textId="16F9F38A"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180AEAD2" w14:textId="5FEA0A04" w:rsidR="00BC6795" w:rsidRPr="0066428F" w:rsidRDefault="00BC6795" w:rsidP="00BC6795">
            <w:pPr>
              <w:rPr>
                <w:sz w:val="18"/>
                <w:szCs w:val="18"/>
              </w:rPr>
            </w:pPr>
            <w:r w:rsidRPr="004F6806">
              <w:rPr>
                <w:rFonts w:hint="eastAsia"/>
                <w:sz w:val="18"/>
                <w:szCs w:val="18"/>
              </w:rPr>
              <w:t>否</w:t>
            </w:r>
          </w:p>
        </w:tc>
      </w:tr>
      <w:tr w:rsidR="00BC6795" w14:paraId="1DD0DE8F" w14:textId="77777777" w:rsidTr="00E43B06">
        <w:tblPrEx>
          <w:shd w:val="clear" w:color="auto" w:fill="FFFFFF"/>
        </w:tblPrEx>
        <w:trPr>
          <w:trHeight w:hRule="exact" w:val="284"/>
        </w:trPr>
        <w:tc>
          <w:tcPr>
            <w:tcW w:w="388" w:type="pct"/>
            <w:vMerge/>
            <w:tcBorders>
              <w:right w:val="single" w:sz="4" w:space="0" w:color="auto"/>
            </w:tcBorders>
            <w:vAlign w:val="center"/>
          </w:tcPr>
          <w:p w14:paraId="02E264D2" w14:textId="77777777" w:rsidR="00BC6795" w:rsidRPr="0066428F" w:rsidRDefault="00BC6795" w:rsidP="00BC6795">
            <w:pPr>
              <w:rPr>
                <w:sz w:val="18"/>
                <w:szCs w:val="18"/>
              </w:rPr>
            </w:pPr>
          </w:p>
        </w:tc>
        <w:tc>
          <w:tcPr>
            <w:tcW w:w="443" w:type="pct"/>
            <w:vMerge w:val="restart"/>
            <w:tcBorders>
              <w:top w:val="single" w:sz="4" w:space="0" w:color="auto"/>
              <w:left w:val="single" w:sz="4" w:space="0" w:color="auto"/>
            </w:tcBorders>
            <w:tcMar>
              <w:top w:w="60" w:type="dxa"/>
              <w:left w:w="75" w:type="dxa"/>
              <w:bottom w:w="60" w:type="dxa"/>
              <w:right w:w="75" w:type="dxa"/>
            </w:tcMar>
            <w:vAlign w:val="center"/>
          </w:tcPr>
          <w:p w14:paraId="42428E73" w14:textId="32B2AA35" w:rsidR="00BC6795" w:rsidRPr="0066428F" w:rsidRDefault="00BC6795" w:rsidP="00BC6795">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5</w:t>
            </w:r>
          </w:p>
        </w:tc>
        <w:tc>
          <w:tcPr>
            <w:tcW w:w="500" w:type="pct"/>
            <w:vMerge w:val="restart"/>
            <w:tcBorders>
              <w:top w:val="single" w:sz="4" w:space="0" w:color="auto"/>
              <w:left w:val="single" w:sz="4" w:space="0" w:color="auto"/>
              <w:right w:val="single" w:sz="4" w:space="0" w:color="auto"/>
            </w:tcBorders>
            <w:shd w:val="clear" w:color="auto" w:fill="auto"/>
            <w:vAlign w:val="center"/>
          </w:tcPr>
          <w:p w14:paraId="0E5FBA88" w14:textId="0B38933E" w:rsidR="00BC6795" w:rsidRPr="0066428F" w:rsidRDefault="00BC6795" w:rsidP="00BC6795">
            <w:pPr>
              <w:rPr>
                <w:sz w:val="18"/>
                <w:szCs w:val="18"/>
              </w:rPr>
            </w:pPr>
            <w:r w:rsidRPr="009D3EC9">
              <w:rPr>
                <w:rFonts w:hint="eastAsia"/>
                <w:sz w:val="15"/>
                <w:szCs w:val="15"/>
              </w:rPr>
              <w:t>导热油炉废气排放口</w:t>
            </w: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0983BB57" w14:textId="147558CA" w:rsidR="00BC6795" w:rsidRPr="00FA7ADB" w:rsidRDefault="00BC6795" w:rsidP="00BC6795">
            <w:pPr>
              <w:rPr>
                <w:sz w:val="16"/>
                <w:szCs w:val="16"/>
              </w:rPr>
            </w:pPr>
            <w:r w:rsidRPr="00FA7ADB">
              <w:rPr>
                <w:rFonts w:hint="eastAsia"/>
                <w:sz w:val="16"/>
                <w:szCs w:val="16"/>
              </w:rPr>
              <w:t>氮氧化物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DB6BA78" w14:textId="4D08140C" w:rsidR="00BC6795" w:rsidRPr="0066428F" w:rsidRDefault="00BC6795" w:rsidP="00BC6795">
            <w:pPr>
              <w:rPr>
                <w:sz w:val="18"/>
                <w:szCs w:val="18"/>
              </w:rPr>
            </w:pPr>
            <w:r w:rsidRPr="00471670">
              <w:rPr>
                <w:rFonts w:cs="Times New Roman"/>
                <w:sz w:val="15"/>
                <w:szCs w:val="15"/>
              </w:rPr>
              <w:t>0.913808</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61C5A79" w14:textId="6CD98A92" w:rsidR="00BC6795" w:rsidRPr="00D869AD" w:rsidRDefault="00BC6795" w:rsidP="00BC6795">
            <w:pPr>
              <w:jc w:val="center"/>
              <w:rPr>
                <w:rFonts w:cs="Times New Roman"/>
                <w:sz w:val="15"/>
                <w:szCs w:val="15"/>
              </w:rPr>
            </w:pPr>
            <w:r>
              <w:rPr>
                <w:rFonts w:cs="Times New Roman" w:hint="eastAsia"/>
                <w:sz w:val="15"/>
                <w:szCs w:val="15"/>
              </w:rPr>
              <w:t>3</w:t>
            </w:r>
            <w:r>
              <w:rPr>
                <w:rFonts w:cs="Times New Roman"/>
                <w:sz w:val="15"/>
                <w:szCs w:val="15"/>
              </w:rPr>
              <w:t>1.61</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08C79560" w14:textId="3504950C"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6BBA26F0" w14:textId="0E00B7E6"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5F74C5B0" w14:textId="308F355D" w:rsidR="00BC6795" w:rsidRPr="0066428F" w:rsidRDefault="00BC6795" w:rsidP="00BC6795">
            <w:pPr>
              <w:rPr>
                <w:sz w:val="18"/>
                <w:szCs w:val="18"/>
              </w:rPr>
            </w:pPr>
            <w:r w:rsidRPr="004F6806">
              <w:rPr>
                <w:rFonts w:hint="eastAsia"/>
                <w:sz w:val="18"/>
                <w:szCs w:val="18"/>
              </w:rPr>
              <w:t>否</w:t>
            </w:r>
          </w:p>
        </w:tc>
      </w:tr>
      <w:tr w:rsidR="00BC6795" w14:paraId="21C39942" w14:textId="77777777" w:rsidTr="00E43B06">
        <w:tblPrEx>
          <w:shd w:val="clear" w:color="auto" w:fill="FFFFFF"/>
        </w:tblPrEx>
        <w:trPr>
          <w:trHeight w:hRule="exact" w:val="284"/>
        </w:trPr>
        <w:tc>
          <w:tcPr>
            <w:tcW w:w="388" w:type="pct"/>
            <w:vMerge/>
            <w:tcBorders>
              <w:right w:val="single" w:sz="4" w:space="0" w:color="auto"/>
            </w:tcBorders>
            <w:vAlign w:val="center"/>
          </w:tcPr>
          <w:p w14:paraId="4BA21994" w14:textId="77777777" w:rsidR="00BC6795" w:rsidRPr="0066428F" w:rsidRDefault="00BC6795" w:rsidP="00BC6795">
            <w:pPr>
              <w:rPr>
                <w:sz w:val="18"/>
                <w:szCs w:val="18"/>
              </w:rPr>
            </w:pPr>
          </w:p>
        </w:tc>
        <w:tc>
          <w:tcPr>
            <w:tcW w:w="443" w:type="pct"/>
            <w:vMerge/>
            <w:tcBorders>
              <w:left w:val="single" w:sz="4" w:space="0" w:color="auto"/>
            </w:tcBorders>
            <w:tcMar>
              <w:top w:w="60" w:type="dxa"/>
              <w:left w:w="75" w:type="dxa"/>
              <w:bottom w:w="60" w:type="dxa"/>
              <w:right w:w="75" w:type="dxa"/>
            </w:tcMar>
            <w:vAlign w:val="center"/>
          </w:tcPr>
          <w:p w14:paraId="24BC1471"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vAlign w:val="center"/>
          </w:tcPr>
          <w:p w14:paraId="5E68E613" w14:textId="77777777" w:rsidR="00BC6795" w:rsidRPr="0066428F" w:rsidRDefault="00BC6795" w:rsidP="00BC6795">
            <w:pPr>
              <w:rPr>
                <w:sz w:val="18"/>
                <w:szCs w:val="18"/>
              </w:rPr>
            </w:pPr>
          </w:p>
        </w:tc>
        <w:tc>
          <w:tcPr>
            <w:tcW w:w="501" w:type="pct"/>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794F5B7D" w14:textId="74DBF7C0" w:rsidR="00BC6795" w:rsidRPr="00FA7ADB" w:rsidRDefault="00BC6795" w:rsidP="00BC6795">
            <w:pPr>
              <w:rPr>
                <w:sz w:val="16"/>
                <w:szCs w:val="16"/>
              </w:rPr>
            </w:pPr>
            <w:r w:rsidRPr="00FA7ADB">
              <w:rPr>
                <w:rFonts w:hint="eastAsia"/>
                <w:sz w:val="16"/>
                <w:szCs w:val="16"/>
              </w:rPr>
              <w:t>二氧化硫</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475BC86" w14:textId="49F5EE9E" w:rsidR="00BC6795" w:rsidRPr="0066428F" w:rsidRDefault="00BC6795" w:rsidP="00BC6795">
            <w:pPr>
              <w:rPr>
                <w:sz w:val="18"/>
                <w:szCs w:val="18"/>
              </w:rPr>
            </w:pPr>
            <w:r w:rsidRPr="008863A1">
              <w:rPr>
                <w:rFonts w:cs="Times New Roman" w:hint="eastAsia"/>
                <w:sz w:val="15"/>
                <w:szCs w:val="15"/>
              </w:rPr>
              <w:t>0</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3CE5318" w14:textId="38ACC5C2" w:rsidR="00BC6795" w:rsidRPr="00D869AD" w:rsidRDefault="00BC6795" w:rsidP="00BC6795">
            <w:pPr>
              <w:jc w:val="center"/>
              <w:rPr>
                <w:rFonts w:cs="Times New Roman"/>
                <w:sz w:val="15"/>
                <w:szCs w:val="15"/>
              </w:rPr>
            </w:pPr>
            <w:r>
              <w:rPr>
                <w:rFonts w:cs="Times New Roman"/>
                <w:sz w:val="15"/>
                <w:szCs w:val="15"/>
              </w:rPr>
              <w:t>N</w:t>
            </w:r>
            <w:r>
              <w:rPr>
                <w:rFonts w:cs="Times New Roman" w:hint="eastAsia"/>
                <w:sz w:val="15"/>
                <w:szCs w:val="15"/>
              </w:rPr>
              <w:t>d</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7D56A7A4" w14:textId="0BD6B658"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006A3C50" w14:textId="4C9B9FF6"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069874C0" w14:textId="00FEF892" w:rsidR="00BC6795" w:rsidRPr="0066428F" w:rsidRDefault="00BC6795" w:rsidP="00BC6795">
            <w:pPr>
              <w:rPr>
                <w:sz w:val="18"/>
                <w:szCs w:val="18"/>
              </w:rPr>
            </w:pPr>
            <w:r w:rsidRPr="004F6806">
              <w:rPr>
                <w:rFonts w:hint="eastAsia"/>
                <w:sz w:val="18"/>
                <w:szCs w:val="18"/>
              </w:rPr>
              <w:t>否</w:t>
            </w:r>
          </w:p>
        </w:tc>
      </w:tr>
      <w:tr w:rsidR="00BC6795" w14:paraId="3E31D2A3" w14:textId="77777777" w:rsidTr="00E43B06">
        <w:tblPrEx>
          <w:shd w:val="clear" w:color="auto" w:fill="FFFFFF"/>
        </w:tblPrEx>
        <w:trPr>
          <w:trHeight w:hRule="exact" w:val="284"/>
        </w:trPr>
        <w:tc>
          <w:tcPr>
            <w:tcW w:w="388" w:type="pct"/>
            <w:vMerge/>
            <w:tcBorders>
              <w:right w:val="single" w:sz="4" w:space="0" w:color="auto"/>
            </w:tcBorders>
            <w:vAlign w:val="center"/>
          </w:tcPr>
          <w:p w14:paraId="3EA6293D" w14:textId="77777777" w:rsidR="00BC6795" w:rsidRPr="0066428F" w:rsidRDefault="00BC6795" w:rsidP="00BC6795">
            <w:pPr>
              <w:rPr>
                <w:sz w:val="18"/>
                <w:szCs w:val="18"/>
              </w:rPr>
            </w:pPr>
          </w:p>
        </w:tc>
        <w:tc>
          <w:tcPr>
            <w:tcW w:w="443" w:type="pct"/>
            <w:vMerge/>
            <w:tcBorders>
              <w:left w:val="single" w:sz="4" w:space="0" w:color="auto"/>
              <w:bottom w:val="single" w:sz="4" w:space="0" w:color="auto"/>
            </w:tcBorders>
            <w:tcMar>
              <w:top w:w="60" w:type="dxa"/>
              <w:left w:w="75" w:type="dxa"/>
              <w:bottom w:w="60" w:type="dxa"/>
              <w:right w:w="75" w:type="dxa"/>
            </w:tcMar>
            <w:vAlign w:val="center"/>
          </w:tcPr>
          <w:p w14:paraId="0788E255" w14:textId="77777777" w:rsidR="00BC6795" w:rsidRPr="0066428F" w:rsidRDefault="00BC6795" w:rsidP="00BC6795">
            <w:pPr>
              <w:rPr>
                <w:sz w:val="18"/>
                <w:szCs w:val="18"/>
              </w:rPr>
            </w:pPr>
          </w:p>
        </w:tc>
        <w:tc>
          <w:tcPr>
            <w:tcW w:w="500" w:type="pct"/>
            <w:vMerge/>
            <w:tcBorders>
              <w:left w:val="single" w:sz="4" w:space="0" w:color="auto"/>
              <w:bottom w:val="single" w:sz="4" w:space="0" w:color="auto"/>
              <w:right w:val="single" w:sz="4" w:space="0" w:color="auto"/>
            </w:tcBorders>
            <w:vAlign w:val="center"/>
          </w:tcPr>
          <w:p w14:paraId="295F80D7" w14:textId="77777777" w:rsidR="00BC6795" w:rsidRPr="0066428F" w:rsidRDefault="00BC6795" w:rsidP="00BC6795">
            <w:pPr>
              <w:rPr>
                <w:sz w:val="18"/>
                <w:szCs w:val="18"/>
              </w:rPr>
            </w:pPr>
          </w:p>
        </w:tc>
        <w:tc>
          <w:tcPr>
            <w:tcW w:w="501" w:type="pct"/>
            <w:tcBorders>
              <w:top w:val="nil"/>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4FDE8727" w14:textId="35BC6DB2" w:rsidR="00BC6795" w:rsidRPr="0066428F" w:rsidRDefault="00BC6795" w:rsidP="00BC6795">
            <w:pPr>
              <w:rPr>
                <w:sz w:val="18"/>
                <w:szCs w:val="18"/>
              </w:rPr>
            </w:pPr>
            <w:r w:rsidRPr="009D3EC9">
              <w:rPr>
                <w:rFonts w:hint="eastAsia"/>
                <w:sz w:val="18"/>
                <w:szCs w:val="18"/>
              </w:rPr>
              <w:t>烟尘</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6F3D536" w14:textId="7AD01091" w:rsidR="00BC6795" w:rsidRPr="0066428F" w:rsidRDefault="00BC6795" w:rsidP="00BC6795">
            <w:pPr>
              <w:rPr>
                <w:sz w:val="18"/>
                <w:szCs w:val="18"/>
              </w:rPr>
            </w:pPr>
            <w:r w:rsidRPr="005A7CB2">
              <w:rPr>
                <w:rFonts w:cs="Times New Roman" w:hint="eastAsia"/>
                <w:sz w:val="15"/>
                <w:szCs w:val="15"/>
              </w:rPr>
              <w:t xml:space="preserve">0.400464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3473DA0" w14:textId="1B9BE528" w:rsidR="00BC6795" w:rsidRPr="00D869AD" w:rsidRDefault="00BC6795" w:rsidP="00BC6795">
            <w:pPr>
              <w:jc w:val="center"/>
              <w:rPr>
                <w:rFonts w:cs="Times New Roman"/>
                <w:sz w:val="15"/>
                <w:szCs w:val="15"/>
              </w:rPr>
            </w:pPr>
            <w:r>
              <w:rPr>
                <w:rFonts w:cs="Times New Roman" w:hint="eastAsia"/>
                <w:sz w:val="15"/>
                <w:szCs w:val="15"/>
              </w:rPr>
              <w:t>1</w:t>
            </w:r>
            <w:r>
              <w:rPr>
                <w:rFonts w:cs="Times New Roman"/>
                <w:sz w:val="15"/>
                <w:szCs w:val="15"/>
              </w:rPr>
              <w:t>.53</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0F140822" w14:textId="471E0CAF"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0E88AE23" w14:textId="09547D0F"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2C8D2785" w14:textId="5092ACF7" w:rsidR="00BC6795" w:rsidRPr="0066428F" w:rsidRDefault="00BC6795" w:rsidP="00BC6795">
            <w:pPr>
              <w:rPr>
                <w:sz w:val="18"/>
                <w:szCs w:val="18"/>
              </w:rPr>
            </w:pPr>
            <w:r w:rsidRPr="004F6806">
              <w:rPr>
                <w:rFonts w:hint="eastAsia"/>
                <w:sz w:val="18"/>
                <w:szCs w:val="18"/>
              </w:rPr>
              <w:t>否</w:t>
            </w:r>
          </w:p>
        </w:tc>
      </w:tr>
      <w:tr w:rsidR="00BC6795" w14:paraId="63C370E6" w14:textId="77777777" w:rsidTr="00E43B06">
        <w:tblPrEx>
          <w:shd w:val="clear" w:color="auto" w:fill="FFFFFF"/>
        </w:tblPrEx>
        <w:trPr>
          <w:trHeight w:hRule="exact" w:val="284"/>
        </w:trPr>
        <w:tc>
          <w:tcPr>
            <w:tcW w:w="388" w:type="pct"/>
            <w:vMerge/>
            <w:tcBorders>
              <w:right w:val="single" w:sz="4" w:space="0" w:color="auto"/>
            </w:tcBorders>
            <w:vAlign w:val="center"/>
          </w:tcPr>
          <w:p w14:paraId="252E4DAE" w14:textId="77777777" w:rsidR="00BC6795" w:rsidRPr="0066428F" w:rsidRDefault="00BC6795" w:rsidP="00BC6795">
            <w:pPr>
              <w:rPr>
                <w:sz w:val="18"/>
                <w:szCs w:val="18"/>
              </w:rPr>
            </w:pPr>
          </w:p>
        </w:tc>
        <w:tc>
          <w:tcPr>
            <w:tcW w:w="443" w:type="pct"/>
            <w:vMerge w:val="restart"/>
            <w:tcBorders>
              <w:top w:val="single" w:sz="4" w:space="0" w:color="auto"/>
              <w:left w:val="single" w:sz="4" w:space="0" w:color="auto"/>
            </w:tcBorders>
            <w:tcMar>
              <w:top w:w="60" w:type="dxa"/>
              <w:left w:w="75" w:type="dxa"/>
              <w:bottom w:w="60" w:type="dxa"/>
              <w:right w:w="75" w:type="dxa"/>
            </w:tcMar>
            <w:vAlign w:val="center"/>
          </w:tcPr>
          <w:p w14:paraId="7C66DA22" w14:textId="18C923B4" w:rsidR="00BC6795" w:rsidRPr="0066428F" w:rsidRDefault="00BC6795" w:rsidP="00BC6795">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6</w:t>
            </w:r>
          </w:p>
        </w:tc>
        <w:tc>
          <w:tcPr>
            <w:tcW w:w="500" w:type="pct"/>
            <w:vMerge w:val="restart"/>
            <w:tcBorders>
              <w:top w:val="single" w:sz="4" w:space="0" w:color="auto"/>
              <w:left w:val="single" w:sz="4" w:space="0" w:color="auto"/>
              <w:right w:val="single" w:sz="4" w:space="0" w:color="auto"/>
            </w:tcBorders>
            <w:shd w:val="clear" w:color="auto" w:fill="auto"/>
            <w:vAlign w:val="center"/>
          </w:tcPr>
          <w:p w14:paraId="10CB46F6" w14:textId="776B624A" w:rsidR="00BC6795" w:rsidRPr="0066428F" w:rsidRDefault="00BC6795" w:rsidP="00BC6795">
            <w:pPr>
              <w:rPr>
                <w:sz w:val="18"/>
                <w:szCs w:val="18"/>
              </w:rPr>
            </w:pPr>
            <w:r w:rsidRPr="009D3EC9">
              <w:rPr>
                <w:rFonts w:hint="eastAsia"/>
                <w:sz w:val="15"/>
                <w:szCs w:val="15"/>
              </w:rPr>
              <w:t>导热油炉废气</w:t>
            </w:r>
            <w:r>
              <w:rPr>
                <w:rFonts w:hint="eastAsia"/>
                <w:sz w:val="15"/>
                <w:szCs w:val="15"/>
              </w:rPr>
              <w:t>2#</w:t>
            </w:r>
            <w:r w:rsidRPr="009D3EC9">
              <w:rPr>
                <w:rFonts w:hint="eastAsia"/>
                <w:sz w:val="15"/>
                <w:szCs w:val="15"/>
              </w:rPr>
              <w:t>排放口</w:t>
            </w: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616E018A" w14:textId="6DA6B009" w:rsidR="00BC6795" w:rsidRPr="00FA7ADB" w:rsidRDefault="00BC6795" w:rsidP="00BC6795">
            <w:pPr>
              <w:rPr>
                <w:sz w:val="16"/>
                <w:szCs w:val="16"/>
              </w:rPr>
            </w:pPr>
            <w:r w:rsidRPr="00FA7ADB">
              <w:rPr>
                <w:rFonts w:hint="eastAsia"/>
                <w:sz w:val="16"/>
                <w:szCs w:val="16"/>
              </w:rPr>
              <w:t>氮氧化物</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43DF17C" w14:textId="1B187D78" w:rsidR="00BC6795" w:rsidRPr="0066428F" w:rsidRDefault="00BC6795" w:rsidP="00BC6795">
            <w:pPr>
              <w:rPr>
                <w:sz w:val="18"/>
                <w:szCs w:val="18"/>
              </w:rPr>
            </w:pPr>
            <w:r w:rsidRPr="00471670">
              <w:rPr>
                <w:rFonts w:cs="Times New Roman"/>
                <w:sz w:val="15"/>
                <w:szCs w:val="15"/>
              </w:rPr>
              <w:t>0.309087</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7660088" w14:textId="0762B5B6" w:rsidR="00BC6795" w:rsidRPr="00D869AD" w:rsidRDefault="00BC6795" w:rsidP="00BC6795">
            <w:pPr>
              <w:jc w:val="center"/>
              <w:rPr>
                <w:rFonts w:cs="Times New Roman"/>
                <w:sz w:val="15"/>
                <w:szCs w:val="15"/>
              </w:rPr>
            </w:pPr>
            <w:r>
              <w:rPr>
                <w:rFonts w:cs="Times New Roman" w:hint="eastAsia"/>
                <w:sz w:val="15"/>
                <w:szCs w:val="15"/>
              </w:rPr>
              <w:t>2</w:t>
            </w:r>
            <w:r>
              <w:rPr>
                <w:rFonts w:cs="Times New Roman"/>
                <w:sz w:val="15"/>
                <w:szCs w:val="15"/>
              </w:rPr>
              <w:t>4</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4F2F3D1E" w14:textId="66D970AF"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62488E53" w14:textId="094E5004"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1488EB9C" w14:textId="260254DA" w:rsidR="00BC6795" w:rsidRPr="0066428F" w:rsidRDefault="00BC6795" w:rsidP="00BC6795">
            <w:pPr>
              <w:rPr>
                <w:sz w:val="18"/>
                <w:szCs w:val="18"/>
              </w:rPr>
            </w:pPr>
            <w:r w:rsidRPr="004F6806">
              <w:rPr>
                <w:rFonts w:hint="eastAsia"/>
                <w:sz w:val="18"/>
                <w:szCs w:val="18"/>
              </w:rPr>
              <w:t>否</w:t>
            </w:r>
          </w:p>
        </w:tc>
      </w:tr>
      <w:tr w:rsidR="00BC6795" w14:paraId="5CCB4075" w14:textId="77777777" w:rsidTr="00E43B06">
        <w:tblPrEx>
          <w:shd w:val="clear" w:color="auto" w:fill="FFFFFF"/>
        </w:tblPrEx>
        <w:trPr>
          <w:trHeight w:hRule="exact" w:val="284"/>
        </w:trPr>
        <w:tc>
          <w:tcPr>
            <w:tcW w:w="388" w:type="pct"/>
            <w:vMerge/>
            <w:tcBorders>
              <w:right w:val="single" w:sz="4" w:space="0" w:color="auto"/>
            </w:tcBorders>
            <w:vAlign w:val="center"/>
          </w:tcPr>
          <w:p w14:paraId="44E1F795" w14:textId="77777777" w:rsidR="00BC6795" w:rsidRPr="0066428F" w:rsidRDefault="00BC6795" w:rsidP="00BC6795">
            <w:pPr>
              <w:rPr>
                <w:sz w:val="18"/>
                <w:szCs w:val="18"/>
              </w:rPr>
            </w:pPr>
          </w:p>
        </w:tc>
        <w:tc>
          <w:tcPr>
            <w:tcW w:w="443" w:type="pct"/>
            <w:vMerge/>
            <w:tcBorders>
              <w:left w:val="single" w:sz="4" w:space="0" w:color="auto"/>
            </w:tcBorders>
            <w:tcMar>
              <w:top w:w="60" w:type="dxa"/>
              <w:left w:w="75" w:type="dxa"/>
              <w:bottom w:w="60" w:type="dxa"/>
              <w:right w:w="75" w:type="dxa"/>
            </w:tcMar>
            <w:vAlign w:val="center"/>
          </w:tcPr>
          <w:p w14:paraId="2BE3FB7A" w14:textId="77777777" w:rsidR="00BC6795" w:rsidRPr="0066428F" w:rsidRDefault="00BC6795" w:rsidP="00BC6795">
            <w:pPr>
              <w:rPr>
                <w:sz w:val="18"/>
                <w:szCs w:val="18"/>
              </w:rPr>
            </w:pPr>
          </w:p>
        </w:tc>
        <w:tc>
          <w:tcPr>
            <w:tcW w:w="500" w:type="pct"/>
            <w:vMerge/>
            <w:tcBorders>
              <w:left w:val="single" w:sz="4" w:space="0" w:color="auto"/>
              <w:right w:val="single" w:sz="4" w:space="0" w:color="auto"/>
            </w:tcBorders>
            <w:shd w:val="clear" w:color="auto" w:fill="auto"/>
            <w:vAlign w:val="center"/>
          </w:tcPr>
          <w:p w14:paraId="643343D2" w14:textId="77777777" w:rsidR="00BC6795" w:rsidRPr="0066428F" w:rsidRDefault="00BC6795" w:rsidP="00BC6795">
            <w:pPr>
              <w:rPr>
                <w:sz w:val="18"/>
                <w:szCs w:val="18"/>
              </w:rPr>
            </w:pP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1DBDBA97" w14:textId="2EBC2C8D" w:rsidR="00BC6795" w:rsidRPr="00FA7ADB" w:rsidRDefault="00BC6795" w:rsidP="00BC6795">
            <w:pPr>
              <w:rPr>
                <w:sz w:val="16"/>
                <w:szCs w:val="16"/>
              </w:rPr>
            </w:pPr>
            <w:r w:rsidRPr="00FA7ADB">
              <w:rPr>
                <w:rFonts w:hint="eastAsia"/>
                <w:sz w:val="16"/>
                <w:szCs w:val="16"/>
              </w:rPr>
              <w:t>二氧化硫</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2ABEA88" w14:textId="15922290" w:rsidR="00BC6795" w:rsidRPr="0066428F" w:rsidRDefault="00BC6795" w:rsidP="00BC6795">
            <w:pPr>
              <w:rPr>
                <w:sz w:val="18"/>
                <w:szCs w:val="18"/>
              </w:rPr>
            </w:pPr>
            <w:r w:rsidRPr="002D79DA">
              <w:rPr>
                <w:rFonts w:cs="Times New Roman" w:hint="eastAsia"/>
                <w:sz w:val="15"/>
                <w:szCs w:val="15"/>
              </w:rPr>
              <w:t>0</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6851154E" w14:textId="383F22C5" w:rsidR="00BC6795" w:rsidRPr="00D869AD" w:rsidRDefault="00BC6795" w:rsidP="00BC6795">
            <w:pPr>
              <w:jc w:val="center"/>
              <w:rPr>
                <w:rFonts w:cs="Times New Roman"/>
                <w:sz w:val="15"/>
                <w:szCs w:val="15"/>
              </w:rPr>
            </w:pPr>
            <w:r>
              <w:rPr>
                <w:rFonts w:cs="Times New Roman"/>
                <w:sz w:val="15"/>
                <w:szCs w:val="15"/>
              </w:rPr>
              <w:t>N</w:t>
            </w:r>
            <w:r>
              <w:rPr>
                <w:rFonts w:cs="Times New Roman" w:hint="eastAsia"/>
                <w:sz w:val="15"/>
                <w:szCs w:val="15"/>
              </w:rPr>
              <w:t>d</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09AB507E" w14:textId="3EC4E4FB"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0C3BAE9E" w14:textId="1C605956"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68A6A9C1" w14:textId="427DFB53" w:rsidR="00BC6795" w:rsidRPr="0066428F" w:rsidRDefault="00BC6795" w:rsidP="00BC6795">
            <w:pPr>
              <w:rPr>
                <w:sz w:val="18"/>
                <w:szCs w:val="18"/>
              </w:rPr>
            </w:pPr>
            <w:r w:rsidRPr="004F6806">
              <w:rPr>
                <w:rFonts w:hint="eastAsia"/>
                <w:sz w:val="18"/>
                <w:szCs w:val="18"/>
              </w:rPr>
              <w:t>否</w:t>
            </w:r>
          </w:p>
        </w:tc>
      </w:tr>
      <w:tr w:rsidR="00BC6795" w14:paraId="166BA34B" w14:textId="77777777" w:rsidTr="00E43B06">
        <w:tblPrEx>
          <w:shd w:val="clear" w:color="auto" w:fill="FFFFFF"/>
        </w:tblPrEx>
        <w:trPr>
          <w:trHeight w:hRule="exact" w:val="284"/>
        </w:trPr>
        <w:tc>
          <w:tcPr>
            <w:tcW w:w="388" w:type="pct"/>
            <w:vMerge/>
            <w:tcBorders>
              <w:right w:val="single" w:sz="4" w:space="0" w:color="auto"/>
            </w:tcBorders>
            <w:vAlign w:val="center"/>
          </w:tcPr>
          <w:p w14:paraId="18B7E21E" w14:textId="77777777" w:rsidR="00BC6795" w:rsidRPr="0066428F" w:rsidRDefault="00BC6795" w:rsidP="00BC6795">
            <w:pPr>
              <w:rPr>
                <w:sz w:val="18"/>
                <w:szCs w:val="18"/>
              </w:rPr>
            </w:pPr>
          </w:p>
        </w:tc>
        <w:tc>
          <w:tcPr>
            <w:tcW w:w="443" w:type="pct"/>
            <w:vMerge/>
            <w:tcBorders>
              <w:left w:val="single" w:sz="4" w:space="0" w:color="auto"/>
              <w:bottom w:val="single" w:sz="4" w:space="0" w:color="auto"/>
            </w:tcBorders>
            <w:tcMar>
              <w:top w:w="60" w:type="dxa"/>
              <w:left w:w="75" w:type="dxa"/>
              <w:bottom w:w="60" w:type="dxa"/>
              <w:right w:w="75" w:type="dxa"/>
            </w:tcMar>
            <w:vAlign w:val="center"/>
          </w:tcPr>
          <w:p w14:paraId="616A652C" w14:textId="77777777" w:rsidR="00BC6795" w:rsidRPr="0066428F" w:rsidRDefault="00BC6795" w:rsidP="00BC6795">
            <w:pPr>
              <w:rPr>
                <w:sz w:val="18"/>
                <w:szCs w:val="18"/>
              </w:rPr>
            </w:pPr>
          </w:p>
        </w:tc>
        <w:tc>
          <w:tcPr>
            <w:tcW w:w="500" w:type="pct"/>
            <w:vMerge/>
            <w:tcBorders>
              <w:left w:val="single" w:sz="4" w:space="0" w:color="auto"/>
              <w:bottom w:val="single" w:sz="4" w:space="0" w:color="auto"/>
              <w:right w:val="single" w:sz="4" w:space="0" w:color="auto"/>
            </w:tcBorders>
            <w:shd w:val="clear" w:color="auto" w:fill="auto"/>
            <w:vAlign w:val="center"/>
          </w:tcPr>
          <w:p w14:paraId="49B845BD" w14:textId="77777777" w:rsidR="00BC6795" w:rsidRPr="0066428F" w:rsidRDefault="00BC6795" w:rsidP="00BC6795">
            <w:pPr>
              <w:rPr>
                <w:sz w:val="18"/>
                <w:szCs w:val="18"/>
              </w:rPr>
            </w:pP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3D584E0F" w14:textId="0405EAA1" w:rsidR="00BC6795" w:rsidRPr="0066428F" w:rsidRDefault="00BC6795" w:rsidP="00BC6795">
            <w:pPr>
              <w:rPr>
                <w:sz w:val="18"/>
                <w:szCs w:val="18"/>
              </w:rPr>
            </w:pPr>
            <w:r w:rsidRPr="009D3EC9">
              <w:rPr>
                <w:rFonts w:hint="eastAsia"/>
                <w:sz w:val="18"/>
                <w:szCs w:val="18"/>
              </w:rPr>
              <w:t>烟尘</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FB76C96" w14:textId="2244AA1B" w:rsidR="00BC6795" w:rsidRPr="0066428F" w:rsidRDefault="00BC6795" w:rsidP="00BC6795">
            <w:pPr>
              <w:rPr>
                <w:sz w:val="18"/>
                <w:szCs w:val="18"/>
              </w:rPr>
            </w:pPr>
            <w:r w:rsidRPr="005A7CB2">
              <w:rPr>
                <w:rFonts w:cs="Times New Roman" w:hint="eastAsia"/>
                <w:sz w:val="15"/>
                <w:szCs w:val="15"/>
              </w:rPr>
              <w:t xml:space="preserve">0.031927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ACDC036" w14:textId="14DAE405" w:rsidR="00BC6795" w:rsidRPr="00D869AD" w:rsidRDefault="00BC6795" w:rsidP="00BC6795">
            <w:pPr>
              <w:jc w:val="center"/>
              <w:rPr>
                <w:rFonts w:cs="Times New Roman"/>
                <w:sz w:val="15"/>
                <w:szCs w:val="15"/>
              </w:rPr>
            </w:pPr>
            <w:r>
              <w:rPr>
                <w:rFonts w:cs="Times New Roman" w:hint="eastAsia"/>
                <w:sz w:val="15"/>
                <w:szCs w:val="15"/>
              </w:rPr>
              <w:t>1</w:t>
            </w:r>
            <w:r>
              <w:rPr>
                <w:rFonts w:cs="Times New Roman"/>
                <w:sz w:val="15"/>
                <w:szCs w:val="15"/>
              </w:rPr>
              <w:t>.6</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0253AC11" w14:textId="2291513E" w:rsidR="00BC6795" w:rsidRPr="0066428F" w:rsidRDefault="00BC6795" w:rsidP="00BC6795">
            <w:pPr>
              <w:rPr>
                <w:sz w:val="18"/>
                <w:szCs w:val="18"/>
              </w:rPr>
            </w:pPr>
            <w:r w:rsidRPr="00537D5D">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5EFCB07C" w14:textId="374FEE57"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tcPr>
          <w:p w14:paraId="1F0B7A9D" w14:textId="761F679B" w:rsidR="00BC6795" w:rsidRPr="0066428F" w:rsidRDefault="00BC6795" w:rsidP="00BC6795">
            <w:pPr>
              <w:rPr>
                <w:sz w:val="18"/>
                <w:szCs w:val="18"/>
              </w:rPr>
            </w:pPr>
            <w:r w:rsidRPr="004F6806">
              <w:rPr>
                <w:rFonts w:hint="eastAsia"/>
                <w:sz w:val="18"/>
                <w:szCs w:val="18"/>
              </w:rPr>
              <w:t>否</w:t>
            </w:r>
          </w:p>
        </w:tc>
      </w:tr>
      <w:tr w:rsidR="00BC6795" w14:paraId="02457E05" w14:textId="77777777" w:rsidTr="00E43B06">
        <w:tblPrEx>
          <w:shd w:val="clear" w:color="auto" w:fill="FFFFFF"/>
        </w:tblPrEx>
        <w:trPr>
          <w:trHeight w:hRule="exact" w:val="284"/>
        </w:trPr>
        <w:tc>
          <w:tcPr>
            <w:tcW w:w="388" w:type="pct"/>
            <w:vMerge/>
            <w:tcBorders>
              <w:right w:val="single" w:sz="4" w:space="0" w:color="auto"/>
            </w:tcBorders>
            <w:vAlign w:val="center"/>
          </w:tcPr>
          <w:p w14:paraId="4DFE45D9" w14:textId="77777777" w:rsidR="00BC6795" w:rsidRPr="0066428F" w:rsidRDefault="00BC6795" w:rsidP="00BC6795">
            <w:pPr>
              <w:rPr>
                <w:sz w:val="18"/>
                <w:szCs w:val="18"/>
              </w:rPr>
            </w:pPr>
          </w:p>
        </w:tc>
        <w:tc>
          <w:tcPr>
            <w:tcW w:w="443" w:type="pct"/>
            <w:tcBorders>
              <w:top w:val="single" w:sz="4" w:space="0" w:color="auto"/>
              <w:left w:val="single" w:sz="4" w:space="0" w:color="auto"/>
            </w:tcBorders>
            <w:tcMar>
              <w:top w:w="60" w:type="dxa"/>
              <w:left w:w="75" w:type="dxa"/>
              <w:bottom w:w="60" w:type="dxa"/>
              <w:right w:w="75" w:type="dxa"/>
            </w:tcMar>
            <w:vAlign w:val="center"/>
          </w:tcPr>
          <w:p w14:paraId="2ECA7943" w14:textId="7206C7F3" w:rsidR="00BC6795" w:rsidRPr="0066428F" w:rsidRDefault="00BC6795" w:rsidP="00BC6795">
            <w:pPr>
              <w:rPr>
                <w:sz w:val="18"/>
                <w:szCs w:val="18"/>
              </w:rPr>
            </w:pPr>
            <w:r w:rsidRPr="002923CA">
              <w:rPr>
                <w:rFonts w:cs="Times New Roman" w:hint="eastAsia"/>
                <w:sz w:val="18"/>
                <w:szCs w:val="18"/>
              </w:rPr>
              <w:t>D</w:t>
            </w:r>
            <w:r w:rsidRPr="002923CA">
              <w:rPr>
                <w:rFonts w:cs="Times New Roman"/>
                <w:sz w:val="18"/>
                <w:szCs w:val="18"/>
              </w:rPr>
              <w:t>A00</w:t>
            </w:r>
            <w:r>
              <w:rPr>
                <w:rFonts w:cs="Times New Roman"/>
                <w:sz w:val="18"/>
                <w:szCs w:val="18"/>
              </w:rPr>
              <w:t>7</w:t>
            </w:r>
          </w:p>
        </w:tc>
        <w:tc>
          <w:tcPr>
            <w:tcW w:w="500" w:type="pct"/>
            <w:tcBorders>
              <w:top w:val="single" w:sz="4" w:space="0" w:color="auto"/>
              <w:left w:val="single" w:sz="4" w:space="0" w:color="auto"/>
              <w:right w:val="single" w:sz="4" w:space="0" w:color="auto"/>
            </w:tcBorders>
            <w:shd w:val="clear" w:color="auto" w:fill="auto"/>
            <w:vAlign w:val="center"/>
          </w:tcPr>
          <w:p w14:paraId="289ADA9B" w14:textId="0931AE97" w:rsidR="00BC6795" w:rsidRPr="0066428F" w:rsidRDefault="00BC6795" w:rsidP="00BC6795">
            <w:pPr>
              <w:rPr>
                <w:sz w:val="18"/>
                <w:szCs w:val="18"/>
              </w:rPr>
            </w:pPr>
            <w:r w:rsidRPr="001064E2">
              <w:rPr>
                <w:rFonts w:hint="eastAsia"/>
                <w:sz w:val="16"/>
                <w:szCs w:val="16"/>
              </w:rPr>
              <w:t>危废库废气排放口</w:t>
            </w:r>
          </w:p>
        </w:tc>
        <w:tc>
          <w:tcPr>
            <w:tcW w:w="501" w:type="pct"/>
            <w:tcBorders>
              <w:top w:val="single" w:sz="4" w:space="0" w:color="auto"/>
              <w:left w:val="nil"/>
              <w:bottom w:val="single" w:sz="4" w:space="0" w:color="auto"/>
              <w:right w:val="single" w:sz="4" w:space="0" w:color="auto"/>
            </w:tcBorders>
            <w:shd w:val="clear" w:color="auto" w:fill="auto"/>
            <w:tcMar>
              <w:top w:w="60" w:type="dxa"/>
              <w:left w:w="75" w:type="dxa"/>
              <w:bottom w:w="60" w:type="dxa"/>
              <w:right w:w="75" w:type="dxa"/>
            </w:tcMar>
            <w:vAlign w:val="center"/>
          </w:tcPr>
          <w:p w14:paraId="57C128ED" w14:textId="52038D54" w:rsidR="00BC6795" w:rsidRPr="0066428F" w:rsidRDefault="00BC6795" w:rsidP="00BC6795">
            <w:pPr>
              <w:rPr>
                <w:sz w:val="18"/>
                <w:szCs w:val="18"/>
              </w:rPr>
            </w:pPr>
            <w:r w:rsidRPr="001064E2">
              <w:rPr>
                <w:rFonts w:hint="eastAsia"/>
                <w:sz w:val="18"/>
                <w:szCs w:val="18"/>
              </w:rPr>
              <w:t>氯化氢</w:t>
            </w:r>
          </w:p>
        </w:tc>
        <w:tc>
          <w:tcPr>
            <w:tcW w:w="66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84BE3EA" w14:textId="3F3EA5B3" w:rsidR="00BC6795" w:rsidRPr="0066428F" w:rsidRDefault="00BC6795" w:rsidP="00BC6795">
            <w:pPr>
              <w:rPr>
                <w:sz w:val="18"/>
                <w:szCs w:val="18"/>
              </w:rPr>
            </w:pPr>
            <w:r w:rsidRPr="005A7CB2">
              <w:rPr>
                <w:rFonts w:cs="Times New Roman" w:hint="eastAsia"/>
                <w:sz w:val="15"/>
                <w:szCs w:val="15"/>
              </w:rPr>
              <w:t xml:space="preserve">0.093228 </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2735D5B" w14:textId="37EE373E" w:rsidR="00BC6795" w:rsidRPr="00D869AD" w:rsidRDefault="00BC6795" w:rsidP="00BC6795">
            <w:pPr>
              <w:jc w:val="center"/>
              <w:rPr>
                <w:rFonts w:cs="Times New Roman"/>
                <w:sz w:val="15"/>
                <w:szCs w:val="15"/>
              </w:rPr>
            </w:pPr>
            <w:r>
              <w:rPr>
                <w:rFonts w:cs="Times New Roman" w:hint="eastAsia"/>
                <w:sz w:val="15"/>
                <w:szCs w:val="15"/>
              </w:rPr>
              <w:t>0</w:t>
            </w:r>
            <w:r>
              <w:rPr>
                <w:rFonts w:cs="Times New Roman"/>
                <w:sz w:val="15"/>
                <w:szCs w:val="15"/>
              </w:rPr>
              <w:t>.17</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ED11B44" w14:textId="2DD697F3" w:rsidR="00BC6795" w:rsidRPr="0066428F" w:rsidRDefault="00BC6795" w:rsidP="00BC6795">
            <w:pPr>
              <w:rPr>
                <w:sz w:val="18"/>
                <w:szCs w:val="18"/>
              </w:rPr>
            </w:pPr>
            <w:r>
              <w:rPr>
                <w:rFonts w:hint="eastAsia"/>
                <w:sz w:val="18"/>
                <w:szCs w:val="18"/>
              </w:rPr>
              <w:t>否</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570FC3D0" w14:textId="10775EFE" w:rsidR="00BC6795" w:rsidRPr="0066428F" w:rsidRDefault="00BC6795" w:rsidP="00141E81">
            <w:pPr>
              <w:jc w:val="center"/>
              <w:rPr>
                <w:sz w:val="18"/>
                <w:szCs w:val="18"/>
              </w:rPr>
            </w:pPr>
            <w:r>
              <w:rPr>
                <w:rFonts w:hint="eastAsia"/>
                <w:sz w:val="18"/>
                <w:szCs w:val="18"/>
              </w:rPr>
              <w:t>/</w:t>
            </w:r>
          </w:p>
        </w:tc>
        <w:tc>
          <w:tcPr>
            <w:tcW w:w="416" w:type="pct"/>
            <w:tcBorders>
              <w:top w:val="single" w:sz="4" w:space="0" w:color="auto"/>
              <w:left w:val="single" w:sz="6" w:space="0" w:color="000000"/>
              <w:bottom w:val="single" w:sz="4" w:space="0" w:color="auto"/>
            </w:tcBorders>
            <w:shd w:val="clear" w:color="auto" w:fill="FFFFFF"/>
            <w:vAlign w:val="center"/>
          </w:tcPr>
          <w:p w14:paraId="12D7F7AE" w14:textId="033DEE3E" w:rsidR="00BC6795" w:rsidRPr="0066428F" w:rsidRDefault="00BC6795" w:rsidP="00BC6795">
            <w:pPr>
              <w:rPr>
                <w:sz w:val="18"/>
                <w:szCs w:val="18"/>
              </w:rPr>
            </w:pPr>
            <w:r>
              <w:rPr>
                <w:rFonts w:hint="eastAsia"/>
                <w:sz w:val="18"/>
                <w:szCs w:val="18"/>
              </w:rPr>
              <w:t>否</w:t>
            </w:r>
          </w:p>
        </w:tc>
      </w:tr>
      <w:tr w:rsidR="00BA4F83" w14:paraId="1BC026A4" w14:textId="77777777" w:rsidTr="00463360">
        <w:tblPrEx>
          <w:shd w:val="clear" w:color="auto" w:fill="FFFFFF"/>
        </w:tblPrEx>
        <w:trPr>
          <w:trHeight w:hRule="exact" w:val="580"/>
        </w:trPr>
        <w:tc>
          <w:tcPr>
            <w:tcW w:w="388" w:type="pct"/>
            <w:vMerge w:val="restart"/>
            <w:tcBorders>
              <w:top w:val="single" w:sz="4" w:space="0" w:color="auto"/>
              <w:right w:val="single" w:sz="6" w:space="0" w:color="000000"/>
            </w:tcBorders>
            <w:shd w:val="clear" w:color="auto" w:fill="FFFFFF"/>
            <w:vAlign w:val="center"/>
          </w:tcPr>
          <w:p w14:paraId="74855DE3" w14:textId="26A3981D" w:rsidR="00BA4F83" w:rsidRPr="0066428F" w:rsidRDefault="00BA4F83" w:rsidP="00BA4F83">
            <w:pPr>
              <w:rPr>
                <w:sz w:val="18"/>
                <w:szCs w:val="18"/>
              </w:rPr>
            </w:pPr>
            <w:r>
              <w:rPr>
                <w:rFonts w:hint="eastAsia"/>
                <w:sz w:val="18"/>
                <w:szCs w:val="18"/>
              </w:rPr>
              <w:t>废水</w:t>
            </w:r>
          </w:p>
        </w:tc>
        <w:tc>
          <w:tcPr>
            <w:tcW w:w="443" w:type="pct"/>
            <w:vMerge w:val="restar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3B6FD517" w14:textId="201140B3" w:rsidR="00BA4F83" w:rsidRPr="0066428F" w:rsidRDefault="00BA4F83" w:rsidP="00BA4F83">
            <w:pPr>
              <w:rPr>
                <w:sz w:val="18"/>
                <w:szCs w:val="18"/>
              </w:rPr>
            </w:pPr>
            <w:r>
              <w:rPr>
                <w:rFonts w:hint="eastAsia"/>
                <w:sz w:val="18"/>
                <w:szCs w:val="18"/>
              </w:rPr>
              <w:t>D</w:t>
            </w:r>
            <w:r>
              <w:rPr>
                <w:sz w:val="18"/>
                <w:szCs w:val="18"/>
              </w:rPr>
              <w:t>W001</w:t>
            </w:r>
          </w:p>
        </w:tc>
        <w:tc>
          <w:tcPr>
            <w:tcW w:w="500" w:type="pct"/>
            <w:vMerge w:val="restart"/>
            <w:tcBorders>
              <w:top w:val="single" w:sz="4" w:space="0" w:color="auto"/>
              <w:left w:val="single" w:sz="6" w:space="0" w:color="000000"/>
              <w:right w:val="single" w:sz="6" w:space="0" w:color="000000"/>
            </w:tcBorders>
            <w:shd w:val="clear" w:color="auto" w:fill="FFFFFF"/>
            <w:vAlign w:val="center"/>
          </w:tcPr>
          <w:p w14:paraId="4C4E9511" w14:textId="0258BB73" w:rsidR="00BA4F83" w:rsidRPr="0066428F" w:rsidRDefault="00BA4F83" w:rsidP="00BA4F83">
            <w:pPr>
              <w:rPr>
                <w:sz w:val="18"/>
                <w:szCs w:val="18"/>
              </w:rPr>
            </w:pPr>
            <w:r>
              <w:rPr>
                <w:rFonts w:hint="eastAsia"/>
                <w:sz w:val="18"/>
                <w:szCs w:val="18"/>
              </w:rPr>
              <w:t>废水总排口</w:t>
            </w:r>
          </w:p>
        </w:tc>
        <w:tc>
          <w:tcPr>
            <w:tcW w:w="501"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7DB9927A" w14:textId="4CF69E5B" w:rsidR="00BA4F83" w:rsidRPr="00517F6D" w:rsidRDefault="00BA4F83" w:rsidP="00BA4F83">
            <w:pPr>
              <w:rPr>
                <w:sz w:val="13"/>
                <w:szCs w:val="13"/>
              </w:rPr>
            </w:pPr>
            <w:r w:rsidRPr="00517F6D">
              <w:rPr>
                <w:rFonts w:hint="eastAsia"/>
                <w:sz w:val="13"/>
                <w:szCs w:val="13"/>
              </w:rPr>
              <w:t>化学需氧量</w:t>
            </w:r>
          </w:p>
        </w:tc>
        <w:tc>
          <w:tcPr>
            <w:tcW w:w="666" w:type="pct"/>
            <w:tcBorders>
              <w:bottom w:val="single" w:sz="4" w:space="0" w:color="auto"/>
            </w:tcBorders>
            <w:tcMar>
              <w:top w:w="60" w:type="dxa"/>
              <w:left w:w="75" w:type="dxa"/>
              <w:bottom w:w="60" w:type="dxa"/>
              <w:right w:w="75" w:type="dxa"/>
            </w:tcMar>
            <w:vAlign w:val="center"/>
          </w:tcPr>
          <w:p w14:paraId="53354256" w14:textId="0324FC4B" w:rsidR="00BA4F83" w:rsidRPr="0066428F" w:rsidRDefault="00BA4F83" w:rsidP="00BA4F83">
            <w:pPr>
              <w:rPr>
                <w:sz w:val="18"/>
                <w:szCs w:val="18"/>
              </w:rPr>
            </w:pPr>
            <w:r w:rsidRPr="00BC04BD">
              <w:rPr>
                <w:rFonts w:cs="Times New Roman"/>
                <w:sz w:val="15"/>
                <w:szCs w:val="15"/>
              </w:rPr>
              <w:t>0.864506</w:t>
            </w:r>
          </w:p>
        </w:tc>
        <w:tc>
          <w:tcPr>
            <w:tcW w:w="668"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3D3ECC5D" w14:textId="4C333B84" w:rsidR="00BA4F83" w:rsidRPr="00D869AD" w:rsidRDefault="00F07BC1" w:rsidP="00D869AD">
            <w:pPr>
              <w:jc w:val="center"/>
              <w:rPr>
                <w:rFonts w:cs="Times New Roman"/>
                <w:sz w:val="15"/>
                <w:szCs w:val="15"/>
              </w:rPr>
            </w:pPr>
            <w:r>
              <w:rPr>
                <w:rFonts w:cs="Times New Roman" w:hint="eastAsia"/>
                <w:sz w:val="15"/>
                <w:szCs w:val="15"/>
              </w:rPr>
              <w:t>3</w:t>
            </w:r>
            <w:r>
              <w:rPr>
                <w:rFonts w:cs="Times New Roman"/>
                <w:sz w:val="15"/>
                <w:szCs w:val="15"/>
              </w:rPr>
              <w:t>7.92</w:t>
            </w:r>
          </w:p>
        </w:tc>
        <w:tc>
          <w:tcPr>
            <w:tcW w:w="446"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2D32CD93" w14:textId="76E98754" w:rsidR="00BA4F83" w:rsidRPr="0066428F" w:rsidRDefault="00BA4F83" w:rsidP="00BA4F83">
            <w:pPr>
              <w:rPr>
                <w:sz w:val="18"/>
                <w:szCs w:val="18"/>
              </w:rPr>
            </w:pPr>
            <w:r w:rsidRPr="004F39A2">
              <w:rPr>
                <w:rFonts w:hint="eastAsia"/>
                <w:sz w:val="18"/>
                <w:szCs w:val="18"/>
              </w:rPr>
              <w:t>是</w:t>
            </w:r>
          </w:p>
        </w:tc>
        <w:tc>
          <w:tcPr>
            <w:tcW w:w="972" w:type="pct"/>
            <w:tcBorders>
              <w:top w:val="single" w:sz="4" w:space="0" w:color="auto"/>
              <w:left w:val="single" w:sz="6" w:space="0" w:color="000000"/>
              <w:bottom w:val="single" w:sz="4" w:space="0" w:color="auto"/>
              <w:right w:val="single" w:sz="6" w:space="0" w:color="000000"/>
            </w:tcBorders>
            <w:shd w:val="clear" w:color="auto" w:fill="FFFFFF"/>
            <w:vAlign w:val="center"/>
          </w:tcPr>
          <w:p w14:paraId="11054650" w14:textId="4A13DC45" w:rsidR="00BA4F83" w:rsidRPr="0066428F" w:rsidRDefault="00E43B06" w:rsidP="00141E81">
            <w:pPr>
              <w:jc w:val="center"/>
              <w:rPr>
                <w:sz w:val="18"/>
                <w:szCs w:val="18"/>
              </w:rPr>
            </w:pPr>
            <w:r w:rsidRPr="00463360">
              <w:rPr>
                <w:rFonts w:hint="eastAsia"/>
                <w:sz w:val="16"/>
                <w:szCs w:val="16"/>
              </w:rPr>
              <w:t>化学需氧量水质在线自动检测仪</w:t>
            </w:r>
            <w:proofErr w:type="spellStart"/>
            <w:r w:rsidR="00463360" w:rsidRPr="00463360">
              <w:rPr>
                <w:sz w:val="16"/>
                <w:szCs w:val="16"/>
              </w:rPr>
              <w:t>CODmaxⅡ</w:t>
            </w:r>
            <w:proofErr w:type="spellEnd"/>
          </w:p>
        </w:tc>
        <w:tc>
          <w:tcPr>
            <w:tcW w:w="416" w:type="pct"/>
            <w:tcBorders>
              <w:top w:val="single" w:sz="4" w:space="0" w:color="auto"/>
              <w:left w:val="single" w:sz="6" w:space="0" w:color="000000"/>
              <w:bottom w:val="single" w:sz="4" w:space="0" w:color="auto"/>
            </w:tcBorders>
            <w:shd w:val="clear" w:color="auto" w:fill="FFFFFF"/>
          </w:tcPr>
          <w:p w14:paraId="12673099" w14:textId="5D9B087F" w:rsidR="00BA4F83" w:rsidRPr="0066428F" w:rsidRDefault="00BA4F83" w:rsidP="00BA4F83">
            <w:pPr>
              <w:rPr>
                <w:sz w:val="18"/>
                <w:szCs w:val="18"/>
              </w:rPr>
            </w:pPr>
            <w:r w:rsidRPr="0019175A">
              <w:rPr>
                <w:rFonts w:hint="eastAsia"/>
                <w:sz w:val="18"/>
                <w:szCs w:val="18"/>
              </w:rPr>
              <w:t>是</w:t>
            </w:r>
          </w:p>
        </w:tc>
      </w:tr>
      <w:tr w:rsidR="00BA4F83" w14:paraId="401766EE" w14:textId="77777777" w:rsidTr="00463360">
        <w:tblPrEx>
          <w:shd w:val="clear" w:color="auto" w:fill="FFFFFF"/>
        </w:tblPrEx>
        <w:trPr>
          <w:trHeight w:hRule="exact" w:val="660"/>
        </w:trPr>
        <w:tc>
          <w:tcPr>
            <w:tcW w:w="388" w:type="pct"/>
            <w:vMerge/>
            <w:tcBorders>
              <w:right w:val="single" w:sz="6" w:space="0" w:color="000000"/>
            </w:tcBorders>
            <w:shd w:val="clear" w:color="auto" w:fill="FFFFFF"/>
            <w:vAlign w:val="center"/>
          </w:tcPr>
          <w:p w14:paraId="29FA8AF1" w14:textId="77777777" w:rsidR="00BA4F83" w:rsidRPr="0066428F" w:rsidRDefault="00BA4F83" w:rsidP="00BA4F83">
            <w:pPr>
              <w:rPr>
                <w:sz w:val="18"/>
                <w:szCs w:val="18"/>
              </w:rPr>
            </w:pPr>
          </w:p>
        </w:tc>
        <w:tc>
          <w:tcPr>
            <w:tcW w:w="44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0BB10769" w14:textId="77777777" w:rsidR="00BA4F83" w:rsidRPr="0066428F" w:rsidRDefault="00BA4F83" w:rsidP="00BA4F83">
            <w:pPr>
              <w:rPr>
                <w:sz w:val="18"/>
                <w:szCs w:val="18"/>
              </w:rPr>
            </w:pPr>
          </w:p>
        </w:tc>
        <w:tc>
          <w:tcPr>
            <w:tcW w:w="500" w:type="pct"/>
            <w:vMerge/>
            <w:tcBorders>
              <w:left w:val="single" w:sz="6" w:space="0" w:color="000000"/>
              <w:right w:val="single" w:sz="6" w:space="0" w:color="000000"/>
            </w:tcBorders>
            <w:shd w:val="clear" w:color="auto" w:fill="FFFFFF"/>
            <w:vAlign w:val="center"/>
          </w:tcPr>
          <w:p w14:paraId="2176020A" w14:textId="77777777" w:rsidR="00BA4F83" w:rsidRPr="0066428F" w:rsidRDefault="00BA4F83" w:rsidP="00BA4F83">
            <w:pPr>
              <w:rPr>
                <w:sz w:val="18"/>
                <w:szCs w:val="18"/>
              </w:rPr>
            </w:pPr>
          </w:p>
        </w:tc>
        <w:tc>
          <w:tcPr>
            <w:tcW w:w="5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47390AA1" w14:textId="2C25DE1B" w:rsidR="00BA4F83" w:rsidRPr="0066428F" w:rsidRDefault="00BA4F83" w:rsidP="00BA4F83">
            <w:pPr>
              <w:rPr>
                <w:sz w:val="18"/>
                <w:szCs w:val="18"/>
              </w:rPr>
            </w:pPr>
            <w:r>
              <w:rPr>
                <w:rFonts w:hint="eastAsia"/>
                <w:sz w:val="18"/>
                <w:szCs w:val="18"/>
              </w:rPr>
              <w:t>氨氮</w:t>
            </w:r>
          </w:p>
        </w:tc>
        <w:tc>
          <w:tcPr>
            <w:tcW w:w="666" w:type="pct"/>
            <w:tcMar>
              <w:top w:w="60" w:type="dxa"/>
              <w:left w:w="75" w:type="dxa"/>
              <w:bottom w:w="60" w:type="dxa"/>
              <w:right w:w="75" w:type="dxa"/>
            </w:tcMar>
            <w:vAlign w:val="center"/>
          </w:tcPr>
          <w:p w14:paraId="7259A9E3" w14:textId="3CEF6F3C" w:rsidR="00BA4F83" w:rsidRPr="0066428F" w:rsidRDefault="00BA4F83" w:rsidP="00BA4F83">
            <w:pPr>
              <w:rPr>
                <w:sz w:val="18"/>
                <w:szCs w:val="18"/>
              </w:rPr>
            </w:pPr>
            <w:r w:rsidRPr="00BC04BD">
              <w:rPr>
                <w:rFonts w:cs="Times New Roman"/>
                <w:sz w:val="15"/>
                <w:szCs w:val="15"/>
              </w:rPr>
              <w:t>0.024427</w:t>
            </w:r>
          </w:p>
        </w:tc>
        <w:tc>
          <w:tcPr>
            <w:tcW w:w="668"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74D75CC7" w14:textId="7104AFBF" w:rsidR="00BA4F83" w:rsidRPr="00D869AD" w:rsidRDefault="00F07BC1" w:rsidP="00D869AD">
            <w:pPr>
              <w:jc w:val="center"/>
              <w:rPr>
                <w:rFonts w:cs="Times New Roman"/>
                <w:sz w:val="15"/>
                <w:szCs w:val="15"/>
              </w:rPr>
            </w:pPr>
            <w:r>
              <w:rPr>
                <w:rFonts w:cs="Times New Roman" w:hint="eastAsia"/>
                <w:sz w:val="15"/>
                <w:szCs w:val="15"/>
              </w:rPr>
              <w:t>1</w:t>
            </w:r>
            <w:r>
              <w:rPr>
                <w:rFonts w:cs="Times New Roman"/>
                <w:sz w:val="15"/>
                <w:szCs w:val="15"/>
              </w:rPr>
              <w:t>.07</w:t>
            </w:r>
          </w:p>
        </w:tc>
        <w:tc>
          <w:tcPr>
            <w:tcW w:w="446"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050F2D1E" w14:textId="77F98791" w:rsidR="00BA4F83" w:rsidRPr="0066428F" w:rsidRDefault="00BA4F83" w:rsidP="00BA4F83">
            <w:pPr>
              <w:rPr>
                <w:sz w:val="18"/>
                <w:szCs w:val="18"/>
              </w:rPr>
            </w:pPr>
            <w:r w:rsidRPr="004F39A2">
              <w:rPr>
                <w:rFonts w:hint="eastAsia"/>
                <w:sz w:val="18"/>
                <w:szCs w:val="18"/>
              </w:rPr>
              <w:t>是</w:t>
            </w:r>
          </w:p>
        </w:tc>
        <w:tc>
          <w:tcPr>
            <w:tcW w:w="972" w:type="pct"/>
            <w:tcBorders>
              <w:top w:val="single" w:sz="4" w:space="0" w:color="auto"/>
              <w:left w:val="single" w:sz="6" w:space="0" w:color="000000"/>
              <w:right w:val="single" w:sz="6" w:space="0" w:color="000000"/>
            </w:tcBorders>
            <w:shd w:val="clear" w:color="auto" w:fill="FFFFFF"/>
            <w:vAlign w:val="center"/>
          </w:tcPr>
          <w:p w14:paraId="32427DE3" w14:textId="79A16496" w:rsidR="00BA4F83" w:rsidRPr="00463360" w:rsidRDefault="00E43B06" w:rsidP="00141E81">
            <w:pPr>
              <w:jc w:val="center"/>
              <w:rPr>
                <w:sz w:val="16"/>
                <w:szCs w:val="16"/>
              </w:rPr>
            </w:pPr>
            <w:r w:rsidRPr="00463360">
              <w:rPr>
                <w:rFonts w:hint="eastAsia"/>
                <w:sz w:val="16"/>
                <w:szCs w:val="16"/>
              </w:rPr>
              <w:t xml:space="preserve">氨氮水质自动分析仪 </w:t>
            </w:r>
            <w:r w:rsidRPr="00463360">
              <w:rPr>
                <w:sz w:val="16"/>
                <w:szCs w:val="16"/>
              </w:rPr>
              <w:t>AMTAX Inter2C型</w:t>
            </w:r>
          </w:p>
        </w:tc>
        <w:tc>
          <w:tcPr>
            <w:tcW w:w="416" w:type="pct"/>
            <w:tcBorders>
              <w:top w:val="single" w:sz="4" w:space="0" w:color="auto"/>
              <w:left w:val="single" w:sz="6" w:space="0" w:color="000000"/>
            </w:tcBorders>
            <w:shd w:val="clear" w:color="auto" w:fill="FFFFFF"/>
          </w:tcPr>
          <w:p w14:paraId="3BE44AD3" w14:textId="1FA1E002" w:rsidR="00BA4F83" w:rsidRPr="0066428F" w:rsidRDefault="00BA4F83" w:rsidP="00BA4F83">
            <w:pPr>
              <w:rPr>
                <w:sz w:val="18"/>
                <w:szCs w:val="18"/>
              </w:rPr>
            </w:pPr>
            <w:r w:rsidRPr="0019175A">
              <w:rPr>
                <w:rFonts w:hint="eastAsia"/>
                <w:sz w:val="18"/>
                <w:szCs w:val="18"/>
              </w:rPr>
              <w:t>是</w:t>
            </w:r>
          </w:p>
        </w:tc>
      </w:tr>
    </w:tbl>
    <w:p w14:paraId="48ABA247" w14:textId="77777777" w:rsidR="00463360" w:rsidRDefault="00463360">
      <w:pPr>
        <w:pStyle w:val="3"/>
        <w:shd w:val="clear" w:color="auto" w:fill="FFFFFF"/>
        <w:rPr>
          <w:rFonts w:ascii="Times New Roman" w:hAnsi="Times New Roman" w:cs="Times New Roman"/>
          <w:b/>
          <w:bCs/>
        </w:rPr>
      </w:pPr>
    </w:p>
    <w:p w14:paraId="337A1D1A" w14:textId="27B54DA8" w:rsidR="00642231" w:rsidRDefault="00463360" w:rsidP="00463360">
      <w:pPr>
        <w:rPr>
          <w:rFonts w:ascii="Times New Roman" w:hAnsi="Times New Roman" w:cs="Times New Roman"/>
          <w:b/>
          <w:bCs/>
        </w:rPr>
      </w:pPr>
      <w:r>
        <w:rPr>
          <w:rFonts w:ascii="Times New Roman" w:hAnsi="Times New Roman" w:cs="Times New Roman"/>
          <w:b/>
          <w:bCs/>
        </w:rPr>
        <w:br w:type="page"/>
      </w:r>
      <w:r w:rsidR="00C935C7">
        <w:rPr>
          <w:rFonts w:ascii="Times New Roman" w:hAnsi="Times New Roman" w:cs="Times New Roman"/>
          <w:b/>
          <w:bCs/>
        </w:rPr>
        <w:lastRenderedPageBreak/>
        <w:t>2.</w:t>
      </w:r>
      <w:r w:rsidR="00C935C7">
        <w:rPr>
          <w:rFonts w:ascii="Times New Roman" w:hAnsi="Times New Roman" w:cs="Times New Roman"/>
          <w:b/>
          <w:bCs/>
        </w:rPr>
        <w:t>无组织大气污染物排放相关信息</w:t>
      </w:r>
    </w:p>
    <w:p w14:paraId="6EBB2A63"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4-2-2</w:t>
      </w:r>
      <w:r>
        <w:rPr>
          <w:rFonts w:ascii="Times New Roman" w:hAnsi="Times New Roman" w:cs="Times New Roman"/>
          <w:b/>
          <w:bCs/>
        </w:rPr>
        <w:t>无组织排放污染物排放信息表</w:t>
      </w:r>
    </w:p>
    <w:tbl>
      <w:tblPr>
        <w:tblW w:w="5035"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600" w:firstRow="0" w:lastRow="0" w:firstColumn="0" w:lastColumn="0" w:noHBand="1" w:noVBand="1"/>
      </w:tblPr>
      <w:tblGrid>
        <w:gridCol w:w="1678"/>
        <w:gridCol w:w="1672"/>
        <w:gridCol w:w="1946"/>
        <w:gridCol w:w="3058"/>
      </w:tblGrid>
      <w:tr w:rsidR="00642231" w:rsidRPr="00D940F5" w14:paraId="405B851F" w14:textId="77777777" w:rsidTr="001975C3">
        <w:trPr>
          <w:trHeight w:val="458"/>
        </w:trPr>
        <w:tc>
          <w:tcPr>
            <w:tcW w:w="1004" w:type="pct"/>
            <w:tcBorders>
              <w:bottom w:val="single" w:sz="4" w:space="0" w:color="auto"/>
              <w:right w:val="single" w:sz="6" w:space="0" w:color="000000"/>
            </w:tcBorders>
            <w:shd w:val="clear" w:color="auto" w:fill="FFFFFF"/>
            <w:vAlign w:val="center"/>
          </w:tcPr>
          <w:p w14:paraId="1D55FDCB" w14:textId="77777777" w:rsidR="00642231" w:rsidRPr="00D940F5" w:rsidRDefault="00C935C7">
            <w:pPr>
              <w:pStyle w:val="a5"/>
              <w:jc w:val="center"/>
              <w:rPr>
                <w:rFonts w:ascii="Times New Roman" w:hAnsi="Times New Roman" w:cs="Times New Roman"/>
                <w:b/>
                <w:bCs/>
                <w:sz w:val="18"/>
                <w:szCs w:val="18"/>
              </w:rPr>
            </w:pPr>
            <w:r w:rsidRPr="00D940F5">
              <w:rPr>
                <w:rFonts w:ascii="Times New Roman" w:hAnsi="Times New Roman" w:cs="Times New Roman"/>
                <w:b/>
                <w:bCs/>
                <w:sz w:val="18"/>
                <w:szCs w:val="18"/>
              </w:rPr>
              <w:t>监测点位名称</w:t>
            </w:r>
          </w:p>
        </w:tc>
        <w:tc>
          <w:tcPr>
            <w:tcW w:w="1001"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06F628E5" w14:textId="77777777" w:rsidR="00642231" w:rsidRPr="00D940F5" w:rsidRDefault="00C935C7">
            <w:pPr>
              <w:pStyle w:val="a5"/>
              <w:jc w:val="center"/>
              <w:rPr>
                <w:rFonts w:ascii="Times New Roman" w:hAnsi="Times New Roman" w:cs="Times New Roman"/>
                <w:b/>
                <w:bCs/>
                <w:sz w:val="18"/>
                <w:szCs w:val="18"/>
              </w:rPr>
            </w:pPr>
            <w:r w:rsidRPr="00D940F5">
              <w:rPr>
                <w:rFonts w:ascii="Times New Roman" w:hAnsi="Times New Roman" w:cs="Times New Roman"/>
                <w:b/>
                <w:bCs/>
                <w:sz w:val="18"/>
                <w:szCs w:val="18"/>
              </w:rPr>
              <w:t>污染物</w:t>
            </w:r>
          </w:p>
        </w:tc>
        <w:tc>
          <w:tcPr>
            <w:tcW w:w="1165"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2C8B8BFF" w14:textId="77777777" w:rsidR="00642231" w:rsidRPr="00D940F5" w:rsidRDefault="00C935C7">
            <w:pPr>
              <w:pStyle w:val="a5"/>
              <w:jc w:val="center"/>
              <w:rPr>
                <w:rFonts w:ascii="Times New Roman" w:hAnsi="Times New Roman" w:cs="Times New Roman"/>
                <w:b/>
                <w:bCs/>
                <w:sz w:val="18"/>
                <w:szCs w:val="18"/>
              </w:rPr>
            </w:pPr>
            <w:r w:rsidRPr="00D940F5">
              <w:rPr>
                <w:rFonts w:ascii="Times New Roman" w:hAnsi="Times New Roman" w:cs="Times New Roman"/>
                <w:b/>
                <w:bCs/>
                <w:sz w:val="18"/>
                <w:szCs w:val="18"/>
              </w:rPr>
              <w:t>实际排放总量</w:t>
            </w:r>
          </w:p>
        </w:tc>
        <w:tc>
          <w:tcPr>
            <w:tcW w:w="1830" w:type="pct"/>
            <w:tcBorders>
              <w:left w:val="single" w:sz="6" w:space="0" w:color="000000"/>
              <w:bottom w:val="single" w:sz="4" w:space="0" w:color="auto"/>
            </w:tcBorders>
            <w:shd w:val="clear" w:color="auto" w:fill="FFFFFF"/>
            <w:tcMar>
              <w:top w:w="60" w:type="dxa"/>
              <w:left w:w="75" w:type="dxa"/>
              <w:bottom w:w="60" w:type="dxa"/>
              <w:right w:w="75" w:type="dxa"/>
            </w:tcMar>
            <w:vAlign w:val="center"/>
          </w:tcPr>
          <w:p w14:paraId="00866EF6" w14:textId="77777777" w:rsidR="00642231" w:rsidRPr="00D940F5" w:rsidRDefault="00C935C7">
            <w:pPr>
              <w:pStyle w:val="a5"/>
              <w:jc w:val="center"/>
              <w:rPr>
                <w:rFonts w:ascii="Times New Roman" w:hAnsi="Times New Roman" w:cs="Times New Roman"/>
                <w:b/>
                <w:bCs/>
                <w:sz w:val="18"/>
                <w:szCs w:val="18"/>
              </w:rPr>
            </w:pPr>
            <w:r w:rsidRPr="00D940F5">
              <w:rPr>
                <w:rFonts w:ascii="Times New Roman" w:hAnsi="Times New Roman" w:cs="Times New Roman"/>
                <w:b/>
                <w:bCs/>
                <w:sz w:val="18"/>
                <w:szCs w:val="18"/>
              </w:rPr>
              <w:t>实际排放浓度</w:t>
            </w:r>
          </w:p>
        </w:tc>
      </w:tr>
      <w:tr w:rsidR="00642231" w:rsidRPr="00D940F5" w14:paraId="1F5A5727" w14:textId="77777777" w:rsidTr="001975C3">
        <w:tblPrEx>
          <w:shd w:val="clear" w:color="auto" w:fill="FFFFFF"/>
        </w:tblPrEx>
        <w:trPr>
          <w:trHeight w:hRule="exact" w:val="458"/>
        </w:trPr>
        <w:tc>
          <w:tcPr>
            <w:tcW w:w="1004" w:type="pct"/>
            <w:tcBorders>
              <w:top w:val="single" w:sz="4" w:space="0" w:color="auto"/>
              <w:bottom w:val="single" w:sz="4" w:space="0" w:color="auto"/>
              <w:right w:val="single" w:sz="6" w:space="0" w:color="000000"/>
            </w:tcBorders>
            <w:shd w:val="clear" w:color="auto" w:fill="FFFFFF"/>
            <w:vAlign w:val="center"/>
          </w:tcPr>
          <w:p w14:paraId="120EC11F" w14:textId="4A897D14" w:rsidR="00642231" w:rsidRPr="00D940F5" w:rsidRDefault="00D940F5" w:rsidP="001975C3">
            <w:pPr>
              <w:jc w:val="center"/>
              <w:rPr>
                <w:sz w:val="18"/>
                <w:szCs w:val="18"/>
              </w:rPr>
            </w:pPr>
            <w:r w:rsidRPr="00D940F5">
              <w:rPr>
                <w:rFonts w:hint="eastAsia"/>
                <w:sz w:val="18"/>
                <w:szCs w:val="18"/>
              </w:rPr>
              <w:t>厂界</w:t>
            </w:r>
          </w:p>
        </w:tc>
        <w:tc>
          <w:tcPr>
            <w:tcW w:w="1001"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B136C72" w14:textId="0064BD01" w:rsidR="00642231" w:rsidRPr="00D940F5" w:rsidRDefault="00D940F5" w:rsidP="001975C3">
            <w:pPr>
              <w:jc w:val="center"/>
              <w:rPr>
                <w:sz w:val="18"/>
                <w:szCs w:val="18"/>
              </w:rPr>
            </w:pPr>
            <w:r>
              <w:rPr>
                <w:rFonts w:hint="eastAsia"/>
                <w:sz w:val="18"/>
                <w:szCs w:val="18"/>
              </w:rPr>
              <w:t>颗粒物</w:t>
            </w:r>
          </w:p>
        </w:tc>
        <w:tc>
          <w:tcPr>
            <w:tcW w:w="1165"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1334355F" w14:textId="072FAC44" w:rsidR="00642231" w:rsidRPr="00D940F5" w:rsidRDefault="001975C3" w:rsidP="001975C3">
            <w:pPr>
              <w:jc w:val="center"/>
              <w:rPr>
                <w:sz w:val="18"/>
                <w:szCs w:val="18"/>
              </w:rPr>
            </w:pPr>
            <w:r>
              <w:rPr>
                <w:rFonts w:hint="eastAsia"/>
                <w:sz w:val="18"/>
                <w:szCs w:val="18"/>
              </w:rPr>
              <w:t>/</w:t>
            </w:r>
          </w:p>
        </w:tc>
        <w:tc>
          <w:tcPr>
            <w:tcW w:w="1830" w:type="pct"/>
            <w:tcBorders>
              <w:top w:val="single" w:sz="4" w:space="0" w:color="auto"/>
              <w:left w:val="single" w:sz="6" w:space="0" w:color="000000"/>
              <w:bottom w:val="single" w:sz="4" w:space="0" w:color="auto"/>
            </w:tcBorders>
            <w:shd w:val="clear" w:color="auto" w:fill="FFFFFF"/>
            <w:tcMar>
              <w:top w:w="60" w:type="dxa"/>
              <w:left w:w="75" w:type="dxa"/>
              <w:bottom w:w="60" w:type="dxa"/>
              <w:right w:w="75" w:type="dxa"/>
            </w:tcMar>
            <w:vAlign w:val="center"/>
          </w:tcPr>
          <w:p w14:paraId="54F03CD3" w14:textId="7D5038B0" w:rsidR="00642231" w:rsidRPr="00D940F5" w:rsidRDefault="00742162" w:rsidP="001975C3">
            <w:pPr>
              <w:jc w:val="center"/>
              <w:rPr>
                <w:sz w:val="18"/>
                <w:szCs w:val="18"/>
              </w:rPr>
            </w:pPr>
            <w:r>
              <w:rPr>
                <w:rFonts w:hint="eastAsia"/>
                <w:sz w:val="18"/>
                <w:szCs w:val="18"/>
              </w:rPr>
              <w:t>0</w:t>
            </w:r>
            <w:r>
              <w:rPr>
                <w:sz w:val="18"/>
                <w:szCs w:val="18"/>
              </w:rPr>
              <w:t>.12</w:t>
            </w:r>
          </w:p>
        </w:tc>
      </w:tr>
      <w:tr w:rsidR="001975C3" w:rsidRPr="00D940F5" w14:paraId="483A1236"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6455E185" w14:textId="435A2AD7"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4DB99BA2" w14:textId="776F8DF2" w:rsidR="001975C3" w:rsidRDefault="001975C3" w:rsidP="001975C3">
            <w:pPr>
              <w:jc w:val="center"/>
              <w:rPr>
                <w:sz w:val="18"/>
                <w:szCs w:val="18"/>
              </w:rPr>
            </w:pPr>
            <w:r w:rsidRPr="00D940F5">
              <w:rPr>
                <w:rFonts w:hint="eastAsia"/>
                <w:sz w:val="18"/>
                <w:szCs w:val="18"/>
              </w:rPr>
              <w:t>氯化氢</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64947A67" w14:textId="6E7C3EBF"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2F28B87B" w14:textId="2A88920B" w:rsidR="001975C3" w:rsidRPr="00D940F5" w:rsidRDefault="001975C3" w:rsidP="001975C3">
            <w:pPr>
              <w:jc w:val="center"/>
              <w:rPr>
                <w:sz w:val="18"/>
                <w:szCs w:val="18"/>
              </w:rPr>
            </w:pPr>
            <w:r>
              <w:rPr>
                <w:sz w:val="18"/>
                <w:szCs w:val="18"/>
              </w:rPr>
              <w:t>N</w:t>
            </w:r>
            <w:r>
              <w:rPr>
                <w:rFonts w:hint="eastAsia"/>
                <w:sz w:val="18"/>
                <w:szCs w:val="18"/>
              </w:rPr>
              <w:t>d</w:t>
            </w:r>
          </w:p>
        </w:tc>
      </w:tr>
      <w:tr w:rsidR="001975C3" w:rsidRPr="00D940F5" w14:paraId="56A4A48D"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131A4A9A" w14:textId="752A5B6F"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72ACB8EE" w14:textId="01D1C3D2" w:rsidR="001975C3" w:rsidRDefault="001975C3" w:rsidP="001975C3">
            <w:pPr>
              <w:jc w:val="center"/>
              <w:rPr>
                <w:sz w:val="18"/>
                <w:szCs w:val="18"/>
              </w:rPr>
            </w:pPr>
            <w:r w:rsidRPr="00D940F5">
              <w:rPr>
                <w:rFonts w:hint="eastAsia"/>
                <w:sz w:val="18"/>
                <w:szCs w:val="18"/>
              </w:rPr>
              <w:t>硫化氢</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673F6B22" w14:textId="2F800E70"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06FDEE1E" w14:textId="338F7888" w:rsidR="001975C3" w:rsidRPr="00D940F5" w:rsidRDefault="001975C3" w:rsidP="001975C3">
            <w:pPr>
              <w:jc w:val="center"/>
              <w:rPr>
                <w:sz w:val="18"/>
                <w:szCs w:val="18"/>
              </w:rPr>
            </w:pPr>
            <w:r>
              <w:rPr>
                <w:rFonts w:hint="eastAsia"/>
                <w:sz w:val="18"/>
                <w:szCs w:val="18"/>
              </w:rPr>
              <w:t>0</w:t>
            </w:r>
            <w:r>
              <w:rPr>
                <w:sz w:val="18"/>
                <w:szCs w:val="18"/>
              </w:rPr>
              <w:t>.0036</w:t>
            </w:r>
          </w:p>
        </w:tc>
      </w:tr>
      <w:tr w:rsidR="001975C3" w:rsidRPr="00D940F5" w14:paraId="1B53C635"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1BAE317C" w14:textId="7502AFA7"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04AD1527" w14:textId="4E721FB3" w:rsidR="001975C3" w:rsidRDefault="001975C3" w:rsidP="001975C3">
            <w:pPr>
              <w:jc w:val="center"/>
              <w:rPr>
                <w:sz w:val="18"/>
                <w:szCs w:val="18"/>
              </w:rPr>
            </w:pPr>
            <w:r w:rsidRPr="00D940F5">
              <w:rPr>
                <w:rFonts w:hint="eastAsia"/>
                <w:sz w:val="18"/>
                <w:szCs w:val="18"/>
              </w:rPr>
              <w:t>氮氧化物</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7F1127FF" w14:textId="5EB6ABA3"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50384FA1" w14:textId="4C10E54E" w:rsidR="001975C3" w:rsidRPr="00D940F5" w:rsidRDefault="001975C3" w:rsidP="001975C3">
            <w:pPr>
              <w:jc w:val="center"/>
              <w:rPr>
                <w:sz w:val="18"/>
                <w:szCs w:val="18"/>
              </w:rPr>
            </w:pPr>
            <w:r>
              <w:rPr>
                <w:rFonts w:hint="eastAsia"/>
                <w:sz w:val="18"/>
                <w:szCs w:val="18"/>
              </w:rPr>
              <w:t>0</w:t>
            </w:r>
            <w:r>
              <w:rPr>
                <w:sz w:val="18"/>
                <w:szCs w:val="18"/>
              </w:rPr>
              <w:t>.0046</w:t>
            </w:r>
          </w:p>
        </w:tc>
      </w:tr>
      <w:tr w:rsidR="001975C3" w:rsidRPr="00D940F5" w14:paraId="5EA3A975"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1D8E1FE2" w14:textId="03197D1A"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7069EECD" w14:textId="272EF6BE" w:rsidR="001975C3" w:rsidRDefault="001975C3" w:rsidP="001975C3">
            <w:pPr>
              <w:jc w:val="center"/>
              <w:rPr>
                <w:sz w:val="18"/>
                <w:szCs w:val="18"/>
              </w:rPr>
            </w:pPr>
            <w:r w:rsidRPr="00D940F5">
              <w:rPr>
                <w:rFonts w:hint="eastAsia"/>
                <w:sz w:val="18"/>
                <w:szCs w:val="18"/>
              </w:rPr>
              <w:t>二氧化硫</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2AFB162D" w14:textId="20E37AF6"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7D8E7ECE" w14:textId="15467B67" w:rsidR="001975C3" w:rsidRPr="00D940F5" w:rsidRDefault="001975C3" w:rsidP="001975C3">
            <w:pPr>
              <w:jc w:val="center"/>
              <w:rPr>
                <w:sz w:val="18"/>
                <w:szCs w:val="18"/>
              </w:rPr>
            </w:pPr>
            <w:r>
              <w:rPr>
                <w:rFonts w:hint="eastAsia"/>
                <w:sz w:val="18"/>
                <w:szCs w:val="18"/>
              </w:rPr>
              <w:t>0</w:t>
            </w:r>
            <w:r>
              <w:rPr>
                <w:sz w:val="18"/>
                <w:szCs w:val="18"/>
              </w:rPr>
              <w:t>.0030</w:t>
            </w:r>
          </w:p>
        </w:tc>
      </w:tr>
      <w:tr w:rsidR="001975C3" w:rsidRPr="00D940F5" w14:paraId="336ADAD3"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45BDA6B2" w14:textId="03E1036C"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17B0DAA6" w14:textId="064B5F25" w:rsidR="001975C3" w:rsidRDefault="001975C3" w:rsidP="001975C3">
            <w:pPr>
              <w:jc w:val="center"/>
              <w:rPr>
                <w:sz w:val="18"/>
                <w:szCs w:val="18"/>
              </w:rPr>
            </w:pPr>
            <w:r w:rsidRPr="00D940F5">
              <w:rPr>
                <w:rFonts w:hint="eastAsia"/>
                <w:sz w:val="18"/>
                <w:szCs w:val="18"/>
              </w:rPr>
              <w:t>二甲苯</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76C0DFED" w14:textId="51F0F4AD"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605B8E31" w14:textId="49BD1809" w:rsidR="001975C3" w:rsidRPr="00D940F5" w:rsidRDefault="001975C3" w:rsidP="001975C3">
            <w:pPr>
              <w:jc w:val="center"/>
              <w:rPr>
                <w:sz w:val="18"/>
                <w:szCs w:val="18"/>
              </w:rPr>
            </w:pPr>
            <w:r>
              <w:rPr>
                <w:sz w:val="18"/>
                <w:szCs w:val="18"/>
              </w:rPr>
              <w:t>N</w:t>
            </w:r>
            <w:r>
              <w:rPr>
                <w:rFonts w:hint="eastAsia"/>
                <w:sz w:val="18"/>
                <w:szCs w:val="18"/>
              </w:rPr>
              <w:t>d</w:t>
            </w:r>
          </w:p>
        </w:tc>
      </w:tr>
      <w:tr w:rsidR="001975C3" w:rsidRPr="00D940F5" w14:paraId="0CAEF550"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04AFD74B" w14:textId="6A4D09D2"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68E30E58" w14:textId="6663132B" w:rsidR="001975C3" w:rsidRDefault="001975C3" w:rsidP="001975C3">
            <w:pPr>
              <w:jc w:val="center"/>
              <w:rPr>
                <w:sz w:val="18"/>
                <w:szCs w:val="18"/>
              </w:rPr>
            </w:pPr>
            <w:r w:rsidRPr="00D940F5">
              <w:rPr>
                <w:rFonts w:hint="eastAsia"/>
                <w:sz w:val="18"/>
                <w:szCs w:val="18"/>
              </w:rPr>
              <w:t>氯气</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69AA255A" w14:textId="23E76B5D"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3F67D04D" w14:textId="040520C6" w:rsidR="001975C3" w:rsidRPr="00D940F5" w:rsidRDefault="001975C3" w:rsidP="001975C3">
            <w:pPr>
              <w:jc w:val="center"/>
              <w:rPr>
                <w:sz w:val="18"/>
                <w:szCs w:val="18"/>
              </w:rPr>
            </w:pPr>
            <w:r>
              <w:rPr>
                <w:rFonts w:hint="eastAsia"/>
                <w:sz w:val="18"/>
                <w:szCs w:val="18"/>
              </w:rPr>
              <w:t>0</w:t>
            </w:r>
            <w:r>
              <w:rPr>
                <w:sz w:val="18"/>
                <w:szCs w:val="18"/>
              </w:rPr>
              <w:t>.079</w:t>
            </w:r>
          </w:p>
        </w:tc>
      </w:tr>
      <w:tr w:rsidR="001975C3" w:rsidRPr="00D940F5" w14:paraId="440B123C" w14:textId="77777777" w:rsidTr="001975C3">
        <w:tblPrEx>
          <w:shd w:val="clear" w:color="auto" w:fill="FFFFFF"/>
        </w:tblPrEx>
        <w:trPr>
          <w:trHeight w:hRule="exact" w:val="458"/>
        </w:trPr>
        <w:tc>
          <w:tcPr>
            <w:tcW w:w="1004" w:type="pct"/>
            <w:tcBorders>
              <w:top w:val="single" w:sz="4" w:space="0" w:color="auto"/>
              <w:bottom w:val="single" w:sz="4" w:space="0" w:color="auto"/>
              <w:right w:val="single" w:sz="6" w:space="0" w:color="000000"/>
            </w:tcBorders>
            <w:shd w:val="clear" w:color="auto" w:fill="FFFFFF"/>
          </w:tcPr>
          <w:p w14:paraId="007CF70F" w14:textId="287EA7FB"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14:paraId="551EB890" w14:textId="3BA90967" w:rsidR="001975C3" w:rsidRDefault="001975C3" w:rsidP="001975C3">
            <w:pPr>
              <w:jc w:val="center"/>
              <w:rPr>
                <w:sz w:val="18"/>
                <w:szCs w:val="18"/>
              </w:rPr>
            </w:pPr>
            <w:r w:rsidRPr="00D940F5">
              <w:rPr>
                <w:rFonts w:hint="eastAsia"/>
                <w:sz w:val="18"/>
                <w:szCs w:val="18"/>
              </w:rPr>
              <w:t>非甲烷总烃</w:t>
            </w:r>
          </w:p>
        </w:tc>
        <w:tc>
          <w:tcPr>
            <w:tcW w:w="1165" w:type="pct"/>
            <w:tcBorders>
              <w:top w:val="single" w:sz="4" w:space="0" w:color="auto"/>
              <w:left w:val="single" w:sz="6" w:space="0" w:color="000000"/>
              <w:bottom w:val="single" w:sz="4" w:space="0" w:color="auto"/>
              <w:right w:val="single" w:sz="6" w:space="0" w:color="000000"/>
            </w:tcBorders>
            <w:shd w:val="clear" w:color="auto" w:fill="FFFFFF"/>
            <w:tcMar>
              <w:top w:w="60" w:type="dxa"/>
              <w:left w:w="75" w:type="dxa"/>
              <w:bottom w:w="60" w:type="dxa"/>
              <w:right w:w="75" w:type="dxa"/>
            </w:tcMar>
          </w:tcPr>
          <w:p w14:paraId="169B5C69" w14:textId="000E9273"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bottom w:val="single" w:sz="4" w:space="0" w:color="auto"/>
            </w:tcBorders>
            <w:shd w:val="clear" w:color="auto" w:fill="FFFFFF"/>
            <w:tcMar>
              <w:top w:w="60" w:type="dxa"/>
              <w:left w:w="75" w:type="dxa"/>
              <w:bottom w:w="60" w:type="dxa"/>
              <w:right w:w="75" w:type="dxa"/>
            </w:tcMar>
            <w:vAlign w:val="center"/>
          </w:tcPr>
          <w:p w14:paraId="6134DCE4" w14:textId="7B1073BA" w:rsidR="001975C3" w:rsidRPr="00D940F5" w:rsidRDefault="001975C3" w:rsidP="001975C3">
            <w:pPr>
              <w:jc w:val="center"/>
              <w:rPr>
                <w:sz w:val="18"/>
                <w:szCs w:val="18"/>
              </w:rPr>
            </w:pPr>
            <w:r>
              <w:rPr>
                <w:rFonts w:hint="eastAsia"/>
                <w:sz w:val="18"/>
                <w:szCs w:val="18"/>
              </w:rPr>
              <w:t>1</w:t>
            </w:r>
            <w:r>
              <w:rPr>
                <w:sz w:val="18"/>
                <w:szCs w:val="18"/>
              </w:rPr>
              <w:t>.17</w:t>
            </w:r>
          </w:p>
        </w:tc>
      </w:tr>
      <w:tr w:rsidR="001975C3" w:rsidRPr="00D940F5" w14:paraId="534857CF" w14:textId="77777777" w:rsidTr="001975C3">
        <w:tblPrEx>
          <w:shd w:val="clear" w:color="auto" w:fill="FFFFFF"/>
        </w:tblPrEx>
        <w:trPr>
          <w:trHeight w:hRule="exact" w:val="458"/>
        </w:trPr>
        <w:tc>
          <w:tcPr>
            <w:tcW w:w="1004" w:type="pct"/>
            <w:tcBorders>
              <w:top w:val="single" w:sz="4" w:space="0" w:color="auto"/>
              <w:right w:val="single" w:sz="6" w:space="0" w:color="000000"/>
            </w:tcBorders>
            <w:shd w:val="clear" w:color="auto" w:fill="FFFFFF"/>
          </w:tcPr>
          <w:p w14:paraId="1D09FDE0" w14:textId="1DFF058D" w:rsidR="001975C3" w:rsidRPr="00D940F5" w:rsidRDefault="001975C3" w:rsidP="001975C3">
            <w:pPr>
              <w:jc w:val="center"/>
              <w:rPr>
                <w:sz w:val="18"/>
                <w:szCs w:val="18"/>
              </w:rPr>
            </w:pPr>
            <w:r w:rsidRPr="00A82BAC">
              <w:rPr>
                <w:rFonts w:hint="eastAsia"/>
                <w:sz w:val="18"/>
                <w:szCs w:val="18"/>
              </w:rPr>
              <w:t>厂界</w:t>
            </w:r>
          </w:p>
        </w:tc>
        <w:tc>
          <w:tcPr>
            <w:tcW w:w="1001"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vAlign w:val="center"/>
          </w:tcPr>
          <w:p w14:paraId="235D4229" w14:textId="5F2C3FFD" w:rsidR="001975C3" w:rsidRPr="00D940F5" w:rsidRDefault="001975C3" w:rsidP="001975C3">
            <w:pPr>
              <w:jc w:val="center"/>
              <w:rPr>
                <w:sz w:val="18"/>
                <w:szCs w:val="18"/>
              </w:rPr>
            </w:pPr>
            <w:r>
              <w:rPr>
                <w:rFonts w:hint="eastAsia"/>
                <w:sz w:val="18"/>
                <w:szCs w:val="18"/>
              </w:rPr>
              <w:t>氨气</w:t>
            </w:r>
          </w:p>
        </w:tc>
        <w:tc>
          <w:tcPr>
            <w:tcW w:w="1165" w:type="pct"/>
            <w:tcBorders>
              <w:top w:val="single" w:sz="4" w:space="0" w:color="auto"/>
              <w:left w:val="single" w:sz="6" w:space="0" w:color="000000"/>
              <w:right w:val="single" w:sz="6" w:space="0" w:color="000000"/>
            </w:tcBorders>
            <w:shd w:val="clear" w:color="auto" w:fill="FFFFFF"/>
            <w:tcMar>
              <w:top w:w="60" w:type="dxa"/>
              <w:left w:w="75" w:type="dxa"/>
              <w:bottom w:w="60" w:type="dxa"/>
              <w:right w:w="75" w:type="dxa"/>
            </w:tcMar>
          </w:tcPr>
          <w:p w14:paraId="4BBFD2D2" w14:textId="4A14FA14" w:rsidR="001975C3" w:rsidRPr="00D940F5" w:rsidRDefault="001975C3" w:rsidP="001975C3">
            <w:pPr>
              <w:jc w:val="center"/>
              <w:rPr>
                <w:sz w:val="18"/>
                <w:szCs w:val="18"/>
              </w:rPr>
            </w:pPr>
            <w:r w:rsidRPr="008F3AE1">
              <w:rPr>
                <w:rFonts w:hint="eastAsia"/>
                <w:sz w:val="18"/>
                <w:szCs w:val="18"/>
              </w:rPr>
              <w:t>/</w:t>
            </w:r>
          </w:p>
        </w:tc>
        <w:tc>
          <w:tcPr>
            <w:tcW w:w="1830" w:type="pct"/>
            <w:tcBorders>
              <w:top w:val="single" w:sz="4" w:space="0" w:color="auto"/>
              <w:left w:val="single" w:sz="6" w:space="0" w:color="000000"/>
            </w:tcBorders>
            <w:shd w:val="clear" w:color="auto" w:fill="FFFFFF"/>
            <w:tcMar>
              <w:top w:w="60" w:type="dxa"/>
              <w:left w:w="75" w:type="dxa"/>
              <w:bottom w:w="60" w:type="dxa"/>
              <w:right w:w="75" w:type="dxa"/>
            </w:tcMar>
            <w:vAlign w:val="center"/>
          </w:tcPr>
          <w:p w14:paraId="19079769" w14:textId="5D04409D" w:rsidR="001975C3" w:rsidRPr="00D940F5" w:rsidRDefault="001975C3" w:rsidP="001975C3">
            <w:pPr>
              <w:jc w:val="center"/>
              <w:rPr>
                <w:sz w:val="18"/>
                <w:szCs w:val="18"/>
              </w:rPr>
            </w:pPr>
            <w:r>
              <w:rPr>
                <w:rFonts w:hint="eastAsia"/>
                <w:sz w:val="18"/>
                <w:szCs w:val="18"/>
              </w:rPr>
              <w:t>0</w:t>
            </w:r>
            <w:r>
              <w:rPr>
                <w:sz w:val="18"/>
                <w:szCs w:val="18"/>
              </w:rPr>
              <w:t>.16</w:t>
            </w:r>
          </w:p>
        </w:tc>
      </w:tr>
    </w:tbl>
    <w:p w14:paraId="67CE273E" w14:textId="77777777"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自行监测相关信息</w:t>
      </w:r>
    </w:p>
    <w:p w14:paraId="6AC45894"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4-2-2</w:t>
      </w:r>
      <w:r>
        <w:rPr>
          <w:rFonts w:ascii="Times New Roman" w:hAnsi="Times New Roman" w:cs="Times New Roman"/>
          <w:b/>
          <w:bCs/>
        </w:rPr>
        <w:t>自行监测相关信息表</w:t>
      </w:r>
    </w:p>
    <w:tbl>
      <w:tblPr>
        <w:tblW w:w="5000" w:type="pct"/>
        <w:tblCellMar>
          <w:top w:w="15" w:type="dxa"/>
          <w:left w:w="15" w:type="dxa"/>
          <w:bottom w:w="15" w:type="dxa"/>
          <w:right w:w="15" w:type="dxa"/>
        </w:tblCellMar>
        <w:tblLook w:val="0600" w:firstRow="0" w:lastRow="0" w:firstColumn="0" w:lastColumn="0" w:noHBand="1" w:noVBand="1"/>
      </w:tblPr>
      <w:tblGrid>
        <w:gridCol w:w="697"/>
        <w:gridCol w:w="701"/>
        <w:gridCol w:w="1428"/>
        <w:gridCol w:w="995"/>
        <w:gridCol w:w="424"/>
        <w:gridCol w:w="570"/>
        <w:gridCol w:w="2245"/>
        <w:gridCol w:w="1230"/>
      </w:tblGrid>
      <w:tr w:rsidR="00642231" w:rsidRPr="00A00347" w14:paraId="40834F33" w14:textId="77777777" w:rsidTr="0098454D">
        <w:trPr>
          <w:trHeight w:val="284"/>
        </w:trPr>
        <w:tc>
          <w:tcPr>
            <w:tcW w:w="420" w:type="pct"/>
            <w:vMerge w:val="restart"/>
            <w:tcBorders>
              <w:top w:val="single" w:sz="6" w:space="0" w:color="000000"/>
              <w:left w:val="single" w:sz="6" w:space="0" w:color="000000"/>
              <w:right w:val="single" w:sz="6" w:space="0" w:color="000000"/>
            </w:tcBorders>
            <w:shd w:val="clear" w:color="auto" w:fill="FFFFFF"/>
            <w:vAlign w:val="center"/>
          </w:tcPr>
          <w:p w14:paraId="0987048E" w14:textId="77777777" w:rsidR="00642231" w:rsidRPr="00A00347" w:rsidRDefault="00C935C7">
            <w:pPr>
              <w:pStyle w:val="a5"/>
              <w:jc w:val="center"/>
              <w:rPr>
                <w:rFonts w:cs="Times New Roman"/>
                <w:b/>
                <w:bCs/>
                <w:sz w:val="18"/>
                <w:szCs w:val="18"/>
              </w:rPr>
            </w:pPr>
            <w:r w:rsidRPr="00A00347">
              <w:rPr>
                <w:rFonts w:cs="Times New Roman"/>
                <w:b/>
                <w:bCs/>
                <w:sz w:val="18"/>
                <w:szCs w:val="18"/>
              </w:rPr>
              <w:t>全年生产天数</w:t>
            </w:r>
          </w:p>
        </w:tc>
        <w:tc>
          <w:tcPr>
            <w:tcW w:w="423" w:type="pct"/>
            <w:vMerge w:val="restart"/>
            <w:tcBorders>
              <w:top w:val="single" w:sz="6" w:space="0" w:color="000000"/>
              <w:left w:val="single" w:sz="6" w:space="0" w:color="000000"/>
              <w:right w:val="single" w:sz="6" w:space="0" w:color="000000"/>
            </w:tcBorders>
            <w:shd w:val="clear" w:color="auto" w:fill="FFFFFF"/>
            <w:vAlign w:val="center"/>
          </w:tcPr>
          <w:p w14:paraId="1BC66686" w14:textId="77777777" w:rsidR="00642231" w:rsidRPr="00A00347" w:rsidRDefault="00C935C7">
            <w:pPr>
              <w:pStyle w:val="a5"/>
              <w:jc w:val="center"/>
              <w:rPr>
                <w:rFonts w:cs="Times New Roman"/>
                <w:b/>
                <w:bCs/>
                <w:sz w:val="18"/>
                <w:szCs w:val="18"/>
              </w:rPr>
            </w:pPr>
            <w:r w:rsidRPr="00A00347">
              <w:rPr>
                <w:rFonts w:cs="Times New Roman"/>
                <w:b/>
                <w:bCs/>
                <w:sz w:val="18"/>
                <w:szCs w:val="18"/>
              </w:rPr>
              <w:t>排放口名称</w:t>
            </w:r>
          </w:p>
        </w:tc>
        <w:tc>
          <w:tcPr>
            <w:tcW w:w="861"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2557D93B" w14:textId="77777777" w:rsidR="00642231" w:rsidRPr="00A00347" w:rsidRDefault="00C935C7">
            <w:pPr>
              <w:pStyle w:val="a5"/>
              <w:jc w:val="center"/>
              <w:rPr>
                <w:rFonts w:cs="Times New Roman"/>
                <w:b/>
                <w:bCs/>
                <w:sz w:val="18"/>
                <w:szCs w:val="18"/>
              </w:rPr>
            </w:pPr>
            <w:r w:rsidRPr="00A00347">
              <w:rPr>
                <w:rFonts w:cs="Times New Roman"/>
                <w:b/>
                <w:bCs/>
                <w:sz w:val="18"/>
                <w:szCs w:val="18"/>
              </w:rPr>
              <w:t>污染物</w:t>
            </w:r>
          </w:p>
        </w:tc>
        <w:tc>
          <w:tcPr>
            <w:tcW w:w="600"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363568E7" w14:textId="77777777" w:rsidR="00642231" w:rsidRPr="00A00347" w:rsidRDefault="00C935C7" w:rsidP="00754F53">
            <w:pPr>
              <w:pStyle w:val="a5"/>
              <w:jc w:val="center"/>
              <w:rPr>
                <w:rFonts w:cs="Times New Roman"/>
                <w:b/>
                <w:bCs/>
                <w:sz w:val="18"/>
                <w:szCs w:val="18"/>
              </w:rPr>
            </w:pPr>
            <w:r w:rsidRPr="00A00347">
              <w:rPr>
                <w:rFonts w:cs="Times New Roman"/>
                <w:b/>
                <w:bCs/>
                <w:sz w:val="18"/>
                <w:szCs w:val="18"/>
              </w:rPr>
              <w:t>自行监测天数（次数）</w:t>
            </w:r>
          </w:p>
        </w:tc>
        <w:tc>
          <w:tcPr>
            <w:tcW w:w="256" w:type="pct"/>
            <w:vMerge w:val="restart"/>
            <w:tcBorders>
              <w:top w:val="single" w:sz="6" w:space="0" w:color="000000"/>
              <w:left w:val="single" w:sz="6" w:space="0" w:color="000000"/>
              <w:right w:val="single" w:sz="6" w:space="0" w:color="000000"/>
            </w:tcBorders>
            <w:shd w:val="clear" w:color="auto" w:fill="FFFFFF"/>
            <w:vAlign w:val="center"/>
          </w:tcPr>
          <w:p w14:paraId="3A062FCC" w14:textId="77777777" w:rsidR="00642231" w:rsidRPr="00A00347" w:rsidRDefault="00C935C7" w:rsidP="00754F53">
            <w:pPr>
              <w:pStyle w:val="a5"/>
              <w:jc w:val="center"/>
              <w:rPr>
                <w:rFonts w:cs="Times New Roman"/>
                <w:b/>
                <w:bCs/>
                <w:sz w:val="18"/>
                <w:szCs w:val="18"/>
              </w:rPr>
            </w:pPr>
            <w:r w:rsidRPr="00A00347">
              <w:rPr>
                <w:rFonts w:cs="Times New Roman"/>
                <w:b/>
                <w:bCs/>
                <w:sz w:val="18"/>
                <w:szCs w:val="18"/>
              </w:rPr>
              <w:t>达标次数</w:t>
            </w:r>
          </w:p>
        </w:tc>
        <w:tc>
          <w:tcPr>
            <w:tcW w:w="344" w:type="pct"/>
            <w:vMerge w:val="restart"/>
            <w:tcBorders>
              <w:top w:val="single" w:sz="6" w:space="0" w:color="000000"/>
              <w:left w:val="single" w:sz="6" w:space="0" w:color="000000"/>
              <w:right w:val="single" w:sz="6" w:space="0" w:color="000000"/>
            </w:tcBorders>
            <w:shd w:val="clear" w:color="auto" w:fill="FFFFFF"/>
            <w:vAlign w:val="center"/>
          </w:tcPr>
          <w:p w14:paraId="1A6482B3" w14:textId="77777777" w:rsidR="00642231" w:rsidRPr="00A00347" w:rsidRDefault="00C935C7" w:rsidP="00754F53">
            <w:pPr>
              <w:pStyle w:val="a5"/>
              <w:jc w:val="center"/>
              <w:rPr>
                <w:rFonts w:cs="Times New Roman"/>
                <w:b/>
                <w:bCs/>
                <w:sz w:val="18"/>
                <w:szCs w:val="18"/>
              </w:rPr>
            </w:pPr>
            <w:r w:rsidRPr="00A00347">
              <w:rPr>
                <w:rFonts w:cs="Times New Roman"/>
                <w:b/>
                <w:bCs/>
                <w:sz w:val="18"/>
                <w:szCs w:val="18"/>
              </w:rPr>
              <w:t>超标次数</w:t>
            </w:r>
          </w:p>
        </w:tc>
        <w:tc>
          <w:tcPr>
            <w:tcW w:w="209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F6BB7C" w14:textId="77777777" w:rsidR="00642231" w:rsidRPr="00A00347" w:rsidRDefault="00C935C7">
            <w:pPr>
              <w:pStyle w:val="a5"/>
              <w:jc w:val="center"/>
              <w:rPr>
                <w:rFonts w:cs="Times New Roman"/>
                <w:b/>
                <w:bCs/>
                <w:sz w:val="18"/>
                <w:szCs w:val="18"/>
              </w:rPr>
            </w:pPr>
            <w:r w:rsidRPr="00A00347">
              <w:rPr>
                <w:rFonts w:cs="Times New Roman"/>
                <w:b/>
                <w:bCs/>
                <w:sz w:val="18"/>
                <w:szCs w:val="18"/>
              </w:rPr>
              <w:t>第三方检测机构</w:t>
            </w:r>
          </w:p>
        </w:tc>
      </w:tr>
      <w:tr w:rsidR="00642231" w:rsidRPr="00A00347" w14:paraId="37BA6757" w14:textId="77777777" w:rsidTr="0098454D">
        <w:trPr>
          <w:trHeight w:val="284"/>
        </w:trPr>
        <w:tc>
          <w:tcPr>
            <w:tcW w:w="420" w:type="pct"/>
            <w:vMerge/>
            <w:tcBorders>
              <w:left w:val="single" w:sz="6" w:space="0" w:color="000000"/>
              <w:right w:val="single" w:sz="6" w:space="0" w:color="000000"/>
            </w:tcBorders>
            <w:vAlign w:val="center"/>
          </w:tcPr>
          <w:p w14:paraId="0882387D" w14:textId="77777777" w:rsidR="00642231" w:rsidRPr="00A00347" w:rsidRDefault="00642231">
            <w:pPr>
              <w:pStyle w:val="a5"/>
              <w:jc w:val="center"/>
              <w:rPr>
                <w:rFonts w:cs="Times New Roman"/>
                <w:b/>
                <w:bCs/>
                <w:sz w:val="18"/>
                <w:szCs w:val="18"/>
              </w:rPr>
            </w:pPr>
          </w:p>
        </w:tc>
        <w:tc>
          <w:tcPr>
            <w:tcW w:w="423" w:type="pct"/>
            <w:vMerge/>
            <w:tcBorders>
              <w:left w:val="single" w:sz="6" w:space="0" w:color="000000"/>
              <w:right w:val="single" w:sz="6" w:space="0" w:color="000000"/>
            </w:tcBorders>
            <w:vAlign w:val="center"/>
          </w:tcPr>
          <w:p w14:paraId="06BDC88A" w14:textId="77777777" w:rsidR="00642231" w:rsidRPr="00A00347" w:rsidRDefault="00642231">
            <w:pPr>
              <w:pStyle w:val="a5"/>
              <w:jc w:val="center"/>
              <w:rPr>
                <w:rFonts w:cs="Times New Roman"/>
                <w:b/>
                <w:bCs/>
                <w:sz w:val="18"/>
                <w:szCs w:val="18"/>
              </w:rPr>
            </w:pPr>
          </w:p>
        </w:tc>
        <w:tc>
          <w:tcPr>
            <w:tcW w:w="861"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14:paraId="39C3014B" w14:textId="77777777" w:rsidR="00642231" w:rsidRPr="00A00347" w:rsidRDefault="00642231">
            <w:pPr>
              <w:pStyle w:val="a5"/>
              <w:jc w:val="center"/>
              <w:rPr>
                <w:rFonts w:cs="Times New Roman"/>
                <w:b/>
                <w:bCs/>
                <w:sz w:val="18"/>
                <w:szCs w:val="18"/>
              </w:rPr>
            </w:pPr>
          </w:p>
        </w:tc>
        <w:tc>
          <w:tcPr>
            <w:tcW w:w="600"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14:paraId="091565B4" w14:textId="77777777" w:rsidR="00642231" w:rsidRPr="00A00347" w:rsidRDefault="00642231" w:rsidP="00754F53">
            <w:pPr>
              <w:pStyle w:val="a5"/>
              <w:jc w:val="center"/>
              <w:rPr>
                <w:rFonts w:cs="Times New Roman"/>
                <w:b/>
                <w:bCs/>
                <w:sz w:val="18"/>
                <w:szCs w:val="18"/>
              </w:rPr>
            </w:pPr>
          </w:p>
        </w:tc>
        <w:tc>
          <w:tcPr>
            <w:tcW w:w="256" w:type="pct"/>
            <w:vMerge/>
            <w:tcBorders>
              <w:left w:val="single" w:sz="6" w:space="0" w:color="000000"/>
              <w:bottom w:val="single" w:sz="6" w:space="0" w:color="000000"/>
              <w:right w:val="single" w:sz="6" w:space="0" w:color="000000"/>
            </w:tcBorders>
            <w:vAlign w:val="center"/>
          </w:tcPr>
          <w:p w14:paraId="14EB5A7F" w14:textId="77777777" w:rsidR="00642231" w:rsidRPr="00A00347" w:rsidRDefault="00642231" w:rsidP="00754F53">
            <w:pPr>
              <w:pStyle w:val="a5"/>
              <w:jc w:val="center"/>
              <w:rPr>
                <w:rFonts w:cs="Times New Roman"/>
                <w:b/>
                <w:bCs/>
                <w:sz w:val="18"/>
                <w:szCs w:val="18"/>
              </w:rPr>
            </w:pPr>
          </w:p>
        </w:tc>
        <w:tc>
          <w:tcPr>
            <w:tcW w:w="344" w:type="pct"/>
            <w:vMerge/>
            <w:tcBorders>
              <w:left w:val="single" w:sz="6" w:space="0" w:color="000000"/>
              <w:bottom w:val="single" w:sz="6" w:space="0" w:color="000000"/>
              <w:right w:val="single" w:sz="6" w:space="0" w:color="000000"/>
            </w:tcBorders>
            <w:vAlign w:val="center"/>
          </w:tcPr>
          <w:p w14:paraId="23FB8524" w14:textId="77777777" w:rsidR="00642231" w:rsidRPr="00A00347" w:rsidRDefault="00642231" w:rsidP="00754F53">
            <w:pPr>
              <w:pStyle w:val="a5"/>
              <w:jc w:val="center"/>
              <w:rPr>
                <w:rFonts w:cs="Times New Roman"/>
                <w:b/>
                <w:bCs/>
                <w:sz w:val="18"/>
                <w:szCs w:val="18"/>
              </w:rPr>
            </w:pPr>
          </w:p>
        </w:tc>
        <w:tc>
          <w:tcPr>
            <w:tcW w:w="1354" w:type="pct"/>
            <w:tcBorders>
              <w:top w:val="single" w:sz="6" w:space="0" w:color="000000"/>
              <w:left w:val="single" w:sz="6" w:space="0" w:color="000000"/>
              <w:bottom w:val="single" w:sz="6" w:space="0" w:color="000000"/>
              <w:right w:val="single" w:sz="6" w:space="0" w:color="000000"/>
            </w:tcBorders>
            <w:vAlign w:val="center"/>
          </w:tcPr>
          <w:p w14:paraId="032F891A" w14:textId="77777777" w:rsidR="00642231" w:rsidRPr="00A00347" w:rsidRDefault="00C935C7">
            <w:pPr>
              <w:pStyle w:val="a5"/>
              <w:jc w:val="center"/>
              <w:rPr>
                <w:rFonts w:cs="Times New Roman"/>
                <w:b/>
                <w:bCs/>
                <w:sz w:val="18"/>
                <w:szCs w:val="18"/>
              </w:rPr>
            </w:pPr>
            <w:r w:rsidRPr="00A00347">
              <w:rPr>
                <w:rFonts w:cs="Times New Roman"/>
                <w:b/>
                <w:bCs/>
                <w:sz w:val="18"/>
                <w:szCs w:val="18"/>
              </w:rPr>
              <w:t>名称</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1AB67D0" w14:textId="77777777" w:rsidR="00642231" w:rsidRPr="00A00347" w:rsidRDefault="00C935C7">
            <w:pPr>
              <w:pStyle w:val="a5"/>
              <w:jc w:val="center"/>
              <w:rPr>
                <w:rFonts w:cs="Times New Roman"/>
                <w:b/>
                <w:bCs/>
                <w:sz w:val="18"/>
                <w:szCs w:val="18"/>
              </w:rPr>
            </w:pPr>
            <w:r w:rsidRPr="00A00347">
              <w:rPr>
                <w:rFonts w:cs="Times New Roman"/>
                <w:b/>
                <w:bCs/>
                <w:sz w:val="18"/>
                <w:szCs w:val="18"/>
              </w:rPr>
              <w:t>资质</w:t>
            </w:r>
          </w:p>
        </w:tc>
      </w:tr>
      <w:tr w:rsidR="00932463" w:rsidRPr="00A00347" w14:paraId="64B6D44C"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1B37BF" w14:textId="5E1FB2A2"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06</w:t>
            </w:r>
          </w:p>
        </w:tc>
        <w:tc>
          <w:tcPr>
            <w:tcW w:w="423" w:type="pct"/>
            <w:vMerge w:val="restart"/>
            <w:tcBorders>
              <w:top w:val="single" w:sz="6" w:space="0" w:color="000000"/>
              <w:left w:val="single" w:sz="6" w:space="0" w:color="000000"/>
              <w:right w:val="single" w:sz="6" w:space="0" w:color="000000"/>
            </w:tcBorders>
            <w:shd w:val="clear" w:color="auto" w:fill="FFFFFF"/>
            <w:vAlign w:val="center"/>
          </w:tcPr>
          <w:p w14:paraId="00364447" w14:textId="5856AB0D" w:rsidR="00932463" w:rsidRPr="00A00347" w:rsidRDefault="00932463" w:rsidP="00932463">
            <w:pPr>
              <w:rPr>
                <w:rFonts w:cs="Times New Roman"/>
                <w:sz w:val="18"/>
                <w:szCs w:val="18"/>
              </w:rPr>
            </w:pPr>
            <w:r w:rsidRPr="00A00347">
              <w:rPr>
                <w:rFonts w:cs="Times New Roman" w:hint="eastAsia"/>
                <w:sz w:val="18"/>
                <w:szCs w:val="18"/>
              </w:rPr>
              <w:t>工艺废气总排口</w:t>
            </w: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CE5F983" w14:textId="0FECF6CE" w:rsidR="00932463" w:rsidRPr="00A00347" w:rsidRDefault="00932463" w:rsidP="00932463">
            <w:pPr>
              <w:rPr>
                <w:rFonts w:cs="Times New Roman"/>
                <w:sz w:val="18"/>
                <w:szCs w:val="18"/>
              </w:rPr>
            </w:pPr>
            <w:r w:rsidRPr="00A00347">
              <w:rPr>
                <w:rFonts w:cs="Times New Roman" w:hint="eastAsia"/>
                <w:sz w:val="18"/>
                <w:szCs w:val="18"/>
              </w:rPr>
              <w:t>氮氧化物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DA1E663" w14:textId="1FA9C607"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7105D5A" w14:textId="493A553F"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9DA0310" w14:textId="615B2B36"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B44D95" w14:textId="372EB855"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F1145FD" w14:textId="77777777" w:rsidR="00932463" w:rsidRPr="00A00347" w:rsidRDefault="00932463" w:rsidP="00932463">
            <w:pPr>
              <w:rPr>
                <w:rFonts w:cs="Times New Roman"/>
                <w:sz w:val="18"/>
                <w:szCs w:val="18"/>
              </w:rPr>
            </w:pPr>
          </w:p>
        </w:tc>
      </w:tr>
      <w:tr w:rsidR="00932463" w:rsidRPr="00A00347" w14:paraId="413459C4"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670C0AF3" w14:textId="49A41874" w:rsidR="00932463" w:rsidRPr="00A00347" w:rsidRDefault="00932463" w:rsidP="00754F53">
            <w:pPr>
              <w:jc w:val="center"/>
              <w:rPr>
                <w:rFonts w:cs="Times New Roman"/>
                <w:sz w:val="18"/>
                <w:szCs w:val="18"/>
              </w:rPr>
            </w:pPr>
            <w:r w:rsidRPr="00244F3B">
              <w:rPr>
                <w:rFonts w:cs="Times New Roman" w:hint="eastAsia"/>
                <w:sz w:val="18"/>
                <w:szCs w:val="18"/>
              </w:rPr>
              <w:t>3</w:t>
            </w:r>
            <w:r w:rsidRPr="00244F3B">
              <w:rPr>
                <w:rFonts w:cs="Times New Roman"/>
                <w:sz w:val="18"/>
                <w:szCs w:val="18"/>
              </w:rPr>
              <w:t>06</w:t>
            </w:r>
          </w:p>
        </w:tc>
        <w:tc>
          <w:tcPr>
            <w:tcW w:w="423" w:type="pct"/>
            <w:vMerge/>
            <w:tcBorders>
              <w:left w:val="single" w:sz="6" w:space="0" w:color="000000"/>
              <w:right w:val="single" w:sz="6" w:space="0" w:color="000000"/>
            </w:tcBorders>
            <w:shd w:val="clear" w:color="auto" w:fill="FFFFFF"/>
            <w:vAlign w:val="center"/>
          </w:tcPr>
          <w:p w14:paraId="540CF999"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0D03CF3" w14:textId="10C4F197" w:rsidR="00932463" w:rsidRPr="00A00347" w:rsidRDefault="00932463" w:rsidP="00932463">
            <w:pPr>
              <w:rPr>
                <w:rFonts w:cs="Times New Roman"/>
                <w:sz w:val="18"/>
                <w:szCs w:val="18"/>
              </w:rPr>
            </w:pPr>
            <w:r w:rsidRPr="00A00347">
              <w:rPr>
                <w:rFonts w:hint="eastAsia"/>
                <w:sz w:val="18"/>
                <w:szCs w:val="18"/>
              </w:rPr>
              <w:t>二氧化硫</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FBEEC01" w14:textId="640B20E0"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709EE7" w14:textId="5DE51DDD"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D8CFB21" w14:textId="22E8BBEF"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48AFA87" w14:textId="57F62FD5"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2B9E934" w14:textId="77777777" w:rsidR="00932463" w:rsidRPr="00A00347" w:rsidRDefault="00932463" w:rsidP="00932463">
            <w:pPr>
              <w:rPr>
                <w:rFonts w:cs="Times New Roman"/>
                <w:sz w:val="18"/>
                <w:szCs w:val="18"/>
              </w:rPr>
            </w:pPr>
          </w:p>
        </w:tc>
      </w:tr>
      <w:tr w:rsidR="00932463" w:rsidRPr="00A00347" w14:paraId="576BF549"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74ABF9B0" w14:textId="374AF4CE" w:rsidR="00932463" w:rsidRPr="00A00347" w:rsidRDefault="00932463" w:rsidP="00754F53">
            <w:pPr>
              <w:jc w:val="center"/>
              <w:rPr>
                <w:rFonts w:cs="Times New Roman"/>
                <w:sz w:val="18"/>
                <w:szCs w:val="18"/>
              </w:rPr>
            </w:pPr>
            <w:r w:rsidRPr="00244F3B">
              <w:rPr>
                <w:rFonts w:cs="Times New Roman" w:hint="eastAsia"/>
                <w:sz w:val="18"/>
                <w:szCs w:val="18"/>
              </w:rPr>
              <w:t>3</w:t>
            </w:r>
            <w:r w:rsidRPr="00244F3B">
              <w:rPr>
                <w:rFonts w:cs="Times New Roman"/>
                <w:sz w:val="18"/>
                <w:szCs w:val="18"/>
              </w:rPr>
              <w:t>06</w:t>
            </w:r>
          </w:p>
        </w:tc>
        <w:tc>
          <w:tcPr>
            <w:tcW w:w="423" w:type="pct"/>
            <w:vMerge/>
            <w:tcBorders>
              <w:left w:val="single" w:sz="6" w:space="0" w:color="000000"/>
              <w:right w:val="single" w:sz="6" w:space="0" w:color="000000"/>
            </w:tcBorders>
            <w:shd w:val="clear" w:color="auto" w:fill="FFFFFF"/>
            <w:vAlign w:val="center"/>
          </w:tcPr>
          <w:p w14:paraId="0496DCC0"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A9F5ABD" w14:textId="6E74DC89" w:rsidR="00932463" w:rsidRPr="00A00347" w:rsidRDefault="00932463" w:rsidP="00932463">
            <w:pPr>
              <w:rPr>
                <w:rFonts w:cs="Times New Roman"/>
                <w:sz w:val="18"/>
                <w:szCs w:val="18"/>
              </w:rPr>
            </w:pPr>
            <w:r w:rsidRPr="00A00347">
              <w:rPr>
                <w:rFonts w:hint="eastAsia"/>
                <w:sz w:val="18"/>
                <w:szCs w:val="18"/>
              </w:rPr>
              <w:t>颗粒物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E68C5D9" w14:textId="4D703037"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47AF0B8" w14:textId="39B7882B"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71A959" w14:textId="557E9398"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27A8164" w14:textId="1A95E76E"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0C2ACCC" w14:textId="77777777" w:rsidR="00932463" w:rsidRPr="00A00347" w:rsidRDefault="00932463" w:rsidP="00932463">
            <w:pPr>
              <w:rPr>
                <w:rFonts w:cs="Times New Roman"/>
                <w:sz w:val="18"/>
                <w:szCs w:val="18"/>
              </w:rPr>
            </w:pPr>
          </w:p>
        </w:tc>
      </w:tr>
      <w:tr w:rsidR="00932463" w:rsidRPr="00A00347" w14:paraId="493B675D"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09F83D19" w14:textId="519E546F" w:rsidR="00932463" w:rsidRPr="00A00347" w:rsidRDefault="00932463" w:rsidP="00754F53">
            <w:pPr>
              <w:jc w:val="center"/>
              <w:rPr>
                <w:rFonts w:cs="Times New Roman"/>
                <w:sz w:val="18"/>
                <w:szCs w:val="18"/>
              </w:rPr>
            </w:pPr>
            <w:r w:rsidRPr="00244F3B">
              <w:rPr>
                <w:rFonts w:cs="Times New Roman" w:hint="eastAsia"/>
                <w:sz w:val="18"/>
                <w:szCs w:val="18"/>
              </w:rPr>
              <w:t>3</w:t>
            </w:r>
            <w:r w:rsidRPr="00244F3B">
              <w:rPr>
                <w:rFonts w:cs="Times New Roman"/>
                <w:sz w:val="18"/>
                <w:szCs w:val="18"/>
              </w:rPr>
              <w:t>06</w:t>
            </w:r>
          </w:p>
        </w:tc>
        <w:tc>
          <w:tcPr>
            <w:tcW w:w="423" w:type="pct"/>
            <w:vMerge/>
            <w:tcBorders>
              <w:left w:val="single" w:sz="6" w:space="0" w:color="000000"/>
              <w:right w:val="single" w:sz="6" w:space="0" w:color="000000"/>
            </w:tcBorders>
            <w:shd w:val="clear" w:color="auto" w:fill="FFFFFF"/>
            <w:vAlign w:val="center"/>
          </w:tcPr>
          <w:p w14:paraId="134C9E68"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D65C9B4" w14:textId="143D53D5" w:rsidR="00932463" w:rsidRPr="00A00347" w:rsidRDefault="00932463" w:rsidP="00932463">
            <w:pPr>
              <w:rPr>
                <w:rFonts w:cs="Times New Roman"/>
                <w:sz w:val="18"/>
                <w:szCs w:val="18"/>
              </w:rPr>
            </w:pPr>
            <w:r w:rsidRPr="00A00347">
              <w:rPr>
                <w:rFonts w:hint="eastAsia"/>
                <w:sz w:val="18"/>
                <w:szCs w:val="18"/>
              </w:rPr>
              <w:t>二甲苯</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4F7FAFF" w14:textId="6896622C" w:rsidR="00932463" w:rsidRPr="00A00347" w:rsidRDefault="00932463" w:rsidP="00754F53">
            <w:pPr>
              <w:jc w:val="center"/>
              <w:rPr>
                <w:rFonts w:cs="Times New Roman"/>
                <w:sz w:val="18"/>
                <w:szCs w:val="18"/>
              </w:rPr>
            </w:pPr>
            <w:r w:rsidRPr="00A00347">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64E52C" w14:textId="50EFAE24" w:rsidR="00932463" w:rsidRPr="00A00347" w:rsidRDefault="00932463" w:rsidP="00754F53">
            <w:pPr>
              <w:jc w:val="center"/>
              <w:rPr>
                <w:rFonts w:cs="Times New Roman"/>
                <w:sz w:val="18"/>
                <w:szCs w:val="18"/>
              </w:rPr>
            </w:pPr>
            <w:r w:rsidRPr="00A00347">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1B8AF56" w14:textId="73F10AE7"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2B54E1" w14:textId="536BBCED" w:rsidR="00932463" w:rsidRPr="00A00347" w:rsidRDefault="00932463" w:rsidP="00141E81">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A63FF06" w14:textId="729CA094" w:rsidR="00932463" w:rsidRPr="00A00347" w:rsidRDefault="00AB42C4" w:rsidP="00932463">
            <w:pPr>
              <w:rPr>
                <w:rFonts w:cs="Times New Roman"/>
                <w:sz w:val="18"/>
                <w:szCs w:val="18"/>
              </w:rPr>
            </w:pPr>
            <w:r>
              <w:rPr>
                <w:rFonts w:cs="Times New Roman" w:hint="eastAsia"/>
                <w:sz w:val="18"/>
                <w:szCs w:val="18"/>
              </w:rPr>
              <w:t>2</w:t>
            </w:r>
            <w:r>
              <w:rPr>
                <w:rFonts w:cs="Times New Roman"/>
                <w:sz w:val="18"/>
                <w:szCs w:val="18"/>
              </w:rPr>
              <w:t>11012342226</w:t>
            </w:r>
          </w:p>
        </w:tc>
      </w:tr>
      <w:tr w:rsidR="00AB42C4" w:rsidRPr="00A00347" w14:paraId="490841CD"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28D73A" w14:textId="4219F8BF" w:rsidR="00AB42C4" w:rsidRPr="00A00347" w:rsidRDefault="00AB42C4" w:rsidP="00AB42C4">
            <w:pPr>
              <w:jc w:val="center"/>
              <w:rPr>
                <w:rFonts w:cs="Times New Roman"/>
                <w:sz w:val="18"/>
                <w:szCs w:val="18"/>
              </w:rPr>
            </w:pPr>
            <w:r>
              <w:rPr>
                <w:rFonts w:cs="Times New Roman" w:hint="eastAsia"/>
                <w:sz w:val="18"/>
                <w:szCs w:val="18"/>
              </w:rPr>
              <w:t>3</w:t>
            </w:r>
            <w:r>
              <w:rPr>
                <w:rFonts w:cs="Times New Roman"/>
                <w:sz w:val="18"/>
                <w:szCs w:val="18"/>
              </w:rPr>
              <w:t>06</w:t>
            </w:r>
          </w:p>
        </w:tc>
        <w:tc>
          <w:tcPr>
            <w:tcW w:w="423" w:type="pct"/>
            <w:vMerge/>
            <w:tcBorders>
              <w:left w:val="single" w:sz="6" w:space="0" w:color="000000"/>
              <w:right w:val="single" w:sz="6" w:space="0" w:color="000000"/>
            </w:tcBorders>
            <w:shd w:val="clear" w:color="auto" w:fill="FFFFFF"/>
            <w:vAlign w:val="center"/>
          </w:tcPr>
          <w:p w14:paraId="48D5BDE3" w14:textId="77777777" w:rsidR="00AB42C4" w:rsidRPr="00A00347" w:rsidRDefault="00AB42C4" w:rsidP="00AB42C4">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AE283EF" w14:textId="0FC5C0C3" w:rsidR="00AB42C4" w:rsidRPr="00A00347" w:rsidRDefault="00AB42C4" w:rsidP="00AB42C4">
            <w:pPr>
              <w:rPr>
                <w:rFonts w:cs="Times New Roman"/>
                <w:sz w:val="18"/>
                <w:szCs w:val="18"/>
              </w:rPr>
            </w:pPr>
            <w:r w:rsidRPr="00A00347">
              <w:rPr>
                <w:rFonts w:hint="eastAsia"/>
                <w:sz w:val="18"/>
                <w:szCs w:val="18"/>
              </w:rPr>
              <w:t>氨气</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EEC32D3" w14:textId="6C412021"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66C208" w14:textId="15F870B9"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F2EB6FF" w14:textId="013C3436" w:rsidR="00AB42C4" w:rsidRPr="00A00347" w:rsidRDefault="00AB42C4" w:rsidP="00AB42C4">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E2F4BDA" w14:textId="4F822C7B" w:rsidR="00AB42C4" w:rsidRPr="00A00347" w:rsidRDefault="00AB42C4" w:rsidP="00AB42C4">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177D9D4D" w14:textId="556452F4" w:rsidR="00AB42C4" w:rsidRPr="00A00347" w:rsidRDefault="00AB42C4" w:rsidP="00AB42C4">
            <w:pPr>
              <w:rPr>
                <w:rFonts w:cs="Times New Roman"/>
                <w:sz w:val="18"/>
                <w:szCs w:val="18"/>
              </w:rPr>
            </w:pPr>
            <w:r w:rsidRPr="002811D9">
              <w:rPr>
                <w:rFonts w:cs="Times New Roman" w:hint="eastAsia"/>
                <w:sz w:val="18"/>
                <w:szCs w:val="18"/>
              </w:rPr>
              <w:t>2</w:t>
            </w:r>
            <w:r w:rsidRPr="002811D9">
              <w:rPr>
                <w:rFonts w:cs="Times New Roman"/>
                <w:sz w:val="18"/>
                <w:szCs w:val="18"/>
              </w:rPr>
              <w:t>11012342226</w:t>
            </w:r>
          </w:p>
        </w:tc>
      </w:tr>
      <w:tr w:rsidR="00AB42C4" w:rsidRPr="00A00347" w14:paraId="4115328B"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0353636" w14:textId="44EB087F" w:rsidR="00AB42C4" w:rsidRPr="00A00347" w:rsidRDefault="00AB42C4" w:rsidP="00AB42C4">
            <w:pPr>
              <w:jc w:val="center"/>
              <w:rPr>
                <w:rFonts w:cs="Times New Roman"/>
                <w:sz w:val="18"/>
                <w:szCs w:val="18"/>
              </w:rPr>
            </w:pPr>
            <w:r>
              <w:rPr>
                <w:rFonts w:cs="Times New Roman" w:hint="eastAsia"/>
                <w:sz w:val="18"/>
                <w:szCs w:val="18"/>
              </w:rPr>
              <w:t>3</w:t>
            </w:r>
            <w:r>
              <w:rPr>
                <w:rFonts w:cs="Times New Roman"/>
                <w:sz w:val="18"/>
                <w:szCs w:val="18"/>
              </w:rPr>
              <w:t>13</w:t>
            </w:r>
          </w:p>
        </w:tc>
        <w:tc>
          <w:tcPr>
            <w:tcW w:w="423" w:type="pct"/>
            <w:vMerge/>
            <w:tcBorders>
              <w:left w:val="single" w:sz="6" w:space="0" w:color="000000"/>
              <w:right w:val="single" w:sz="6" w:space="0" w:color="000000"/>
            </w:tcBorders>
            <w:shd w:val="clear" w:color="auto" w:fill="FFFFFF"/>
            <w:vAlign w:val="center"/>
          </w:tcPr>
          <w:p w14:paraId="546D8B09" w14:textId="77777777" w:rsidR="00AB42C4" w:rsidRPr="00A00347" w:rsidRDefault="00AB42C4" w:rsidP="00AB42C4">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97BB4CF" w14:textId="3080BD07" w:rsidR="00AB42C4" w:rsidRPr="00A00347" w:rsidRDefault="00AB42C4" w:rsidP="00AB42C4">
            <w:pPr>
              <w:rPr>
                <w:rFonts w:cs="Times New Roman"/>
                <w:sz w:val="18"/>
                <w:szCs w:val="18"/>
              </w:rPr>
            </w:pPr>
            <w:r w:rsidRPr="00A00347">
              <w:rPr>
                <w:rFonts w:hint="eastAsia"/>
                <w:sz w:val="18"/>
                <w:szCs w:val="18"/>
              </w:rPr>
              <w:t>氯气</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9D42930" w14:textId="197A8348"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3CF4ED" w14:textId="77093448"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C8CDD72" w14:textId="7DABAB7E" w:rsidR="00AB42C4" w:rsidRPr="00A00347" w:rsidRDefault="00AB42C4" w:rsidP="00AB42C4">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1844D8" w14:textId="4FF14A71" w:rsidR="00AB42C4" w:rsidRPr="00A00347" w:rsidRDefault="00AB42C4" w:rsidP="00AB42C4">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5515D18F" w14:textId="04CF46FE" w:rsidR="00AB42C4" w:rsidRPr="00A00347" w:rsidRDefault="00AB42C4" w:rsidP="00AB42C4">
            <w:pPr>
              <w:rPr>
                <w:rFonts w:cs="Times New Roman"/>
                <w:sz w:val="18"/>
                <w:szCs w:val="18"/>
              </w:rPr>
            </w:pPr>
            <w:r w:rsidRPr="002811D9">
              <w:rPr>
                <w:rFonts w:cs="Times New Roman" w:hint="eastAsia"/>
                <w:sz w:val="18"/>
                <w:szCs w:val="18"/>
              </w:rPr>
              <w:t>2</w:t>
            </w:r>
            <w:r w:rsidRPr="002811D9">
              <w:rPr>
                <w:rFonts w:cs="Times New Roman"/>
                <w:sz w:val="18"/>
                <w:szCs w:val="18"/>
              </w:rPr>
              <w:t>11012342226</w:t>
            </w:r>
          </w:p>
        </w:tc>
      </w:tr>
      <w:tr w:rsidR="00AB42C4" w:rsidRPr="00A00347" w14:paraId="774A93A9"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FF09E0" w14:textId="3BE37D76" w:rsidR="00AB42C4" w:rsidRPr="00A00347" w:rsidRDefault="00AB42C4" w:rsidP="00AB42C4">
            <w:pPr>
              <w:jc w:val="center"/>
              <w:rPr>
                <w:rFonts w:cs="Times New Roman"/>
                <w:sz w:val="18"/>
                <w:szCs w:val="18"/>
              </w:rPr>
            </w:pPr>
            <w:r>
              <w:rPr>
                <w:rFonts w:cs="Times New Roman" w:hint="eastAsia"/>
                <w:sz w:val="18"/>
                <w:szCs w:val="18"/>
              </w:rPr>
              <w:t>3</w:t>
            </w:r>
            <w:r>
              <w:rPr>
                <w:rFonts w:cs="Times New Roman"/>
                <w:sz w:val="18"/>
                <w:szCs w:val="18"/>
              </w:rPr>
              <w:t>13</w:t>
            </w:r>
          </w:p>
        </w:tc>
        <w:tc>
          <w:tcPr>
            <w:tcW w:w="423" w:type="pct"/>
            <w:vMerge/>
            <w:tcBorders>
              <w:left w:val="single" w:sz="6" w:space="0" w:color="000000"/>
              <w:right w:val="single" w:sz="6" w:space="0" w:color="000000"/>
            </w:tcBorders>
            <w:shd w:val="clear" w:color="auto" w:fill="FFFFFF"/>
            <w:vAlign w:val="center"/>
          </w:tcPr>
          <w:p w14:paraId="252AC5CC" w14:textId="77777777" w:rsidR="00AB42C4" w:rsidRPr="00A00347" w:rsidRDefault="00AB42C4" w:rsidP="00AB42C4">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4F2DA7A" w14:textId="55E07442" w:rsidR="00AB42C4" w:rsidRPr="00A00347" w:rsidRDefault="00AB42C4" w:rsidP="00AB42C4">
            <w:pPr>
              <w:rPr>
                <w:rFonts w:cs="Times New Roman"/>
                <w:sz w:val="18"/>
                <w:szCs w:val="18"/>
              </w:rPr>
            </w:pPr>
            <w:r w:rsidRPr="00A00347">
              <w:rPr>
                <w:rFonts w:hint="eastAsia"/>
                <w:sz w:val="18"/>
                <w:szCs w:val="18"/>
              </w:rPr>
              <w:t>氯化氢</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3B48371" w14:textId="0C0B2D36"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F23491C" w14:textId="3727AE82"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B8A6D0" w14:textId="3DDF039A" w:rsidR="00AB42C4" w:rsidRPr="00A00347" w:rsidRDefault="00AB42C4" w:rsidP="00AB42C4">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E46C21" w14:textId="76C1B022" w:rsidR="00AB42C4" w:rsidRPr="00A00347" w:rsidRDefault="00AB42C4" w:rsidP="00AB42C4">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2314FD6A" w14:textId="1EE3246A" w:rsidR="00AB42C4" w:rsidRPr="00A00347" w:rsidRDefault="00AB42C4" w:rsidP="00AB42C4">
            <w:pPr>
              <w:rPr>
                <w:rFonts w:cs="Times New Roman"/>
                <w:sz w:val="18"/>
                <w:szCs w:val="18"/>
              </w:rPr>
            </w:pPr>
            <w:r w:rsidRPr="002811D9">
              <w:rPr>
                <w:rFonts w:cs="Times New Roman" w:hint="eastAsia"/>
                <w:sz w:val="18"/>
                <w:szCs w:val="18"/>
              </w:rPr>
              <w:t>2</w:t>
            </w:r>
            <w:r w:rsidRPr="002811D9">
              <w:rPr>
                <w:rFonts w:cs="Times New Roman"/>
                <w:sz w:val="18"/>
                <w:szCs w:val="18"/>
              </w:rPr>
              <w:t>11012342226</w:t>
            </w:r>
          </w:p>
        </w:tc>
      </w:tr>
      <w:tr w:rsidR="00AB42C4" w:rsidRPr="00A00347" w14:paraId="70309350"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6B93BDB7" w14:textId="30B5E58F" w:rsidR="00AB42C4" w:rsidRPr="00A00347" w:rsidRDefault="00AB42C4" w:rsidP="00AB42C4">
            <w:pPr>
              <w:jc w:val="center"/>
              <w:rPr>
                <w:rFonts w:cs="Times New Roman"/>
                <w:sz w:val="18"/>
                <w:szCs w:val="18"/>
              </w:rPr>
            </w:pPr>
            <w:r w:rsidRPr="00CA000A">
              <w:rPr>
                <w:rFonts w:cs="Times New Roman" w:hint="eastAsia"/>
                <w:sz w:val="18"/>
                <w:szCs w:val="18"/>
              </w:rPr>
              <w:t>3</w:t>
            </w:r>
            <w:r w:rsidRPr="00CA000A">
              <w:rPr>
                <w:rFonts w:cs="Times New Roman"/>
                <w:sz w:val="18"/>
                <w:szCs w:val="18"/>
              </w:rPr>
              <w:t>06</w:t>
            </w:r>
          </w:p>
        </w:tc>
        <w:tc>
          <w:tcPr>
            <w:tcW w:w="423" w:type="pct"/>
            <w:vMerge/>
            <w:tcBorders>
              <w:left w:val="single" w:sz="6" w:space="0" w:color="000000"/>
              <w:bottom w:val="single" w:sz="6" w:space="0" w:color="000000"/>
              <w:right w:val="single" w:sz="6" w:space="0" w:color="000000"/>
            </w:tcBorders>
            <w:shd w:val="clear" w:color="auto" w:fill="FFFFFF"/>
            <w:vAlign w:val="center"/>
          </w:tcPr>
          <w:p w14:paraId="1DE20474" w14:textId="77777777" w:rsidR="00AB42C4" w:rsidRPr="00A00347" w:rsidRDefault="00AB42C4" w:rsidP="00AB42C4">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2D18A12" w14:textId="1290597A" w:rsidR="00AB42C4" w:rsidRPr="00A00347" w:rsidRDefault="00AB42C4" w:rsidP="00AB42C4">
            <w:pPr>
              <w:rPr>
                <w:sz w:val="18"/>
                <w:szCs w:val="18"/>
              </w:rPr>
            </w:pPr>
            <w:r w:rsidRPr="00A00347">
              <w:rPr>
                <w:rFonts w:hint="eastAsia"/>
                <w:sz w:val="18"/>
                <w:szCs w:val="18"/>
              </w:rPr>
              <w:t>臭气浓度</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BAA834B" w14:textId="23D2321B"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77BBB47" w14:textId="085E90EA" w:rsidR="00AB42C4" w:rsidRPr="00A00347" w:rsidRDefault="00AB42C4" w:rsidP="00AB42C4">
            <w:pPr>
              <w:jc w:val="center"/>
              <w:rPr>
                <w:rFonts w:cs="Times New Roman"/>
                <w:sz w:val="18"/>
                <w:szCs w:val="18"/>
              </w:rPr>
            </w:pPr>
            <w:r w:rsidRPr="00A00347">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0CC53E9" w14:textId="70302900" w:rsidR="00AB42C4" w:rsidRPr="00A00347" w:rsidRDefault="00AB42C4" w:rsidP="00AB42C4">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9BBBF34" w14:textId="7F8EF572" w:rsidR="00AB42C4" w:rsidRPr="00A00347" w:rsidRDefault="00AB42C4" w:rsidP="00AB42C4">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72A2F226" w14:textId="0AF8BB72" w:rsidR="00AB42C4" w:rsidRPr="00A00347" w:rsidRDefault="00AB42C4" w:rsidP="00AB42C4">
            <w:pPr>
              <w:rPr>
                <w:rFonts w:cs="Times New Roman"/>
                <w:sz w:val="18"/>
                <w:szCs w:val="18"/>
              </w:rPr>
            </w:pPr>
            <w:r w:rsidRPr="002811D9">
              <w:rPr>
                <w:rFonts w:cs="Times New Roman" w:hint="eastAsia"/>
                <w:sz w:val="18"/>
                <w:szCs w:val="18"/>
              </w:rPr>
              <w:t>2</w:t>
            </w:r>
            <w:r w:rsidRPr="002811D9">
              <w:rPr>
                <w:rFonts w:cs="Times New Roman"/>
                <w:sz w:val="18"/>
                <w:szCs w:val="18"/>
              </w:rPr>
              <w:t>11012342226</w:t>
            </w:r>
          </w:p>
        </w:tc>
      </w:tr>
      <w:tr w:rsidR="00932463" w:rsidRPr="00A00347" w14:paraId="090A416A"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0CCD8B39" w14:textId="4D346229" w:rsidR="00932463" w:rsidRPr="00A00347" w:rsidRDefault="00932463" w:rsidP="00754F53">
            <w:pPr>
              <w:jc w:val="center"/>
              <w:rPr>
                <w:rFonts w:cs="Times New Roman"/>
                <w:sz w:val="18"/>
                <w:szCs w:val="18"/>
              </w:rPr>
            </w:pPr>
            <w:r w:rsidRPr="00CA000A">
              <w:rPr>
                <w:rFonts w:cs="Times New Roman" w:hint="eastAsia"/>
                <w:sz w:val="18"/>
                <w:szCs w:val="18"/>
              </w:rPr>
              <w:t>3</w:t>
            </w:r>
            <w:r w:rsidRPr="00CA000A">
              <w:rPr>
                <w:rFonts w:cs="Times New Roman"/>
                <w:sz w:val="18"/>
                <w:szCs w:val="18"/>
              </w:rPr>
              <w:t>06</w:t>
            </w:r>
          </w:p>
        </w:tc>
        <w:tc>
          <w:tcPr>
            <w:tcW w:w="423" w:type="pct"/>
            <w:vMerge/>
            <w:tcBorders>
              <w:left w:val="single" w:sz="6" w:space="0" w:color="000000"/>
              <w:bottom w:val="single" w:sz="6" w:space="0" w:color="000000"/>
              <w:right w:val="single" w:sz="6" w:space="0" w:color="000000"/>
            </w:tcBorders>
            <w:shd w:val="clear" w:color="auto" w:fill="FFFFFF"/>
            <w:vAlign w:val="center"/>
          </w:tcPr>
          <w:p w14:paraId="4462B251"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95FB880" w14:textId="35266924" w:rsidR="00932463" w:rsidRPr="00A00347" w:rsidRDefault="00932463" w:rsidP="00932463">
            <w:pPr>
              <w:rPr>
                <w:sz w:val="18"/>
                <w:szCs w:val="18"/>
              </w:rPr>
            </w:pPr>
            <w:r w:rsidRPr="00A00347">
              <w:rPr>
                <w:rFonts w:hint="eastAsia"/>
                <w:sz w:val="18"/>
                <w:szCs w:val="18"/>
              </w:rPr>
              <w:t>二噁英</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835CFA2" w14:textId="51D90635" w:rsidR="00932463" w:rsidRPr="00A00347" w:rsidRDefault="00932463" w:rsidP="00754F53">
            <w:pPr>
              <w:jc w:val="center"/>
              <w:rPr>
                <w:rFonts w:cs="Times New Roman"/>
                <w:sz w:val="18"/>
                <w:szCs w:val="18"/>
              </w:rPr>
            </w:pPr>
            <w:r w:rsidRPr="00A00347">
              <w:rPr>
                <w:rFonts w:cs="Times New Roman"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6B381F" w14:textId="2EEA12C3" w:rsidR="00932463" w:rsidRPr="00A00347" w:rsidRDefault="00932463" w:rsidP="00754F53">
            <w:pPr>
              <w:jc w:val="center"/>
              <w:rPr>
                <w:rFonts w:cs="Times New Roman"/>
                <w:sz w:val="18"/>
                <w:szCs w:val="18"/>
              </w:rPr>
            </w:pPr>
            <w:r w:rsidRPr="00A00347">
              <w:rPr>
                <w:rFonts w:cs="Times New Roman" w:hint="eastAsia"/>
                <w:sz w:val="18"/>
                <w:szCs w:val="18"/>
              </w:rPr>
              <w:t>1</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54AE91" w14:textId="02A1C5A9"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B9B815" w14:textId="739A4B2C" w:rsidR="00932463" w:rsidRPr="00A00347" w:rsidRDefault="00141E81" w:rsidP="00141E81">
            <w:pPr>
              <w:jc w:val="center"/>
              <w:rPr>
                <w:rFonts w:cs="Times New Roman"/>
                <w:sz w:val="18"/>
                <w:szCs w:val="18"/>
              </w:rPr>
            </w:pPr>
            <w:r>
              <w:rPr>
                <w:rFonts w:cs="Times New Roman" w:hint="eastAsia"/>
                <w:sz w:val="18"/>
                <w:szCs w:val="18"/>
              </w:rPr>
              <w:t>江苏微谱检测技术有限公司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9D7DB71" w14:textId="2D5D9B8B" w:rsidR="00932463" w:rsidRPr="00A00347" w:rsidRDefault="007D4516" w:rsidP="00932463">
            <w:pPr>
              <w:rPr>
                <w:rFonts w:cs="Times New Roman"/>
                <w:sz w:val="18"/>
                <w:szCs w:val="18"/>
              </w:rPr>
            </w:pPr>
            <w:r>
              <w:rPr>
                <w:rFonts w:cs="Times New Roman" w:hint="eastAsia"/>
                <w:sz w:val="18"/>
                <w:szCs w:val="18"/>
              </w:rPr>
              <w:t>1</w:t>
            </w:r>
            <w:r>
              <w:rPr>
                <w:rFonts w:cs="Times New Roman"/>
                <w:sz w:val="18"/>
                <w:szCs w:val="18"/>
              </w:rPr>
              <w:t>71012050306</w:t>
            </w:r>
          </w:p>
        </w:tc>
      </w:tr>
      <w:tr w:rsidR="00932463" w:rsidRPr="00A00347" w14:paraId="44D1DFA4"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tcPr>
          <w:p w14:paraId="3B6B080A" w14:textId="6DA6961C" w:rsidR="00932463" w:rsidRPr="00A00347" w:rsidRDefault="00932463" w:rsidP="00754F53">
            <w:pPr>
              <w:jc w:val="center"/>
              <w:rPr>
                <w:rFonts w:cs="Times New Roman"/>
                <w:sz w:val="18"/>
                <w:szCs w:val="18"/>
              </w:rPr>
            </w:pPr>
            <w:r w:rsidRPr="00CA000A">
              <w:rPr>
                <w:rFonts w:cs="Times New Roman" w:hint="eastAsia"/>
                <w:sz w:val="18"/>
                <w:szCs w:val="18"/>
              </w:rPr>
              <w:t>3</w:t>
            </w:r>
            <w:r w:rsidRPr="00CA000A">
              <w:rPr>
                <w:rFonts w:cs="Times New Roman"/>
                <w:sz w:val="18"/>
                <w:szCs w:val="18"/>
              </w:rPr>
              <w:t>06</w:t>
            </w:r>
          </w:p>
        </w:tc>
        <w:tc>
          <w:tcPr>
            <w:tcW w:w="423" w:type="pct"/>
            <w:vMerge/>
            <w:tcBorders>
              <w:left w:val="single" w:sz="6" w:space="0" w:color="000000"/>
              <w:bottom w:val="single" w:sz="6" w:space="0" w:color="000000"/>
              <w:right w:val="single" w:sz="6" w:space="0" w:color="000000"/>
            </w:tcBorders>
            <w:shd w:val="clear" w:color="auto" w:fill="FFFFFF"/>
            <w:vAlign w:val="center"/>
          </w:tcPr>
          <w:p w14:paraId="14204705"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551470F" w14:textId="1ED8E317" w:rsidR="00932463" w:rsidRPr="00A00347" w:rsidRDefault="00932463" w:rsidP="00932463">
            <w:pPr>
              <w:rPr>
                <w:rFonts w:cs="Times New Roman"/>
                <w:sz w:val="18"/>
                <w:szCs w:val="18"/>
              </w:rPr>
            </w:pPr>
            <w:r w:rsidRPr="00A00347">
              <w:rPr>
                <w:rFonts w:hint="eastAsia"/>
                <w:sz w:val="18"/>
                <w:szCs w:val="18"/>
              </w:rPr>
              <w:t>挥发性有机物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A1FE5CA" w14:textId="5012432F"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4BF39F9" w14:textId="64DE8DB1"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65</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71FB2CA" w14:textId="1328A429"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61AC51A" w14:textId="1C054EDC"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C08487E" w14:textId="77777777" w:rsidR="00932463" w:rsidRPr="00A00347" w:rsidRDefault="00932463" w:rsidP="00932463">
            <w:pPr>
              <w:rPr>
                <w:rFonts w:cs="Times New Roman"/>
                <w:sz w:val="18"/>
                <w:szCs w:val="18"/>
              </w:rPr>
            </w:pPr>
          </w:p>
        </w:tc>
      </w:tr>
      <w:tr w:rsidR="00932463" w:rsidRPr="00A00347" w14:paraId="5899D1A8"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722505" w14:textId="4DD8B0A2" w:rsidR="00932463" w:rsidRPr="00A00347" w:rsidRDefault="00932463" w:rsidP="00754F53">
            <w:pPr>
              <w:jc w:val="center"/>
              <w:rPr>
                <w:rFonts w:cs="Times New Roman"/>
                <w:sz w:val="18"/>
                <w:szCs w:val="18"/>
              </w:rPr>
            </w:pPr>
            <w:r>
              <w:rPr>
                <w:rFonts w:cs="Times New Roman" w:hint="eastAsia"/>
                <w:sz w:val="18"/>
                <w:szCs w:val="18"/>
              </w:rPr>
              <w:t>1</w:t>
            </w:r>
            <w:r>
              <w:rPr>
                <w:rFonts w:cs="Times New Roman"/>
                <w:sz w:val="18"/>
                <w:szCs w:val="18"/>
              </w:rPr>
              <w:t>44</w:t>
            </w:r>
          </w:p>
        </w:tc>
        <w:tc>
          <w:tcPr>
            <w:tcW w:w="423" w:type="pct"/>
            <w:vMerge w:val="restart"/>
            <w:tcBorders>
              <w:top w:val="single" w:sz="6" w:space="0" w:color="000000"/>
              <w:left w:val="single" w:sz="6" w:space="0" w:color="000000"/>
              <w:right w:val="single" w:sz="6" w:space="0" w:color="000000"/>
            </w:tcBorders>
            <w:shd w:val="clear" w:color="auto" w:fill="FFFFFF"/>
            <w:vAlign w:val="center"/>
          </w:tcPr>
          <w:p w14:paraId="650325A1" w14:textId="018CBE67" w:rsidR="00932463" w:rsidRPr="00A00347" w:rsidRDefault="00932463" w:rsidP="00932463">
            <w:pPr>
              <w:rPr>
                <w:rFonts w:cs="Times New Roman"/>
                <w:sz w:val="18"/>
                <w:szCs w:val="18"/>
              </w:rPr>
            </w:pPr>
            <w:proofErr w:type="gramStart"/>
            <w:r w:rsidRPr="00A00347">
              <w:rPr>
                <w:rFonts w:hint="eastAsia"/>
                <w:sz w:val="18"/>
                <w:szCs w:val="18"/>
              </w:rPr>
              <w:t>固废减量化</w:t>
            </w:r>
            <w:proofErr w:type="gramEnd"/>
            <w:r w:rsidRPr="00A00347">
              <w:rPr>
                <w:rFonts w:hint="eastAsia"/>
                <w:sz w:val="18"/>
                <w:szCs w:val="18"/>
              </w:rPr>
              <w:t>排口</w:t>
            </w: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4C77239" w14:textId="0F712F1E" w:rsidR="00932463" w:rsidRPr="00A00347" w:rsidRDefault="00932463" w:rsidP="00932463">
            <w:pPr>
              <w:rPr>
                <w:rFonts w:cs="Times New Roman"/>
                <w:sz w:val="18"/>
                <w:szCs w:val="18"/>
              </w:rPr>
            </w:pPr>
            <w:r w:rsidRPr="00A00347">
              <w:rPr>
                <w:rFonts w:hint="eastAsia"/>
                <w:sz w:val="18"/>
                <w:szCs w:val="18"/>
              </w:rPr>
              <w:t>颗粒物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275BB4A" w14:textId="1ABB3DED" w:rsidR="00932463" w:rsidRPr="00A00347" w:rsidRDefault="00932463" w:rsidP="00754F53">
            <w:pPr>
              <w:jc w:val="center"/>
              <w:rPr>
                <w:rFonts w:cs="Times New Roman"/>
                <w:sz w:val="18"/>
                <w:szCs w:val="18"/>
              </w:rPr>
            </w:pPr>
            <w:r>
              <w:rPr>
                <w:rFonts w:cs="Times New Roman" w:hint="eastAsia"/>
                <w:sz w:val="18"/>
                <w:szCs w:val="18"/>
              </w:rPr>
              <w:t>1</w:t>
            </w:r>
            <w:r>
              <w:rPr>
                <w:rFonts w:cs="Times New Roman"/>
                <w:sz w:val="18"/>
                <w:szCs w:val="18"/>
              </w:rPr>
              <w:t>44</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99EE3C4" w14:textId="333E7409" w:rsidR="00932463" w:rsidRPr="00A00347" w:rsidRDefault="00932463" w:rsidP="00754F53">
            <w:pPr>
              <w:jc w:val="center"/>
              <w:rPr>
                <w:rFonts w:cs="Times New Roman"/>
                <w:sz w:val="18"/>
                <w:szCs w:val="18"/>
              </w:rPr>
            </w:pPr>
            <w:r>
              <w:rPr>
                <w:rFonts w:cs="Times New Roman" w:hint="eastAsia"/>
                <w:sz w:val="18"/>
                <w:szCs w:val="18"/>
              </w:rPr>
              <w:t>1</w:t>
            </w:r>
            <w:r>
              <w:rPr>
                <w:rFonts w:cs="Times New Roman"/>
                <w:sz w:val="18"/>
                <w:szCs w:val="18"/>
              </w:rPr>
              <w:t>44</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94C6E6" w14:textId="192E827B"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99F2039" w14:textId="7F4DB60C"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8A40D2A" w14:textId="77777777" w:rsidR="00932463" w:rsidRPr="00A00347" w:rsidRDefault="00932463" w:rsidP="00932463">
            <w:pPr>
              <w:rPr>
                <w:rFonts w:cs="Times New Roman"/>
                <w:sz w:val="18"/>
                <w:szCs w:val="18"/>
              </w:rPr>
            </w:pPr>
          </w:p>
        </w:tc>
      </w:tr>
      <w:tr w:rsidR="00932463" w:rsidRPr="00A00347" w14:paraId="39281F5C"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715467" w14:textId="6279335A" w:rsidR="00932463" w:rsidRPr="00A00347" w:rsidRDefault="00932463" w:rsidP="00754F53">
            <w:pPr>
              <w:jc w:val="center"/>
              <w:rPr>
                <w:rFonts w:cs="Times New Roman"/>
                <w:sz w:val="18"/>
                <w:szCs w:val="18"/>
              </w:rPr>
            </w:pPr>
            <w:r>
              <w:rPr>
                <w:rFonts w:cs="Times New Roman" w:hint="eastAsia"/>
                <w:sz w:val="18"/>
                <w:szCs w:val="18"/>
              </w:rPr>
              <w:t>3</w:t>
            </w:r>
            <w:r>
              <w:rPr>
                <w:rFonts w:cs="Times New Roman"/>
                <w:sz w:val="18"/>
                <w:szCs w:val="18"/>
              </w:rPr>
              <w:t>8</w:t>
            </w:r>
          </w:p>
        </w:tc>
        <w:tc>
          <w:tcPr>
            <w:tcW w:w="423" w:type="pct"/>
            <w:vMerge/>
            <w:tcBorders>
              <w:left w:val="single" w:sz="6" w:space="0" w:color="000000"/>
              <w:right w:val="single" w:sz="6" w:space="0" w:color="000000"/>
            </w:tcBorders>
            <w:shd w:val="clear" w:color="auto" w:fill="FFFFFF"/>
            <w:vAlign w:val="center"/>
          </w:tcPr>
          <w:p w14:paraId="5FBFD38D"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D23A3C9" w14:textId="04294022" w:rsidR="00932463" w:rsidRPr="00A00347" w:rsidRDefault="00932463" w:rsidP="00932463">
            <w:pPr>
              <w:rPr>
                <w:rFonts w:cs="Times New Roman"/>
                <w:sz w:val="18"/>
                <w:szCs w:val="18"/>
              </w:rPr>
            </w:pPr>
            <w:r w:rsidRPr="00A00347">
              <w:rPr>
                <w:rFonts w:hint="eastAsia"/>
                <w:sz w:val="18"/>
                <w:szCs w:val="18"/>
              </w:rPr>
              <w:t>氯化氢</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B4F2E83" w14:textId="0DCFF546" w:rsidR="00932463" w:rsidRPr="00A00347" w:rsidRDefault="00932463" w:rsidP="00754F53">
            <w:pPr>
              <w:jc w:val="center"/>
              <w:rPr>
                <w:rFonts w:cs="Times New Roman"/>
                <w:sz w:val="18"/>
                <w:szCs w:val="18"/>
              </w:rPr>
            </w:pPr>
            <w:r w:rsidRPr="00A00347">
              <w:rPr>
                <w:rFonts w:cs="Times New Roman"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7B81EEB" w14:textId="5EB3EE77" w:rsidR="00932463" w:rsidRPr="00A00347" w:rsidRDefault="00932463" w:rsidP="00754F53">
            <w:pPr>
              <w:jc w:val="center"/>
              <w:rPr>
                <w:rFonts w:cs="Times New Roman"/>
                <w:sz w:val="18"/>
                <w:szCs w:val="18"/>
              </w:rPr>
            </w:pPr>
            <w:r>
              <w:rPr>
                <w:rFonts w:cs="Times New Roman" w:hint="eastAsia"/>
                <w:sz w:val="18"/>
                <w:szCs w:val="18"/>
              </w:rPr>
              <w:t>1</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871A94" w14:textId="28505B0A"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313673F" w14:textId="4302D39A" w:rsidR="00932463" w:rsidRPr="00A00347" w:rsidRDefault="00932463" w:rsidP="00141E81">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A6CC0A9" w14:textId="033BBC17" w:rsidR="00932463" w:rsidRPr="00A00347" w:rsidRDefault="00AB42C4" w:rsidP="00932463">
            <w:pPr>
              <w:rPr>
                <w:rFonts w:cs="Times New Roman"/>
                <w:sz w:val="18"/>
                <w:szCs w:val="18"/>
              </w:rPr>
            </w:pPr>
            <w:r>
              <w:rPr>
                <w:rFonts w:cs="Times New Roman" w:hint="eastAsia"/>
                <w:sz w:val="18"/>
                <w:szCs w:val="18"/>
              </w:rPr>
              <w:t>2</w:t>
            </w:r>
            <w:r>
              <w:rPr>
                <w:rFonts w:cs="Times New Roman"/>
                <w:sz w:val="18"/>
                <w:szCs w:val="18"/>
              </w:rPr>
              <w:t>11012342226</w:t>
            </w:r>
          </w:p>
        </w:tc>
      </w:tr>
      <w:tr w:rsidR="00932463" w:rsidRPr="00A00347" w14:paraId="69503D1E"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5B8859E" w14:textId="4BFC1DBB" w:rsidR="00932463" w:rsidRPr="00A00347" w:rsidRDefault="00932463" w:rsidP="00754F53">
            <w:pPr>
              <w:jc w:val="center"/>
              <w:rPr>
                <w:rFonts w:cs="Times New Roman"/>
                <w:sz w:val="18"/>
                <w:szCs w:val="18"/>
              </w:rPr>
            </w:pPr>
            <w:r>
              <w:rPr>
                <w:rFonts w:cs="Times New Roman" w:hint="eastAsia"/>
                <w:sz w:val="18"/>
                <w:szCs w:val="18"/>
              </w:rPr>
              <w:lastRenderedPageBreak/>
              <w:t>3</w:t>
            </w:r>
            <w:r>
              <w:rPr>
                <w:rFonts w:cs="Times New Roman"/>
                <w:sz w:val="18"/>
                <w:szCs w:val="18"/>
              </w:rPr>
              <w:t>8</w:t>
            </w:r>
          </w:p>
        </w:tc>
        <w:tc>
          <w:tcPr>
            <w:tcW w:w="423" w:type="pct"/>
            <w:vMerge/>
            <w:tcBorders>
              <w:left w:val="single" w:sz="6" w:space="0" w:color="000000"/>
              <w:bottom w:val="single" w:sz="6" w:space="0" w:color="000000"/>
              <w:right w:val="single" w:sz="6" w:space="0" w:color="000000"/>
            </w:tcBorders>
            <w:shd w:val="clear" w:color="auto" w:fill="FFFFFF"/>
            <w:vAlign w:val="center"/>
          </w:tcPr>
          <w:p w14:paraId="42EB02B9"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CD444A7" w14:textId="3D8E1A1A" w:rsidR="00932463" w:rsidRPr="00A00347" w:rsidRDefault="00932463" w:rsidP="00932463">
            <w:pPr>
              <w:rPr>
                <w:rFonts w:cs="Times New Roman"/>
                <w:sz w:val="18"/>
                <w:szCs w:val="18"/>
              </w:rPr>
            </w:pPr>
            <w:r w:rsidRPr="00A00347">
              <w:rPr>
                <w:rFonts w:hint="eastAsia"/>
                <w:sz w:val="18"/>
                <w:szCs w:val="18"/>
              </w:rPr>
              <w:t>挥发性有机物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65AA585" w14:textId="220D651A" w:rsidR="00932463" w:rsidRPr="00A00347" w:rsidRDefault="00932463" w:rsidP="00754F53">
            <w:pPr>
              <w:jc w:val="center"/>
              <w:rPr>
                <w:rFonts w:cs="Times New Roman"/>
                <w:sz w:val="18"/>
                <w:szCs w:val="18"/>
              </w:rPr>
            </w:pPr>
            <w:r>
              <w:rPr>
                <w:rFonts w:cs="Times New Roman" w:hint="eastAsia"/>
                <w:sz w:val="18"/>
                <w:szCs w:val="18"/>
              </w:rPr>
              <w:t>2</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8C938A" w14:textId="76EC6BEF" w:rsidR="00932463" w:rsidRPr="00A00347" w:rsidRDefault="00932463" w:rsidP="00754F53">
            <w:pPr>
              <w:jc w:val="center"/>
              <w:rPr>
                <w:rFonts w:cs="Times New Roman"/>
                <w:sz w:val="18"/>
                <w:szCs w:val="18"/>
              </w:rPr>
            </w:pPr>
            <w:r>
              <w:rPr>
                <w:rFonts w:cs="Times New Roman" w:hint="eastAsia"/>
                <w:sz w:val="18"/>
                <w:szCs w:val="18"/>
              </w:rPr>
              <w:t>2</w:t>
            </w: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050620" w14:textId="2DC14482"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C8D02B" w14:textId="5E7C8DF7" w:rsidR="00932463" w:rsidRPr="00A00347" w:rsidRDefault="00932463" w:rsidP="00141E81">
            <w:pPr>
              <w:jc w:val="center"/>
              <w:rPr>
                <w:rFonts w:cs="Times New Roman"/>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3E6D398" w14:textId="079F956A" w:rsidR="00932463" w:rsidRPr="00A00347" w:rsidRDefault="00AB42C4" w:rsidP="00932463">
            <w:pPr>
              <w:rPr>
                <w:rFonts w:cs="Times New Roman"/>
                <w:sz w:val="18"/>
                <w:szCs w:val="18"/>
              </w:rPr>
            </w:pPr>
            <w:r>
              <w:rPr>
                <w:rFonts w:cs="Times New Roman" w:hint="eastAsia"/>
                <w:sz w:val="18"/>
                <w:szCs w:val="18"/>
              </w:rPr>
              <w:t>2</w:t>
            </w:r>
            <w:r>
              <w:rPr>
                <w:rFonts w:cs="Times New Roman"/>
                <w:sz w:val="18"/>
                <w:szCs w:val="18"/>
              </w:rPr>
              <w:t>11012342226</w:t>
            </w:r>
          </w:p>
        </w:tc>
      </w:tr>
      <w:tr w:rsidR="00932463" w:rsidRPr="00A00347" w14:paraId="4DF1BCAF"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BF0F212" w14:textId="05AE76A2" w:rsidR="00932463" w:rsidRPr="00A00347" w:rsidRDefault="00932463" w:rsidP="00754F53">
            <w:pPr>
              <w:jc w:val="center"/>
              <w:rPr>
                <w:rFonts w:cs="Times New Roman"/>
                <w:sz w:val="18"/>
                <w:szCs w:val="18"/>
              </w:rPr>
            </w:pPr>
            <w:r>
              <w:rPr>
                <w:rFonts w:cs="Times New Roman" w:hint="eastAsia"/>
                <w:sz w:val="18"/>
                <w:szCs w:val="18"/>
              </w:rPr>
              <w:t>6</w:t>
            </w:r>
            <w:r>
              <w:rPr>
                <w:rFonts w:cs="Times New Roman"/>
                <w:sz w:val="18"/>
                <w:szCs w:val="18"/>
              </w:rPr>
              <w:t>1</w:t>
            </w:r>
          </w:p>
        </w:tc>
        <w:tc>
          <w:tcPr>
            <w:tcW w:w="423" w:type="pct"/>
            <w:vMerge w:val="restart"/>
            <w:tcBorders>
              <w:top w:val="single" w:sz="6" w:space="0" w:color="000000"/>
              <w:left w:val="single" w:sz="6" w:space="0" w:color="000000"/>
              <w:right w:val="single" w:sz="6" w:space="0" w:color="000000"/>
            </w:tcBorders>
            <w:shd w:val="clear" w:color="auto" w:fill="FFFFFF"/>
            <w:vAlign w:val="center"/>
          </w:tcPr>
          <w:p w14:paraId="058351E4" w14:textId="0F8C2D0E" w:rsidR="00932463" w:rsidRPr="00A00347" w:rsidRDefault="00932463" w:rsidP="00932463">
            <w:pPr>
              <w:rPr>
                <w:rFonts w:cs="Times New Roman"/>
                <w:sz w:val="18"/>
                <w:szCs w:val="18"/>
              </w:rPr>
            </w:pPr>
            <w:r w:rsidRPr="00A00347">
              <w:rPr>
                <w:rFonts w:cs="Times New Roman" w:hint="eastAsia"/>
                <w:sz w:val="18"/>
                <w:szCs w:val="18"/>
              </w:rPr>
              <w:t>工艺废气2#排口</w:t>
            </w: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9E957E5" w14:textId="0FA9268A" w:rsidR="00932463" w:rsidRPr="00A00347" w:rsidRDefault="00932463" w:rsidP="00932463">
            <w:pPr>
              <w:rPr>
                <w:rFonts w:cs="Times New Roman"/>
                <w:sz w:val="18"/>
                <w:szCs w:val="18"/>
              </w:rPr>
            </w:pPr>
            <w:r w:rsidRPr="00A00347">
              <w:rPr>
                <w:rFonts w:cs="Times New Roman" w:hint="eastAsia"/>
                <w:sz w:val="18"/>
                <w:szCs w:val="18"/>
              </w:rPr>
              <w:t>氮氧化物</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7DDAB48" w14:textId="2FA81EBD" w:rsidR="00932463" w:rsidRPr="00A00347" w:rsidRDefault="00932463" w:rsidP="00754F53">
            <w:pPr>
              <w:jc w:val="center"/>
              <w:rPr>
                <w:rFonts w:cs="Times New Roman"/>
                <w:sz w:val="18"/>
                <w:szCs w:val="18"/>
              </w:rPr>
            </w:pPr>
            <w:r>
              <w:rPr>
                <w:rFonts w:cs="Times New Roman" w:hint="eastAsia"/>
                <w:sz w:val="18"/>
                <w:szCs w:val="18"/>
              </w:rPr>
              <w:t>6</w:t>
            </w:r>
            <w:r>
              <w:rPr>
                <w:rFonts w:cs="Times New Roman"/>
                <w:sz w:val="18"/>
                <w:szCs w:val="18"/>
              </w:rPr>
              <w:t>1</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00C0BE" w14:textId="77777777" w:rsidR="00932463" w:rsidRPr="00A00347" w:rsidRDefault="00932463" w:rsidP="00754F53">
            <w:pPr>
              <w:jc w:val="center"/>
              <w:rPr>
                <w:rFonts w:cs="Times New Roman"/>
                <w:sz w:val="18"/>
                <w:szCs w:val="18"/>
              </w:rPr>
            </w:pP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DEF462F" w14:textId="6A6DF9B4"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F64815E" w14:textId="68A706FA"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DC3DC93" w14:textId="77777777" w:rsidR="00932463" w:rsidRPr="00A00347" w:rsidRDefault="00932463" w:rsidP="00932463">
            <w:pPr>
              <w:rPr>
                <w:rFonts w:cs="Times New Roman"/>
                <w:sz w:val="18"/>
                <w:szCs w:val="18"/>
              </w:rPr>
            </w:pPr>
          </w:p>
        </w:tc>
      </w:tr>
      <w:tr w:rsidR="00932463" w:rsidRPr="00A00347" w14:paraId="2B05CE25" w14:textId="77777777" w:rsidTr="0098454D">
        <w:tblPrEx>
          <w:shd w:val="clear" w:color="auto" w:fill="FFFFFF"/>
        </w:tblPrEx>
        <w:trPr>
          <w:trHeight w:val="284"/>
        </w:trPr>
        <w:tc>
          <w:tcPr>
            <w:tcW w:w="42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6DCE40E" w14:textId="2A239E52" w:rsidR="00932463" w:rsidRPr="00A00347" w:rsidRDefault="00932463" w:rsidP="00754F53">
            <w:pPr>
              <w:jc w:val="center"/>
              <w:rPr>
                <w:rFonts w:cs="Times New Roman"/>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right w:val="single" w:sz="6" w:space="0" w:color="000000"/>
            </w:tcBorders>
            <w:shd w:val="clear" w:color="auto" w:fill="FFFFFF"/>
            <w:vAlign w:val="center"/>
          </w:tcPr>
          <w:p w14:paraId="6325A38F" w14:textId="77777777" w:rsidR="00932463" w:rsidRPr="00A00347" w:rsidRDefault="00932463" w:rsidP="00932463">
            <w:pPr>
              <w:rPr>
                <w:rFonts w:cs="Times New Roman"/>
                <w:sz w:val="18"/>
                <w:szCs w:val="18"/>
              </w:rPr>
            </w:pPr>
          </w:p>
        </w:tc>
        <w:tc>
          <w:tcPr>
            <w:tcW w:w="861"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60080D0" w14:textId="6738354D" w:rsidR="00932463" w:rsidRPr="00A00347" w:rsidRDefault="00932463" w:rsidP="00932463">
            <w:pPr>
              <w:rPr>
                <w:rFonts w:cs="Times New Roman"/>
                <w:sz w:val="18"/>
                <w:szCs w:val="18"/>
              </w:rPr>
            </w:pPr>
            <w:r w:rsidRPr="00A00347">
              <w:rPr>
                <w:rFonts w:hint="eastAsia"/>
                <w:sz w:val="18"/>
                <w:szCs w:val="18"/>
              </w:rPr>
              <w:t>二氧化硫</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C5A7990" w14:textId="5FB00F5A" w:rsidR="00932463" w:rsidRPr="00A00347" w:rsidRDefault="00932463" w:rsidP="00754F53">
            <w:pPr>
              <w:jc w:val="center"/>
              <w:rPr>
                <w:rFonts w:cs="Times New Roman"/>
                <w:sz w:val="18"/>
                <w:szCs w:val="18"/>
              </w:rPr>
            </w:pPr>
            <w:r>
              <w:rPr>
                <w:rFonts w:cs="Times New Roman" w:hint="eastAsia"/>
                <w:sz w:val="18"/>
                <w:szCs w:val="18"/>
              </w:rPr>
              <w:t>6</w:t>
            </w:r>
            <w:r>
              <w:rPr>
                <w:rFonts w:cs="Times New Roman"/>
                <w:sz w:val="18"/>
                <w:szCs w:val="18"/>
              </w:rPr>
              <w:t>1</w:t>
            </w:r>
          </w:p>
        </w:tc>
        <w:tc>
          <w:tcPr>
            <w:tcW w:w="2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F66686" w14:textId="77777777" w:rsidR="00932463" w:rsidRPr="00A00347" w:rsidRDefault="00932463" w:rsidP="00754F53">
            <w:pPr>
              <w:jc w:val="center"/>
              <w:rPr>
                <w:rFonts w:cs="Times New Roman"/>
                <w:sz w:val="18"/>
                <w:szCs w:val="18"/>
              </w:rPr>
            </w:pPr>
          </w:p>
        </w:tc>
        <w:tc>
          <w:tcPr>
            <w:tcW w:w="34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8C7FB06" w14:textId="18115D5D" w:rsidR="00932463" w:rsidRPr="00A00347" w:rsidRDefault="00932463" w:rsidP="00754F53">
            <w:pPr>
              <w:jc w:val="center"/>
              <w:rPr>
                <w:rFonts w:cs="Times New Roman"/>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AF5CE93" w14:textId="6AC39057" w:rsidR="00932463" w:rsidRPr="00A00347" w:rsidRDefault="00932463" w:rsidP="00141E81">
            <w:pPr>
              <w:jc w:val="center"/>
              <w:rPr>
                <w:rFonts w:cs="Times New Roman"/>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302BC7C" w14:textId="77777777" w:rsidR="00932463" w:rsidRPr="00A00347" w:rsidRDefault="00932463" w:rsidP="00932463">
            <w:pPr>
              <w:rPr>
                <w:rFonts w:cs="Times New Roman"/>
                <w:sz w:val="18"/>
                <w:szCs w:val="18"/>
              </w:rPr>
            </w:pPr>
          </w:p>
        </w:tc>
      </w:tr>
      <w:tr w:rsidR="00932463" w:rsidRPr="00A00347" w14:paraId="06CF6B94"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54FB5C32" w14:textId="337D6C68" w:rsidR="00932463" w:rsidRPr="00A00347" w:rsidRDefault="00932463" w:rsidP="00754F53">
            <w:pPr>
              <w:jc w:val="center"/>
              <w:rPr>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right w:val="single" w:sz="6" w:space="0" w:color="000000"/>
            </w:tcBorders>
            <w:vAlign w:val="center"/>
          </w:tcPr>
          <w:p w14:paraId="4A0CDC48" w14:textId="77777777" w:rsidR="00932463" w:rsidRPr="00A00347" w:rsidRDefault="00932463" w:rsidP="00932463">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A6B8222" w14:textId="7261BB83" w:rsidR="00932463" w:rsidRPr="00A00347" w:rsidRDefault="00932463" w:rsidP="00932463">
            <w:pPr>
              <w:rPr>
                <w:sz w:val="18"/>
                <w:szCs w:val="18"/>
              </w:rPr>
            </w:pPr>
            <w:r w:rsidRPr="00A00347">
              <w:rPr>
                <w:rFonts w:hint="eastAsia"/>
                <w:sz w:val="18"/>
                <w:szCs w:val="18"/>
              </w:rPr>
              <w:t>颗粒物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96C333C" w14:textId="0049CF9C" w:rsidR="00932463" w:rsidRPr="00A00347" w:rsidRDefault="00932463" w:rsidP="00754F53">
            <w:pPr>
              <w:jc w:val="center"/>
              <w:rPr>
                <w:sz w:val="18"/>
                <w:szCs w:val="18"/>
              </w:rPr>
            </w:pPr>
            <w:r>
              <w:rPr>
                <w:rFonts w:cs="Times New Roman" w:hint="eastAsia"/>
                <w:sz w:val="18"/>
                <w:szCs w:val="18"/>
              </w:rPr>
              <w:t>6</w:t>
            </w:r>
            <w:r>
              <w:rPr>
                <w:rFonts w:cs="Times New Roman"/>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06F65952" w14:textId="77777777" w:rsidR="00932463" w:rsidRPr="00A00347" w:rsidRDefault="00932463" w:rsidP="00754F53">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33CD4E12" w14:textId="6D376CA2" w:rsidR="00932463" w:rsidRPr="00A00347" w:rsidRDefault="00932463"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6638D39D" w14:textId="6B854C8B" w:rsidR="00932463" w:rsidRPr="00A00347" w:rsidRDefault="00932463" w:rsidP="00141E81">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D1B2E64" w14:textId="77777777" w:rsidR="00932463" w:rsidRPr="00A00347" w:rsidRDefault="00932463" w:rsidP="00932463">
            <w:pPr>
              <w:rPr>
                <w:sz w:val="18"/>
                <w:szCs w:val="18"/>
              </w:rPr>
            </w:pPr>
          </w:p>
        </w:tc>
      </w:tr>
      <w:tr w:rsidR="00AB42C4" w:rsidRPr="00A00347" w14:paraId="0F2753F8"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20BA666F" w14:textId="6DB4A998" w:rsidR="00AB42C4" w:rsidRPr="00A00347" w:rsidRDefault="00AB42C4" w:rsidP="00AB42C4">
            <w:pPr>
              <w:jc w:val="center"/>
              <w:rPr>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right w:val="single" w:sz="6" w:space="0" w:color="000000"/>
            </w:tcBorders>
            <w:vAlign w:val="center"/>
          </w:tcPr>
          <w:p w14:paraId="29F87197"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B2A6959" w14:textId="2A638A0D" w:rsidR="00AB42C4" w:rsidRPr="00A00347" w:rsidRDefault="00AB42C4" w:rsidP="00AB42C4">
            <w:pPr>
              <w:rPr>
                <w:sz w:val="18"/>
                <w:szCs w:val="18"/>
              </w:rPr>
            </w:pPr>
            <w:r w:rsidRPr="00A00347">
              <w:rPr>
                <w:rFonts w:hint="eastAsia"/>
                <w:sz w:val="18"/>
                <w:szCs w:val="18"/>
              </w:rPr>
              <w:t>二甲苯</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5185DB6" w14:textId="7E0145FC"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72CFFBE9"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30000FF5" w14:textId="024F775F"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0D70FCA7" w14:textId="1DC65A62"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4299538E" w14:textId="5B9ADF4D" w:rsidR="00AB42C4" w:rsidRPr="00A00347" w:rsidRDefault="00AB42C4" w:rsidP="00AB42C4">
            <w:pPr>
              <w:rPr>
                <w:sz w:val="18"/>
                <w:szCs w:val="18"/>
              </w:rPr>
            </w:pPr>
            <w:r w:rsidRPr="00FA3F39">
              <w:rPr>
                <w:rFonts w:cs="Times New Roman" w:hint="eastAsia"/>
                <w:sz w:val="18"/>
                <w:szCs w:val="18"/>
              </w:rPr>
              <w:t>2</w:t>
            </w:r>
            <w:r w:rsidRPr="00FA3F39">
              <w:rPr>
                <w:rFonts w:cs="Times New Roman"/>
                <w:sz w:val="18"/>
                <w:szCs w:val="18"/>
              </w:rPr>
              <w:t>11012342226</w:t>
            </w:r>
          </w:p>
        </w:tc>
      </w:tr>
      <w:tr w:rsidR="00AB42C4" w:rsidRPr="00A00347" w14:paraId="6D0601D1"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29FF7C3A" w14:textId="62F427A4" w:rsidR="00AB42C4" w:rsidRPr="00A00347" w:rsidRDefault="00AB42C4" w:rsidP="00AB42C4">
            <w:pPr>
              <w:jc w:val="center"/>
              <w:rPr>
                <w:sz w:val="18"/>
                <w:szCs w:val="18"/>
              </w:rPr>
            </w:pPr>
            <w:r>
              <w:rPr>
                <w:rFonts w:hint="eastAsia"/>
                <w:sz w:val="18"/>
                <w:szCs w:val="18"/>
              </w:rPr>
              <w:t>1</w:t>
            </w:r>
            <w:r>
              <w:rPr>
                <w:sz w:val="18"/>
                <w:szCs w:val="18"/>
              </w:rPr>
              <w:t>42</w:t>
            </w:r>
          </w:p>
        </w:tc>
        <w:tc>
          <w:tcPr>
            <w:tcW w:w="423" w:type="pct"/>
            <w:vMerge/>
            <w:tcBorders>
              <w:left w:val="single" w:sz="6" w:space="0" w:color="000000"/>
              <w:right w:val="single" w:sz="6" w:space="0" w:color="000000"/>
            </w:tcBorders>
            <w:vAlign w:val="center"/>
          </w:tcPr>
          <w:p w14:paraId="494D7F3B"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D16E32F" w14:textId="47B3D922" w:rsidR="00AB42C4" w:rsidRPr="00A00347" w:rsidRDefault="00AB42C4" w:rsidP="00AB42C4">
            <w:pPr>
              <w:rPr>
                <w:sz w:val="18"/>
                <w:szCs w:val="18"/>
              </w:rPr>
            </w:pPr>
            <w:r w:rsidRPr="00A00347">
              <w:rPr>
                <w:rFonts w:hint="eastAsia"/>
                <w:sz w:val="18"/>
                <w:szCs w:val="18"/>
              </w:rPr>
              <w:t>氯气</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216595E" w14:textId="11E6C04C"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1E6F3614"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2B7A6952" w14:textId="3DA31602"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12273048" w14:textId="5D863239"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473E432" w14:textId="5F757532" w:rsidR="00AB42C4" w:rsidRPr="00A00347" w:rsidRDefault="00AB42C4" w:rsidP="00AB42C4">
            <w:pPr>
              <w:rPr>
                <w:sz w:val="18"/>
                <w:szCs w:val="18"/>
              </w:rPr>
            </w:pPr>
            <w:r w:rsidRPr="00FA3F39">
              <w:rPr>
                <w:rFonts w:cs="Times New Roman" w:hint="eastAsia"/>
                <w:sz w:val="18"/>
                <w:szCs w:val="18"/>
              </w:rPr>
              <w:t>2</w:t>
            </w:r>
            <w:r w:rsidRPr="00FA3F39">
              <w:rPr>
                <w:rFonts w:cs="Times New Roman"/>
                <w:sz w:val="18"/>
                <w:szCs w:val="18"/>
              </w:rPr>
              <w:t>11012342226</w:t>
            </w:r>
          </w:p>
        </w:tc>
      </w:tr>
      <w:tr w:rsidR="00AB42C4" w:rsidRPr="00A00347" w14:paraId="0F05606D"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6791DD1A" w14:textId="119A8FF6" w:rsidR="00AB42C4" w:rsidRPr="00A00347" w:rsidRDefault="00AB42C4" w:rsidP="00AB42C4">
            <w:pPr>
              <w:jc w:val="center"/>
              <w:rPr>
                <w:sz w:val="18"/>
                <w:szCs w:val="18"/>
              </w:rPr>
            </w:pPr>
            <w:r>
              <w:rPr>
                <w:rFonts w:hint="eastAsia"/>
                <w:sz w:val="18"/>
                <w:szCs w:val="18"/>
              </w:rPr>
              <w:t>1</w:t>
            </w:r>
            <w:r>
              <w:rPr>
                <w:sz w:val="18"/>
                <w:szCs w:val="18"/>
              </w:rPr>
              <w:t>42</w:t>
            </w:r>
          </w:p>
        </w:tc>
        <w:tc>
          <w:tcPr>
            <w:tcW w:w="423" w:type="pct"/>
            <w:vMerge/>
            <w:tcBorders>
              <w:left w:val="single" w:sz="6" w:space="0" w:color="000000"/>
              <w:right w:val="single" w:sz="6" w:space="0" w:color="000000"/>
            </w:tcBorders>
            <w:vAlign w:val="center"/>
          </w:tcPr>
          <w:p w14:paraId="61DC2522"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58963DD" w14:textId="599DC0F8" w:rsidR="00AB42C4" w:rsidRPr="00A00347" w:rsidRDefault="00AB42C4" w:rsidP="00AB42C4">
            <w:pPr>
              <w:rPr>
                <w:sz w:val="18"/>
                <w:szCs w:val="18"/>
              </w:rPr>
            </w:pPr>
            <w:r w:rsidRPr="00A00347">
              <w:rPr>
                <w:rFonts w:hint="eastAsia"/>
                <w:sz w:val="18"/>
                <w:szCs w:val="18"/>
              </w:rPr>
              <w:t>氯化氢</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2C8FF50" w14:textId="5C6BDEE0"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43F7545D"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026C4563" w14:textId="349021CC"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0EAE9307" w14:textId="00419FA2"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5A4B1F87" w14:textId="381DF268" w:rsidR="00AB42C4" w:rsidRPr="00A00347" w:rsidRDefault="00AB42C4" w:rsidP="00AB42C4">
            <w:pPr>
              <w:rPr>
                <w:sz w:val="18"/>
                <w:szCs w:val="18"/>
              </w:rPr>
            </w:pPr>
            <w:r w:rsidRPr="00FA3F39">
              <w:rPr>
                <w:rFonts w:cs="Times New Roman" w:hint="eastAsia"/>
                <w:sz w:val="18"/>
                <w:szCs w:val="18"/>
              </w:rPr>
              <w:t>2</w:t>
            </w:r>
            <w:r w:rsidRPr="00FA3F39">
              <w:rPr>
                <w:rFonts w:cs="Times New Roman"/>
                <w:sz w:val="18"/>
                <w:szCs w:val="18"/>
              </w:rPr>
              <w:t>11012342226</w:t>
            </w:r>
          </w:p>
        </w:tc>
      </w:tr>
      <w:tr w:rsidR="00AB42C4" w:rsidRPr="00A00347" w14:paraId="769D9F6D"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076230E0" w14:textId="013CDCF0" w:rsidR="00AB42C4" w:rsidRPr="00A00347" w:rsidRDefault="00AB42C4" w:rsidP="00AB42C4">
            <w:pPr>
              <w:jc w:val="center"/>
              <w:rPr>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right w:val="single" w:sz="6" w:space="0" w:color="000000"/>
            </w:tcBorders>
            <w:vAlign w:val="center"/>
          </w:tcPr>
          <w:p w14:paraId="5CF9BBE4"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3AA14B5" w14:textId="17FA156E" w:rsidR="00AB42C4" w:rsidRPr="00A00347" w:rsidRDefault="00AB42C4" w:rsidP="00AB42C4">
            <w:pPr>
              <w:rPr>
                <w:sz w:val="18"/>
                <w:szCs w:val="18"/>
              </w:rPr>
            </w:pPr>
            <w:r w:rsidRPr="00A00347">
              <w:rPr>
                <w:rFonts w:hint="eastAsia"/>
                <w:sz w:val="18"/>
                <w:szCs w:val="18"/>
              </w:rPr>
              <w:t>臭气浓度</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EE95FC2" w14:textId="31522B37"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3A0B86FE"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67469F3B" w14:textId="186D5C23"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1B5775EC" w14:textId="7095C50B"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553B043" w14:textId="6FE94131" w:rsidR="00AB42C4" w:rsidRPr="00A00347" w:rsidRDefault="00AB42C4" w:rsidP="00AB42C4">
            <w:pPr>
              <w:rPr>
                <w:sz w:val="18"/>
                <w:szCs w:val="18"/>
              </w:rPr>
            </w:pPr>
            <w:r w:rsidRPr="00FA3F39">
              <w:rPr>
                <w:rFonts w:cs="Times New Roman" w:hint="eastAsia"/>
                <w:sz w:val="18"/>
                <w:szCs w:val="18"/>
              </w:rPr>
              <w:t>2</w:t>
            </w:r>
            <w:r w:rsidRPr="00FA3F39">
              <w:rPr>
                <w:rFonts w:cs="Times New Roman"/>
                <w:sz w:val="18"/>
                <w:szCs w:val="18"/>
              </w:rPr>
              <w:t>11012342226</w:t>
            </w:r>
          </w:p>
        </w:tc>
      </w:tr>
      <w:tr w:rsidR="00141E81" w:rsidRPr="00A00347" w14:paraId="797C6990"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48A9FF4B" w14:textId="16F48DF9" w:rsidR="00141E81" w:rsidRPr="00A00347" w:rsidRDefault="00141E81" w:rsidP="00754F53">
            <w:pPr>
              <w:jc w:val="center"/>
              <w:rPr>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right w:val="single" w:sz="6" w:space="0" w:color="000000"/>
            </w:tcBorders>
            <w:vAlign w:val="center"/>
          </w:tcPr>
          <w:p w14:paraId="3CB3B8F6" w14:textId="77777777" w:rsidR="00141E81" w:rsidRPr="00A00347" w:rsidRDefault="00141E81" w:rsidP="00141E81">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5CB919A" w14:textId="7014E81D" w:rsidR="00141E81" w:rsidRPr="00A00347" w:rsidRDefault="00141E81" w:rsidP="00141E81">
            <w:pPr>
              <w:rPr>
                <w:sz w:val="18"/>
                <w:szCs w:val="18"/>
              </w:rPr>
            </w:pPr>
            <w:r w:rsidRPr="00A00347">
              <w:rPr>
                <w:rFonts w:hint="eastAsia"/>
                <w:sz w:val="18"/>
                <w:szCs w:val="18"/>
              </w:rPr>
              <w:t>二噁英</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D9DB1C9" w14:textId="3850AFC7" w:rsidR="00141E81" w:rsidRPr="00A00347" w:rsidRDefault="00141E81" w:rsidP="00754F53">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25BA5AFE" w14:textId="77777777" w:rsidR="00141E81" w:rsidRPr="00A00347" w:rsidRDefault="00141E81" w:rsidP="00754F53">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79417632" w14:textId="36747A11" w:rsidR="00141E81" w:rsidRPr="00A00347" w:rsidRDefault="00141E81"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5F6057A5" w14:textId="27130A9B" w:rsidR="00141E81" w:rsidRPr="00A00347" w:rsidRDefault="00141E81" w:rsidP="00141E81">
            <w:pPr>
              <w:jc w:val="center"/>
              <w:rPr>
                <w:sz w:val="18"/>
                <w:szCs w:val="18"/>
              </w:rPr>
            </w:pPr>
            <w:r>
              <w:rPr>
                <w:rFonts w:cs="Times New Roman" w:hint="eastAsia"/>
                <w:sz w:val="18"/>
                <w:szCs w:val="18"/>
              </w:rPr>
              <w:t>江苏微谱检测技术有限公司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E0F3BF9" w14:textId="15C5887D" w:rsidR="00141E81" w:rsidRPr="00A00347" w:rsidRDefault="007D4516" w:rsidP="00141E81">
            <w:pPr>
              <w:rPr>
                <w:sz w:val="18"/>
                <w:szCs w:val="18"/>
              </w:rPr>
            </w:pPr>
            <w:r>
              <w:rPr>
                <w:rFonts w:cs="Times New Roman" w:hint="eastAsia"/>
                <w:sz w:val="18"/>
                <w:szCs w:val="18"/>
              </w:rPr>
              <w:t>1</w:t>
            </w:r>
            <w:r>
              <w:rPr>
                <w:rFonts w:cs="Times New Roman"/>
                <w:sz w:val="18"/>
                <w:szCs w:val="18"/>
              </w:rPr>
              <w:t>71012050306</w:t>
            </w:r>
          </w:p>
        </w:tc>
      </w:tr>
      <w:tr w:rsidR="00141E81" w:rsidRPr="00A00347" w14:paraId="024373AA"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7E0282E3" w14:textId="3EF7586F" w:rsidR="00141E81" w:rsidRPr="00A00347" w:rsidRDefault="00141E81" w:rsidP="00754F53">
            <w:pPr>
              <w:jc w:val="center"/>
              <w:rPr>
                <w:sz w:val="18"/>
                <w:szCs w:val="18"/>
              </w:rPr>
            </w:pPr>
            <w:r>
              <w:rPr>
                <w:rFonts w:cs="Times New Roman" w:hint="eastAsia"/>
                <w:sz w:val="18"/>
                <w:szCs w:val="18"/>
              </w:rPr>
              <w:t>6</w:t>
            </w:r>
            <w:r>
              <w:rPr>
                <w:rFonts w:cs="Times New Roman"/>
                <w:sz w:val="18"/>
                <w:szCs w:val="18"/>
              </w:rPr>
              <w:t>1</w:t>
            </w:r>
          </w:p>
        </w:tc>
        <w:tc>
          <w:tcPr>
            <w:tcW w:w="423" w:type="pct"/>
            <w:vMerge/>
            <w:tcBorders>
              <w:left w:val="single" w:sz="6" w:space="0" w:color="000000"/>
              <w:bottom w:val="single" w:sz="6" w:space="0" w:color="000000"/>
              <w:right w:val="single" w:sz="6" w:space="0" w:color="000000"/>
            </w:tcBorders>
            <w:vAlign w:val="center"/>
          </w:tcPr>
          <w:p w14:paraId="41643500" w14:textId="77777777" w:rsidR="00141E81" w:rsidRPr="00A00347" w:rsidRDefault="00141E81" w:rsidP="00141E81">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C5228A0" w14:textId="1400DF36" w:rsidR="00141E81" w:rsidRPr="00A00347" w:rsidRDefault="00141E81" w:rsidP="00141E81">
            <w:pPr>
              <w:rPr>
                <w:sz w:val="18"/>
                <w:szCs w:val="18"/>
              </w:rPr>
            </w:pPr>
            <w:r w:rsidRPr="00A00347">
              <w:rPr>
                <w:rFonts w:hint="eastAsia"/>
                <w:sz w:val="18"/>
                <w:szCs w:val="18"/>
              </w:rPr>
              <w:t>挥发性有机物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6ED63FB" w14:textId="77777777" w:rsidR="00141E81" w:rsidRPr="00A00347" w:rsidRDefault="00141E81" w:rsidP="00754F53">
            <w:pPr>
              <w:jc w:val="center"/>
              <w:rPr>
                <w:sz w:val="18"/>
                <w:szCs w:val="18"/>
              </w:rPr>
            </w:pPr>
          </w:p>
        </w:tc>
        <w:tc>
          <w:tcPr>
            <w:tcW w:w="256" w:type="pct"/>
            <w:tcBorders>
              <w:top w:val="single" w:sz="6" w:space="0" w:color="000000"/>
              <w:left w:val="single" w:sz="6" w:space="0" w:color="000000"/>
              <w:bottom w:val="single" w:sz="6" w:space="0" w:color="000000"/>
              <w:right w:val="single" w:sz="6" w:space="0" w:color="000000"/>
            </w:tcBorders>
            <w:vAlign w:val="center"/>
          </w:tcPr>
          <w:p w14:paraId="4C217690" w14:textId="77777777" w:rsidR="00141E81" w:rsidRPr="00A00347" w:rsidRDefault="00141E81" w:rsidP="00754F53">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3ACE5F1C" w14:textId="2D7B9F5D" w:rsidR="00141E81" w:rsidRPr="00A00347" w:rsidRDefault="00141E81"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1A23851F" w14:textId="5254AC4C" w:rsidR="00141E81" w:rsidRPr="00A00347" w:rsidRDefault="00141E81" w:rsidP="00141E81">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FB6C8D5" w14:textId="77777777" w:rsidR="00141E81" w:rsidRPr="00A00347" w:rsidRDefault="00141E81" w:rsidP="00141E81">
            <w:pPr>
              <w:rPr>
                <w:sz w:val="18"/>
                <w:szCs w:val="18"/>
              </w:rPr>
            </w:pPr>
          </w:p>
        </w:tc>
      </w:tr>
      <w:tr w:rsidR="00AB42C4" w:rsidRPr="00A00347" w14:paraId="31CDF3D6"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328A1187" w14:textId="4260BEFE" w:rsidR="00AB42C4" w:rsidRPr="00521908" w:rsidRDefault="00AB42C4" w:rsidP="00AB42C4">
            <w:pPr>
              <w:jc w:val="center"/>
              <w:rPr>
                <w:sz w:val="18"/>
                <w:szCs w:val="18"/>
              </w:rPr>
            </w:pPr>
            <w:r w:rsidRPr="00521908">
              <w:rPr>
                <w:rFonts w:hint="eastAsia"/>
                <w:sz w:val="18"/>
                <w:szCs w:val="18"/>
              </w:rPr>
              <w:t>780</w:t>
            </w:r>
            <w:r w:rsidRPr="00521908">
              <w:rPr>
                <w:sz w:val="18"/>
                <w:szCs w:val="18"/>
              </w:rPr>
              <w:t>9</w:t>
            </w:r>
          </w:p>
        </w:tc>
        <w:tc>
          <w:tcPr>
            <w:tcW w:w="423" w:type="pct"/>
            <w:tcBorders>
              <w:top w:val="single" w:sz="6" w:space="0" w:color="000000"/>
              <w:left w:val="single" w:sz="6" w:space="0" w:color="000000"/>
              <w:bottom w:val="single" w:sz="6" w:space="0" w:color="000000"/>
              <w:right w:val="single" w:sz="6" w:space="0" w:color="000000"/>
            </w:tcBorders>
            <w:vAlign w:val="center"/>
          </w:tcPr>
          <w:p w14:paraId="75CF42C7" w14:textId="007FCA6D" w:rsidR="00AB42C4" w:rsidRPr="00A00347" w:rsidRDefault="00AB42C4" w:rsidP="00AB42C4">
            <w:pPr>
              <w:rPr>
                <w:sz w:val="18"/>
                <w:szCs w:val="18"/>
              </w:rPr>
            </w:pPr>
            <w:r w:rsidRPr="00A00347">
              <w:rPr>
                <w:rFonts w:hint="eastAsia"/>
                <w:sz w:val="18"/>
                <w:szCs w:val="18"/>
              </w:rPr>
              <w:t>包装区废气排放口</w:t>
            </w: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B41CB39" w14:textId="418566BA" w:rsidR="00AB42C4" w:rsidRPr="00A00347" w:rsidRDefault="00AB42C4" w:rsidP="00AB42C4">
            <w:pPr>
              <w:rPr>
                <w:sz w:val="18"/>
                <w:szCs w:val="18"/>
              </w:rPr>
            </w:pPr>
            <w:r w:rsidRPr="00A00347">
              <w:rPr>
                <w:rFonts w:hint="eastAsia"/>
                <w:sz w:val="18"/>
                <w:szCs w:val="18"/>
              </w:rPr>
              <w:t>颗粒物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61E1829" w14:textId="0A74341F" w:rsidR="00AB42C4" w:rsidRPr="00A00347" w:rsidRDefault="00AB42C4" w:rsidP="00AB42C4">
            <w:pPr>
              <w:jc w:val="center"/>
              <w:rPr>
                <w:sz w:val="18"/>
                <w:szCs w:val="18"/>
              </w:rPr>
            </w:pPr>
            <w:r w:rsidRPr="00A00347">
              <w:rPr>
                <w:rFonts w:hint="eastAsia"/>
                <w:sz w:val="18"/>
                <w:szCs w:val="18"/>
              </w:rPr>
              <w:t>4</w:t>
            </w:r>
          </w:p>
        </w:tc>
        <w:tc>
          <w:tcPr>
            <w:tcW w:w="256" w:type="pct"/>
            <w:tcBorders>
              <w:top w:val="single" w:sz="6" w:space="0" w:color="000000"/>
              <w:left w:val="single" w:sz="6" w:space="0" w:color="000000"/>
              <w:bottom w:val="single" w:sz="6" w:space="0" w:color="000000"/>
              <w:right w:val="single" w:sz="6" w:space="0" w:color="000000"/>
            </w:tcBorders>
            <w:vAlign w:val="center"/>
          </w:tcPr>
          <w:p w14:paraId="1B919731"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3B61F26A" w14:textId="5F5444A3"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379DAE84" w14:textId="2FCB4E45"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373CC7E9" w14:textId="43E04053"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343A9086"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243FA95E" w14:textId="163E9A04" w:rsidR="00AB42C4" w:rsidRPr="00A00347" w:rsidRDefault="00AB42C4" w:rsidP="00AB42C4">
            <w:pPr>
              <w:jc w:val="center"/>
              <w:rPr>
                <w:sz w:val="18"/>
                <w:szCs w:val="18"/>
              </w:rPr>
            </w:pPr>
            <w:r>
              <w:rPr>
                <w:rFonts w:hint="eastAsia"/>
                <w:sz w:val="18"/>
                <w:szCs w:val="18"/>
              </w:rPr>
              <w:t>7</w:t>
            </w:r>
            <w:r>
              <w:rPr>
                <w:sz w:val="18"/>
                <w:szCs w:val="18"/>
              </w:rPr>
              <w:t>506</w:t>
            </w:r>
          </w:p>
        </w:tc>
        <w:tc>
          <w:tcPr>
            <w:tcW w:w="423" w:type="pct"/>
            <w:vMerge w:val="restart"/>
            <w:tcBorders>
              <w:top w:val="single" w:sz="6" w:space="0" w:color="000000"/>
              <w:left w:val="single" w:sz="6" w:space="0" w:color="000000"/>
              <w:right w:val="single" w:sz="6" w:space="0" w:color="000000"/>
            </w:tcBorders>
            <w:vAlign w:val="center"/>
          </w:tcPr>
          <w:p w14:paraId="39514567" w14:textId="35C2D114" w:rsidR="00AB42C4" w:rsidRPr="00A00347" w:rsidRDefault="00AB42C4" w:rsidP="00AB42C4">
            <w:pPr>
              <w:rPr>
                <w:sz w:val="18"/>
                <w:szCs w:val="18"/>
              </w:rPr>
            </w:pPr>
            <w:r w:rsidRPr="00A00347">
              <w:rPr>
                <w:rFonts w:hint="eastAsia"/>
                <w:sz w:val="18"/>
                <w:szCs w:val="18"/>
              </w:rPr>
              <w:t>导热油炉废气排放口</w:t>
            </w: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DE05A7A" w14:textId="0DDBB39A" w:rsidR="00AB42C4" w:rsidRPr="00A00347" w:rsidRDefault="00AB42C4" w:rsidP="00AB42C4">
            <w:pPr>
              <w:rPr>
                <w:sz w:val="18"/>
                <w:szCs w:val="18"/>
              </w:rPr>
            </w:pPr>
            <w:r w:rsidRPr="00A00347">
              <w:rPr>
                <w:rFonts w:hint="eastAsia"/>
                <w:sz w:val="18"/>
                <w:szCs w:val="18"/>
              </w:rPr>
              <w:t>氮氧化物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2FC0743" w14:textId="4FA56AA4" w:rsidR="00AB42C4" w:rsidRPr="00A00347" w:rsidRDefault="00AB42C4" w:rsidP="00AB42C4">
            <w:pPr>
              <w:jc w:val="center"/>
              <w:rPr>
                <w:sz w:val="18"/>
                <w:szCs w:val="18"/>
              </w:rPr>
            </w:pPr>
            <w:r w:rsidRPr="00A00347">
              <w:rPr>
                <w:rFonts w:hint="eastAsia"/>
                <w:sz w:val="18"/>
                <w:szCs w:val="18"/>
              </w:rPr>
              <w:t>1</w:t>
            </w:r>
            <w:r w:rsidRPr="00A00347">
              <w:rPr>
                <w:sz w:val="18"/>
                <w:szCs w:val="18"/>
              </w:rPr>
              <w:t>2</w:t>
            </w:r>
          </w:p>
        </w:tc>
        <w:tc>
          <w:tcPr>
            <w:tcW w:w="256" w:type="pct"/>
            <w:tcBorders>
              <w:top w:val="single" w:sz="6" w:space="0" w:color="000000"/>
              <w:left w:val="single" w:sz="6" w:space="0" w:color="000000"/>
              <w:bottom w:val="single" w:sz="6" w:space="0" w:color="000000"/>
              <w:right w:val="single" w:sz="6" w:space="0" w:color="000000"/>
            </w:tcBorders>
            <w:vAlign w:val="center"/>
          </w:tcPr>
          <w:p w14:paraId="39AF6271"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18605F5F" w14:textId="3EDA0D90"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44377C94" w14:textId="25867393"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1FB31508" w14:textId="0D10989B"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122327BE"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397F3D10" w14:textId="7C381692" w:rsidR="00AB42C4" w:rsidRPr="00A00347" w:rsidRDefault="00AB42C4" w:rsidP="00AB42C4">
            <w:pPr>
              <w:jc w:val="center"/>
              <w:rPr>
                <w:sz w:val="18"/>
                <w:szCs w:val="18"/>
              </w:rPr>
            </w:pPr>
            <w:r w:rsidRPr="00B678CB">
              <w:rPr>
                <w:rFonts w:hint="eastAsia"/>
                <w:sz w:val="18"/>
                <w:szCs w:val="18"/>
              </w:rPr>
              <w:t>7</w:t>
            </w:r>
            <w:r w:rsidRPr="00B678CB">
              <w:rPr>
                <w:sz w:val="18"/>
                <w:szCs w:val="18"/>
              </w:rPr>
              <w:t>506</w:t>
            </w:r>
          </w:p>
        </w:tc>
        <w:tc>
          <w:tcPr>
            <w:tcW w:w="423" w:type="pct"/>
            <w:vMerge/>
            <w:tcBorders>
              <w:left w:val="single" w:sz="6" w:space="0" w:color="000000"/>
              <w:right w:val="single" w:sz="6" w:space="0" w:color="000000"/>
            </w:tcBorders>
            <w:vAlign w:val="center"/>
          </w:tcPr>
          <w:p w14:paraId="61565A57"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8D4990A" w14:textId="4085CB6D" w:rsidR="00AB42C4" w:rsidRPr="00A00347" w:rsidRDefault="00AB42C4" w:rsidP="00AB42C4">
            <w:pPr>
              <w:rPr>
                <w:sz w:val="18"/>
                <w:szCs w:val="18"/>
              </w:rPr>
            </w:pPr>
            <w:r w:rsidRPr="00A00347">
              <w:rPr>
                <w:rFonts w:hint="eastAsia"/>
                <w:sz w:val="18"/>
                <w:szCs w:val="18"/>
              </w:rPr>
              <w:t>二氧化硫</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F0001E1" w14:textId="17F8F976"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5E54E822"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7A5A408E" w14:textId="4E4719D0"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736B907A" w14:textId="320CA552"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0929322" w14:textId="50BB2DBA"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3843DFBF"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05D3EAF1" w14:textId="0EC6C8EB" w:rsidR="00AB42C4" w:rsidRPr="00A00347" w:rsidRDefault="00AB42C4" w:rsidP="00AB42C4">
            <w:pPr>
              <w:jc w:val="center"/>
              <w:rPr>
                <w:sz w:val="18"/>
                <w:szCs w:val="18"/>
              </w:rPr>
            </w:pPr>
            <w:r w:rsidRPr="00B678CB">
              <w:rPr>
                <w:rFonts w:hint="eastAsia"/>
                <w:sz w:val="18"/>
                <w:szCs w:val="18"/>
              </w:rPr>
              <w:t>7</w:t>
            </w:r>
            <w:r w:rsidRPr="00B678CB">
              <w:rPr>
                <w:sz w:val="18"/>
                <w:szCs w:val="18"/>
              </w:rPr>
              <w:t>506</w:t>
            </w:r>
          </w:p>
        </w:tc>
        <w:tc>
          <w:tcPr>
            <w:tcW w:w="423" w:type="pct"/>
            <w:vMerge/>
            <w:tcBorders>
              <w:left w:val="single" w:sz="6" w:space="0" w:color="000000"/>
              <w:bottom w:val="single" w:sz="6" w:space="0" w:color="000000"/>
              <w:right w:val="single" w:sz="6" w:space="0" w:color="000000"/>
            </w:tcBorders>
            <w:vAlign w:val="center"/>
          </w:tcPr>
          <w:p w14:paraId="2DE8DCC5"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96A42C6" w14:textId="67D9DC14" w:rsidR="00AB42C4" w:rsidRPr="00A00347" w:rsidRDefault="00AB42C4" w:rsidP="00AB42C4">
            <w:pPr>
              <w:rPr>
                <w:sz w:val="18"/>
                <w:szCs w:val="18"/>
              </w:rPr>
            </w:pPr>
            <w:r w:rsidRPr="00A00347">
              <w:rPr>
                <w:rFonts w:hint="eastAsia"/>
                <w:sz w:val="18"/>
                <w:szCs w:val="18"/>
              </w:rPr>
              <w:t>烟尘</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C908B58" w14:textId="22B8CBA1" w:rsidR="00AB42C4" w:rsidRPr="00A00347" w:rsidRDefault="00AB42C4" w:rsidP="00AB42C4">
            <w:pPr>
              <w:jc w:val="center"/>
              <w:rPr>
                <w:sz w:val="18"/>
                <w:szCs w:val="18"/>
              </w:rPr>
            </w:pPr>
            <w:r w:rsidRPr="00A00347">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303E9639"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6C15C7B8" w14:textId="18B62BDD"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1A9BD4D5" w14:textId="2A2F093E"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6740B3F0" w14:textId="37D613FC"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2CD98C5A"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601AE629" w14:textId="57541E8E" w:rsidR="00AB42C4" w:rsidRPr="00A00347" w:rsidRDefault="00AB42C4" w:rsidP="00AB42C4">
            <w:pPr>
              <w:jc w:val="center"/>
              <w:rPr>
                <w:sz w:val="18"/>
                <w:szCs w:val="18"/>
              </w:rPr>
            </w:pPr>
            <w:r>
              <w:rPr>
                <w:rFonts w:hint="eastAsia"/>
                <w:sz w:val="18"/>
                <w:szCs w:val="18"/>
              </w:rPr>
              <w:t>2</w:t>
            </w:r>
            <w:r>
              <w:rPr>
                <w:sz w:val="18"/>
                <w:szCs w:val="18"/>
              </w:rPr>
              <w:t>961</w:t>
            </w:r>
          </w:p>
        </w:tc>
        <w:tc>
          <w:tcPr>
            <w:tcW w:w="423" w:type="pct"/>
            <w:vMerge w:val="restart"/>
            <w:tcBorders>
              <w:top w:val="single" w:sz="6" w:space="0" w:color="000000"/>
              <w:left w:val="single" w:sz="6" w:space="0" w:color="000000"/>
              <w:right w:val="single" w:sz="6" w:space="0" w:color="000000"/>
            </w:tcBorders>
            <w:vAlign w:val="center"/>
          </w:tcPr>
          <w:p w14:paraId="02FCADA2" w14:textId="2BDCD00C" w:rsidR="00AB42C4" w:rsidRPr="00A00347" w:rsidRDefault="00AB42C4" w:rsidP="00AB42C4">
            <w:pPr>
              <w:rPr>
                <w:sz w:val="18"/>
                <w:szCs w:val="18"/>
              </w:rPr>
            </w:pPr>
            <w:r w:rsidRPr="00A00347">
              <w:rPr>
                <w:rFonts w:hint="eastAsia"/>
                <w:sz w:val="18"/>
                <w:szCs w:val="18"/>
              </w:rPr>
              <w:t>导热油炉废气2#排放口</w:t>
            </w: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29DC132" w14:textId="51261B99" w:rsidR="00AB42C4" w:rsidRPr="00A00347" w:rsidRDefault="00AB42C4" w:rsidP="00AB42C4">
            <w:pPr>
              <w:rPr>
                <w:sz w:val="18"/>
                <w:szCs w:val="18"/>
              </w:rPr>
            </w:pPr>
            <w:r w:rsidRPr="00A00347">
              <w:rPr>
                <w:rFonts w:hint="eastAsia"/>
                <w:sz w:val="18"/>
                <w:szCs w:val="18"/>
              </w:rPr>
              <w:t>氮氧化物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9096E7C" w14:textId="25DBBF40" w:rsidR="00AB42C4" w:rsidRPr="00A00347" w:rsidRDefault="00AB42C4" w:rsidP="00AB42C4">
            <w:pPr>
              <w:jc w:val="center"/>
              <w:rPr>
                <w:sz w:val="18"/>
                <w:szCs w:val="18"/>
              </w:rPr>
            </w:pPr>
            <w:r>
              <w:rPr>
                <w:rFonts w:hint="eastAsia"/>
                <w:sz w:val="18"/>
                <w:szCs w:val="18"/>
              </w:rPr>
              <w:t>6</w:t>
            </w:r>
          </w:p>
        </w:tc>
        <w:tc>
          <w:tcPr>
            <w:tcW w:w="256" w:type="pct"/>
            <w:tcBorders>
              <w:top w:val="single" w:sz="6" w:space="0" w:color="000000"/>
              <w:left w:val="single" w:sz="6" w:space="0" w:color="000000"/>
              <w:bottom w:val="single" w:sz="6" w:space="0" w:color="000000"/>
              <w:right w:val="single" w:sz="6" w:space="0" w:color="000000"/>
            </w:tcBorders>
            <w:vAlign w:val="center"/>
          </w:tcPr>
          <w:p w14:paraId="29E07B4B"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23E6A378" w14:textId="1FBD74F6"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621A0769" w14:textId="698249D1"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1B9B38AA" w14:textId="2AC9751A"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2AA9F06B"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1E1D41B0" w14:textId="5E25D7AB" w:rsidR="00AB42C4" w:rsidRPr="00A00347" w:rsidRDefault="00AB42C4" w:rsidP="00AB42C4">
            <w:pPr>
              <w:jc w:val="center"/>
              <w:rPr>
                <w:sz w:val="18"/>
                <w:szCs w:val="18"/>
              </w:rPr>
            </w:pPr>
            <w:r w:rsidRPr="00B223CF">
              <w:rPr>
                <w:rFonts w:hint="eastAsia"/>
                <w:sz w:val="18"/>
                <w:szCs w:val="18"/>
              </w:rPr>
              <w:t>2</w:t>
            </w:r>
            <w:r w:rsidRPr="00B223CF">
              <w:rPr>
                <w:sz w:val="18"/>
                <w:szCs w:val="18"/>
              </w:rPr>
              <w:t>961</w:t>
            </w:r>
          </w:p>
        </w:tc>
        <w:tc>
          <w:tcPr>
            <w:tcW w:w="423" w:type="pct"/>
            <w:vMerge/>
            <w:tcBorders>
              <w:left w:val="single" w:sz="6" w:space="0" w:color="000000"/>
              <w:right w:val="single" w:sz="6" w:space="0" w:color="000000"/>
            </w:tcBorders>
            <w:vAlign w:val="center"/>
          </w:tcPr>
          <w:p w14:paraId="636DC0AC"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485681F" w14:textId="3DFDA21C" w:rsidR="00AB42C4" w:rsidRPr="00A00347" w:rsidRDefault="00AB42C4" w:rsidP="00AB42C4">
            <w:pPr>
              <w:rPr>
                <w:sz w:val="18"/>
                <w:szCs w:val="18"/>
              </w:rPr>
            </w:pPr>
            <w:r w:rsidRPr="00A00347">
              <w:rPr>
                <w:rFonts w:hint="eastAsia"/>
                <w:sz w:val="18"/>
                <w:szCs w:val="18"/>
              </w:rPr>
              <w:t>二氧化硫</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CF81461" w14:textId="7A44BA76" w:rsidR="00AB42C4" w:rsidRPr="00A00347" w:rsidRDefault="00AB42C4" w:rsidP="00AB42C4">
            <w:pPr>
              <w:jc w:val="center"/>
              <w:rPr>
                <w:sz w:val="18"/>
                <w:szCs w:val="18"/>
              </w:rPr>
            </w:pPr>
            <w:r>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243279AC"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3F728A4F" w14:textId="5C75304B"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2830D5D6" w14:textId="4656BCE7"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7488441D" w14:textId="0D9E3606"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7476F59B"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353FD09C" w14:textId="6CCF93FC" w:rsidR="00AB42C4" w:rsidRPr="00A00347" w:rsidRDefault="00AB42C4" w:rsidP="00AB42C4">
            <w:pPr>
              <w:jc w:val="center"/>
              <w:rPr>
                <w:sz w:val="18"/>
                <w:szCs w:val="18"/>
              </w:rPr>
            </w:pPr>
            <w:r w:rsidRPr="00B223CF">
              <w:rPr>
                <w:rFonts w:hint="eastAsia"/>
                <w:sz w:val="18"/>
                <w:szCs w:val="18"/>
              </w:rPr>
              <w:t>2</w:t>
            </w:r>
            <w:r w:rsidRPr="00B223CF">
              <w:rPr>
                <w:sz w:val="18"/>
                <w:szCs w:val="18"/>
              </w:rPr>
              <w:t>961</w:t>
            </w:r>
          </w:p>
        </w:tc>
        <w:tc>
          <w:tcPr>
            <w:tcW w:w="423" w:type="pct"/>
            <w:vMerge/>
            <w:tcBorders>
              <w:left w:val="single" w:sz="6" w:space="0" w:color="000000"/>
              <w:bottom w:val="single" w:sz="6" w:space="0" w:color="000000"/>
              <w:right w:val="single" w:sz="6" w:space="0" w:color="000000"/>
            </w:tcBorders>
            <w:vAlign w:val="center"/>
          </w:tcPr>
          <w:p w14:paraId="6C32D107"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489EA02" w14:textId="4640EABB" w:rsidR="00AB42C4" w:rsidRPr="00A00347" w:rsidRDefault="00AB42C4" w:rsidP="00AB42C4">
            <w:pPr>
              <w:rPr>
                <w:sz w:val="18"/>
                <w:szCs w:val="18"/>
              </w:rPr>
            </w:pPr>
            <w:r w:rsidRPr="00A00347">
              <w:rPr>
                <w:rFonts w:hint="eastAsia"/>
                <w:sz w:val="18"/>
                <w:szCs w:val="18"/>
              </w:rPr>
              <w:t>烟尘</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9E3414A" w14:textId="39B23442" w:rsidR="00AB42C4" w:rsidRPr="00A00347" w:rsidRDefault="00AB42C4" w:rsidP="00AB42C4">
            <w:pPr>
              <w:jc w:val="center"/>
              <w:rPr>
                <w:sz w:val="18"/>
                <w:szCs w:val="18"/>
              </w:rPr>
            </w:pPr>
            <w:r>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4E4CA9BF"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6E18D382" w14:textId="16CA8417"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49771B3C" w14:textId="0899CBEE"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795CB41F" w14:textId="098B33EA"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18FED7AD"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50AA208E" w14:textId="3A0DF360" w:rsidR="00AB42C4" w:rsidRPr="00A00347" w:rsidRDefault="00AB42C4" w:rsidP="00AB42C4">
            <w:pPr>
              <w:jc w:val="center"/>
              <w:rPr>
                <w:sz w:val="18"/>
                <w:szCs w:val="18"/>
              </w:rPr>
            </w:pPr>
            <w:r w:rsidRPr="00521908">
              <w:rPr>
                <w:sz w:val="18"/>
                <w:szCs w:val="18"/>
              </w:rPr>
              <w:t>8736</w:t>
            </w:r>
          </w:p>
        </w:tc>
        <w:tc>
          <w:tcPr>
            <w:tcW w:w="423" w:type="pct"/>
            <w:vMerge w:val="restart"/>
            <w:tcBorders>
              <w:top w:val="single" w:sz="6" w:space="0" w:color="000000"/>
              <w:left w:val="single" w:sz="6" w:space="0" w:color="000000"/>
              <w:right w:val="single" w:sz="6" w:space="0" w:color="000000"/>
            </w:tcBorders>
            <w:vAlign w:val="center"/>
          </w:tcPr>
          <w:p w14:paraId="29AFD26F" w14:textId="03A4C67E" w:rsidR="00AB42C4" w:rsidRPr="00A00347" w:rsidRDefault="00AB42C4" w:rsidP="00AB42C4">
            <w:pPr>
              <w:rPr>
                <w:sz w:val="18"/>
                <w:szCs w:val="18"/>
              </w:rPr>
            </w:pPr>
            <w:r w:rsidRPr="00A00347">
              <w:rPr>
                <w:rFonts w:hint="eastAsia"/>
                <w:sz w:val="18"/>
                <w:szCs w:val="18"/>
              </w:rPr>
              <w:t>危废库废气排放口</w:t>
            </w: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928C6E9" w14:textId="635F7D8E" w:rsidR="00AB42C4" w:rsidRPr="00A00347" w:rsidRDefault="00AB42C4" w:rsidP="00AB42C4">
            <w:pPr>
              <w:rPr>
                <w:sz w:val="18"/>
                <w:szCs w:val="18"/>
              </w:rPr>
            </w:pPr>
            <w:r w:rsidRPr="00A00347">
              <w:rPr>
                <w:rFonts w:hint="eastAsia"/>
                <w:sz w:val="18"/>
                <w:szCs w:val="18"/>
              </w:rPr>
              <w:t>氯化氢</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C63C9A4" w14:textId="048B9754" w:rsidR="00AB42C4" w:rsidRPr="00A00347" w:rsidRDefault="00AB42C4" w:rsidP="00AB42C4">
            <w:pPr>
              <w:jc w:val="center"/>
              <w:rPr>
                <w:sz w:val="18"/>
                <w:szCs w:val="18"/>
              </w:rPr>
            </w:pPr>
            <w:r>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6B3B48C1"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5C630C72" w14:textId="723A2DD6"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5EE166D3" w14:textId="0F310D0E"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8329EB2" w14:textId="3C53402C"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7234919D"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1169ECBD" w14:textId="7C8B71B4" w:rsidR="00AB42C4" w:rsidRPr="00A00347" w:rsidRDefault="00AB42C4" w:rsidP="00AB42C4">
            <w:pPr>
              <w:jc w:val="center"/>
              <w:rPr>
                <w:sz w:val="18"/>
                <w:szCs w:val="18"/>
              </w:rPr>
            </w:pPr>
            <w:r w:rsidRPr="00440B70">
              <w:rPr>
                <w:sz w:val="18"/>
                <w:szCs w:val="18"/>
              </w:rPr>
              <w:t>8736</w:t>
            </w:r>
          </w:p>
        </w:tc>
        <w:tc>
          <w:tcPr>
            <w:tcW w:w="423" w:type="pct"/>
            <w:vMerge/>
            <w:tcBorders>
              <w:left w:val="single" w:sz="6" w:space="0" w:color="000000"/>
              <w:right w:val="single" w:sz="6" w:space="0" w:color="000000"/>
            </w:tcBorders>
            <w:vAlign w:val="center"/>
          </w:tcPr>
          <w:p w14:paraId="27ABD432"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5F84B39" w14:textId="65C3239A" w:rsidR="00AB42C4" w:rsidRPr="00A00347" w:rsidRDefault="00AB42C4" w:rsidP="00AB42C4">
            <w:pPr>
              <w:rPr>
                <w:sz w:val="18"/>
                <w:szCs w:val="18"/>
              </w:rPr>
            </w:pPr>
            <w:r w:rsidRPr="00A00347">
              <w:rPr>
                <w:rFonts w:hint="eastAsia"/>
                <w:sz w:val="18"/>
                <w:szCs w:val="18"/>
              </w:rPr>
              <w:t>臭气浓度</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16A8102" w14:textId="7A3932B3" w:rsidR="00AB42C4" w:rsidRPr="00A00347" w:rsidRDefault="00AB42C4" w:rsidP="00AB42C4">
            <w:pPr>
              <w:jc w:val="center"/>
              <w:rPr>
                <w:sz w:val="18"/>
                <w:szCs w:val="18"/>
              </w:rPr>
            </w:pPr>
            <w:r>
              <w:rPr>
                <w:rFonts w:hint="eastAsia"/>
                <w:sz w:val="18"/>
                <w:szCs w:val="18"/>
              </w:rPr>
              <w:t>1</w:t>
            </w:r>
          </w:p>
        </w:tc>
        <w:tc>
          <w:tcPr>
            <w:tcW w:w="256" w:type="pct"/>
            <w:tcBorders>
              <w:top w:val="single" w:sz="6" w:space="0" w:color="000000"/>
              <w:left w:val="single" w:sz="6" w:space="0" w:color="000000"/>
              <w:bottom w:val="single" w:sz="6" w:space="0" w:color="000000"/>
              <w:right w:val="single" w:sz="6" w:space="0" w:color="000000"/>
            </w:tcBorders>
            <w:vAlign w:val="center"/>
          </w:tcPr>
          <w:p w14:paraId="0DE3DF27"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79F4A232" w14:textId="3CFD4F85"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38FF5FDC" w14:textId="67CE9046"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380D52F7" w14:textId="60D1993F"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AB42C4" w:rsidRPr="00A00347" w14:paraId="3A2EB18E"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54403453" w14:textId="0C95F5F6" w:rsidR="00AB42C4" w:rsidRPr="00A00347" w:rsidRDefault="00AB42C4" w:rsidP="00AB42C4">
            <w:pPr>
              <w:jc w:val="center"/>
              <w:rPr>
                <w:sz w:val="18"/>
                <w:szCs w:val="18"/>
              </w:rPr>
            </w:pPr>
            <w:r w:rsidRPr="00440B70">
              <w:rPr>
                <w:sz w:val="18"/>
                <w:szCs w:val="18"/>
              </w:rPr>
              <w:t>8736</w:t>
            </w:r>
          </w:p>
        </w:tc>
        <w:tc>
          <w:tcPr>
            <w:tcW w:w="423" w:type="pct"/>
            <w:vMerge/>
            <w:tcBorders>
              <w:left w:val="single" w:sz="6" w:space="0" w:color="000000"/>
              <w:bottom w:val="single" w:sz="6" w:space="0" w:color="000000"/>
              <w:right w:val="single" w:sz="6" w:space="0" w:color="000000"/>
            </w:tcBorders>
            <w:vAlign w:val="center"/>
          </w:tcPr>
          <w:p w14:paraId="3E243F3A"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F9A5D34" w14:textId="631FA5E9" w:rsidR="00AB42C4" w:rsidRPr="00A00347" w:rsidRDefault="00AB42C4" w:rsidP="00AB42C4">
            <w:pPr>
              <w:rPr>
                <w:sz w:val="18"/>
                <w:szCs w:val="18"/>
              </w:rPr>
            </w:pPr>
            <w:r w:rsidRPr="00A00347">
              <w:rPr>
                <w:rFonts w:hint="eastAsia"/>
                <w:sz w:val="18"/>
                <w:szCs w:val="18"/>
              </w:rPr>
              <w:t>挥发性有机物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FF65228" w14:textId="7F5AFE46" w:rsidR="00AB42C4" w:rsidRPr="00A00347" w:rsidRDefault="00AB42C4" w:rsidP="00AB42C4">
            <w:pPr>
              <w:jc w:val="center"/>
              <w:rPr>
                <w:sz w:val="18"/>
                <w:szCs w:val="18"/>
              </w:rPr>
            </w:pPr>
            <w:r>
              <w:rPr>
                <w:rFonts w:hint="eastAsia"/>
                <w:sz w:val="18"/>
                <w:szCs w:val="18"/>
              </w:rPr>
              <w:t>4</w:t>
            </w:r>
          </w:p>
        </w:tc>
        <w:tc>
          <w:tcPr>
            <w:tcW w:w="256" w:type="pct"/>
            <w:tcBorders>
              <w:top w:val="single" w:sz="6" w:space="0" w:color="000000"/>
              <w:left w:val="single" w:sz="6" w:space="0" w:color="000000"/>
              <w:bottom w:val="single" w:sz="6" w:space="0" w:color="000000"/>
              <w:right w:val="single" w:sz="6" w:space="0" w:color="000000"/>
            </w:tcBorders>
            <w:vAlign w:val="center"/>
          </w:tcPr>
          <w:p w14:paraId="17BAA033" w14:textId="77777777" w:rsidR="00AB42C4" w:rsidRPr="00A00347" w:rsidRDefault="00AB42C4" w:rsidP="00AB42C4">
            <w:pPr>
              <w:jc w:val="center"/>
              <w:rPr>
                <w:sz w:val="18"/>
                <w:szCs w:val="18"/>
              </w:rPr>
            </w:pPr>
          </w:p>
        </w:tc>
        <w:tc>
          <w:tcPr>
            <w:tcW w:w="344" w:type="pct"/>
            <w:tcBorders>
              <w:top w:val="single" w:sz="6" w:space="0" w:color="000000"/>
              <w:left w:val="single" w:sz="6" w:space="0" w:color="000000"/>
              <w:bottom w:val="single" w:sz="6" w:space="0" w:color="000000"/>
              <w:right w:val="single" w:sz="6" w:space="0" w:color="000000"/>
            </w:tcBorders>
            <w:vAlign w:val="center"/>
          </w:tcPr>
          <w:p w14:paraId="6DA08BEE" w14:textId="5CE086FE" w:rsidR="00AB42C4" w:rsidRPr="00A00347" w:rsidRDefault="00AB42C4" w:rsidP="00AB42C4">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43252DA2" w14:textId="7A81C47D"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4548994" w14:textId="63F0E7BE" w:rsidR="00AB42C4" w:rsidRPr="00A00347" w:rsidRDefault="00AB42C4" w:rsidP="00AB42C4">
            <w:pPr>
              <w:rPr>
                <w:sz w:val="18"/>
                <w:szCs w:val="18"/>
              </w:rPr>
            </w:pPr>
            <w:r w:rsidRPr="009E5B72">
              <w:rPr>
                <w:rFonts w:cs="Times New Roman" w:hint="eastAsia"/>
                <w:sz w:val="18"/>
                <w:szCs w:val="18"/>
              </w:rPr>
              <w:t>2</w:t>
            </w:r>
            <w:r w:rsidRPr="009E5B72">
              <w:rPr>
                <w:rFonts w:cs="Times New Roman"/>
                <w:sz w:val="18"/>
                <w:szCs w:val="18"/>
              </w:rPr>
              <w:t>11012342226</w:t>
            </w:r>
          </w:p>
        </w:tc>
      </w:tr>
      <w:tr w:rsidR="00141E81" w:rsidRPr="00A00347" w14:paraId="5A9F695C"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vAlign w:val="center"/>
          </w:tcPr>
          <w:p w14:paraId="3B45D951" w14:textId="7B0B6CB7" w:rsidR="00141E81" w:rsidRPr="00A00347" w:rsidRDefault="00521908" w:rsidP="00754F53">
            <w:pPr>
              <w:jc w:val="center"/>
              <w:rPr>
                <w:sz w:val="18"/>
                <w:szCs w:val="18"/>
              </w:rPr>
            </w:pPr>
            <w:r>
              <w:rPr>
                <w:rFonts w:hint="eastAsia"/>
                <w:sz w:val="18"/>
                <w:szCs w:val="18"/>
              </w:rPr>
              <w:t>8</w:t>
            </w:r>
            <w:r>
              <w:rPr>
                <w:sz w:val="18"/>
                <w:szCs w:val="18"/>
              </w:rPr>
              <w:t>760</w:t>
            </w:r>
          </w:p>
        </w:tc>
        <w:tc>
          <w:tcPr>
            <w:tcW w:w="423" w:type="pct"/>
            <w:vMerge w:val="restart"/>
            <w:tcBorders>
              <w:top w:val="single" w:sz="6" w:space="0" w:color="000000"/>
              <w:left w:val="single" w:sz="6" w:space="0" w:color="000000"/>
              <w:right w:val="single" w:sz="6" w:space="0" w:color="000000"/>
            </w:tcBorders>
            <w:vAlign w:val="center"/>
          </w:tcPr>
          <w:p w14:paraId="01AED245" w14:textId="64858E4F" w:rsidR="00141E81" w:rsidRPr="00A00347" w:rsidRDefault="00141E81" w:rsidP="00141E81">
            <w:pPr>
              <w:rPr>
                <w:sz w:val="18"/>
                <w:szCs w:val="18"/>
              </w:rPr>
            </w:pPr>
            <w:r w:rsidRPr="00A00347">
              <w:rPr>
                <w:rFonts w:hint="eastAsia"/>
                <w:sz w:val="18"/>
                <w:szCs w:val="18"/>
              </w:rPr>
              <w:t>废水总排口</w:t>
            </w: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2AC54C60" w14:textId="72B14AF5" w:rsidR="00141E81" w:rsidRPr="00A00347" w:rsidRDefault="00141E81" w:rsidP="00141E81">
            <w:pPr>
              <w:rPr>
                <w:sz w:val="18"/>
                <w:szCs w:val="18"/>
              </w:rPr>
            </w:pPr>
            <w:r w:rsidRPr="00A00347">
              <w:rPr>
                <w:rFonts w:hint="eastAsia"/>
                <w:sz w:val="18"/>
                <w:szCs w:val="18"/>
              </w:rPr>
              <w:t>化学需氧量</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E0FD844" w14:textId="00E0F25B" w:rsidR="00141E81" w:rsidRPr="00A00347" w:rsidRDefault="00141E81" w:rsidP="00754F53">
            <w:pPr>
              <w:jc w:val="center"/>
              <w:rPr>
                <w:sz w:val="18"/>
                <w:szCs w:val="18"/>
              </w:rPr>
            </w:pPr>
            <w:r>
              <w:rPr>
                <w:rFonts w:hint="eastAsia"/>
                <w:sz w:val="18"/>
                <w:szCs w:val="18"/>
              </w:rPr>
              <w:t>3</w:t>
            </w:r>
            <w:r>
              <w:rPr>
                <w:sz w:val="18"/>
                <w:szCs w:val="18"/>
              </w:rPr>
              <w:t>65</w:t>
            </w:r>
          </w:p>
        </w:tc>
        <w:tc>
          <w:tcPr>
            <w:tcW w:w="256" w:type="pct"/>
            <w:tcBorders>
              <w:top w:val="single" w:sz="6" w:space="0" w:color="000000"/>
              <w:left w:val="single" w:sz="6" w:space="0" w:color="000000"/>
              <w:bottom w:val="single" w:sz="6" w:space="0" w:color="000000"/>
              <w:right w:val="single" w:sz="6" w:space="0" w:color="000000"/>
            </w:tcBorders>
            <w:vAlign w:val="center"/>
          </w:tcPr>
          <w:p w14:paraId="70E88DEE" w14:textId="130C24CA" w:rsidR="00141E81" w:rsidRPr="00A00347" w:rsidRDefault="00141E81" w:rsidP="00754F53">
            <w:pPr>
              <w:jc w:val="center"/>
              <w:rPr>
                <w:sz w:val="18"/>
                <w:szCs w:val="18"/>
              </w:rPr>
            </w:pPr>
            <w:r>
              <w:rPr>
                <w:rFonts w:hint="eastAsia"/>
                <w:sz w:val="18"/>
                <w:szCs w:val="18"/>
              </w:rPr>
              <w:t>3</w:t>
            </w:r>
            <w:r>
              <w:rPr>
                <w:sz w:val="18"/>
                <w:szCs w:val="18"/>
              </w:rPr>
              <w:t>65</w:t>
            </w:r>
          </w:p>
        </w:tc>
        <w:tc>
          <w:tcPr>
            <w:tcW w:w="344" w:type="pct"/>
            <w:tcBorders>
              <w:top w:val="single" w:sz="6" w:space="0" w:color="000000"/>
              <w:left w:val="single" w:sz="6" w:space="0" w:color="000000"/>
              <w:bottom w:val="single" w:sz="6" w:space="0" w:color="000000"/>
              <w:right w:val="single" w:sz="6" w:space="0" w:color="000000"/>
            </w:tcBorders>
            <w:vAlign w:val="center"/>
          </w:tcPr>
          <w:p w14:paraId="2499CC96" w14:textId="2CA7AAC5" w:rsidR="00141E81" w:rsidRPr="00A00347" w:rsidRDefault="00141E81"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3B4A6A56" w14:textId="7F4C9162" w:rsidR="00141E81" w:rsidRPr="00A00347" w:rsidRDefault="00141E81" w:rsidP="00141E81">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0DE48E6" w14:textId="77777777" w:rsidR="00141E81" w:rsidRPr="00A00347" w:rsidRDefault="00141E81" w:rsidP="00141E81">
            <w:pPr>
              <w:rPr>
                <w:sz w:val="18"/>
                <w:szCs w:val="18"/>
              </w:rPr>
            </w:pPr>
          </w:p>
        </w:tc>
      </w:tr>
      <w:tr w:rsidR="00521908" w:rsidRPr="00A00347" w14:paraId="15FC7553"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314F4CE2" w14:textId="19112E38" w:rsidR="00521908" w:rsidRPr="00A00347" w:rsidRDefault="00521908" w:rsidP="00754F53">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right w:val="single" w:sz="6" w:space="0" w:color="000000"/>
            </w:tcBorders>
            <w:vAlign w:val="center"/>
          </w:tcPr>
          <w:p w14:paraId="4A45404F" w14:textId="77777777" w:rsidR="00521908" w:rsidRPr="00A00347" w:rsidRDefault="00521908" w:rsidP="00521908">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DC0F81B" w14:textId="1695862D" w:rsidR="00521908" w:rsidRPr="00A00347" w:rsidRDefault="00521908" w:rsidP="00521908">
            <w:pPr>
              <w:rPr>
                <w:sz w:val="18"/>
                <w:szCs w:val="18"/>
              </w:rPr>
            </w:pPr>
            <w:r w:rsidRPr="00A00347">
              <w:rPr>
                <w:rFonts w:hint="eastAsia"/>
                <w:sz w:val="18"/>
                <w:szCs w:val="18"/>
              </w:rPr>
              <w:t>氨氮</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EFB02BE" w14:textId="27465AE9" w:rsidR="00521908" w:rsidRPr="00A00347" w:rsidRDefault="00521908" w:rsidP="00754F53">
            <w:pPr>
              <w:jc w:val="center"/>
              <w:rPr>
                <w:sz w:val="18"/>
                <w:szCs w:val="18"/>
              </w:rPr>
            </w:pPr>
            <w:r>
              <w:rPr>
                <w:rFonts w:hint="eastAsia"/>
                <w:sz w:val="18"/>
                <w:szCs w:val="18"/>
              </w:rPr>
              <w:t>3</w:t>
            </w:r>
            <w:r>
              <w:rPr>
                <w:sz w:val="18"/>
                <w:szCs w:val="18"/>
              </w:rPr>
              <w:t>65</w:t>
            </w:r>
          </w:p>
        </w:tc>
        <w:tc>
          <w:tcPr>
            <w:tcW w:w="256" w:type="pct"/>
            <w:tcBorders>
              <w:top w:val="single" w:sz="6" w:space="0" w:color="000000"/>
              <w:left w:val="single" w:sz="6" w:space="0" w:color="000000"/>
              <w:bottom w:val="single" w:sz="6" w:space="0" w:color="000000"/>
              <w:right w:val="single" w:sz="6" w:space="0" w:color="000000"/>
            </w:tcBorders>
            <w:vAlign w:val="center"/>
          </w:tcPr>
          <w:p w14:paraId="0EA51230" w14:textId="53EC0E95" w:rsidR="00521908" w:rsidRPr="00A00347" w:rsidRDefault="00521908" w:rsidP="00754F53">
            <w:pPr>
              <w:jc w:val="center"/>
              <w:rPr>
                <w:sz w:val="18"/>
                <w:szCs w:val="18"/>
              </w:rPr>
            </w:pPr>
            <w:r>
              <w:rPr>
                <w:rFonts w:hint="eastAsia"/>
                <w:sz w:val="18"/>
                <w:szCs w:val="18"/>
              </w:rPr>
              <w:t>3</w:t>
            </w:r>
            <w:r>
              <w:rPr>
                <w:sz w:val="18"/>
                <w:szCs w:val="18"/>
              </w:rPr>
              <w:t>65</w:t>
            </w:r>
          </w:p>
        </w:tc>
        <w:tc>
          <w:tcPr>
            <w:tcW w:w="344" w:type="pct"/>
            <w:tcBorders>
              <w:top w:val="single" w:sz="6" w:space="0" w:color="000000"/>
              <w:left w:val="single" w:sz="6" w:space="0" w:color="000000"/>
              <w:bottom w:val="single" w:sz="6" w:space="0" w:color="000000"/>
              <w:right w:val="single" w:sz="6" w:space="0" w:color="000000"/>
            </w:tcBorders>
            <w:vAlign w:val="center"/>
          </w:tcPr>
          <w:p w14:paraId="6DB762C6" w14:textId="374F2201" w:rsidR="00521908" w:rsidRPr="00A00347" w:rsidRDefault="00521908"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2F552DA2" w14:textId="3772699E" w:rsidR="00521908" w:rsidRPr="00A00347" w:rsidRDefault="00521908" w:rsidP="00521908">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1C4624F" w14:textId="77777777" w:rsidR="00521908" w:rsidRPr="00A00347" w:rsidRDefault="00521908" w:rsidP="00521908">
            <w:pPr>
              <w:rPr>
                <w:sz w:val="18"/>
                <w:szCs w:val="18"/>
              </w:rPr>
            </w:pPr>
          </w:p>
        </w:tc>
      </w:tr>
      <w:tr w:rsidR="00521908" w:rsidRPr="00A00347" w14:paraId="0B376923"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067520B0" w14:textId="4326E203" w:rsidR="00521908" w:rsidRPr="00A00347" w:rsidRDefault="00521908" w:rsidP="00754F53">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right w:val="single" w:sz="6" w:space="0" w:color="000000"/>
            </w:tcBorders>
            <w:vAlign w:val="center"/>
          </w:tcPr>
          <w:p w14:paraId="5673C3D2" w14:textId="77777777" w:rsidR="00521908" w:rsidRPr="00A00347" w:rsidRDefault="00521908" w:rsidP="00521908">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22C3EDC" w14:textId="58977C98" w:rsidR="00521908" w:rsidRPr="00A00347" w:rsidRDefault="00521908" w:rsidP="00521908">
            <w:pPr>
              <w:rPr>
                <w:sz w:val="18"/>
                <w:szCs w:val="18"/>
              </w:rPr>
            </w:pPr>
            <w:r w:rsidRPr="00A00347">
              <w:rPr>
                <w:rFonts w:hint="eastAsia"/>
                <w:sz w:val="18"/>
                <w:szCs w:val="18"/>
              </w:rPr>
              <w:t>总氮</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6744327" w14:textId="31ED125C" w:rsidR="00521908" w:rsidRPr="00A00347" w:rsidRDefault="00521908" w:rsidP="00754F53">
            <w:pPr>
              <w:jc w:val="center"/>
              <w:rPr>
                <w:sz w:val="18"/>
                <w:szCs w:val="18"/>
              </w:rPr>
            </w:pPr>
            <w:r>
              <w:rPr>
                <w:rFonts w:hint="eastAsia"/>
                <w:sz w:val="18"/>
                <w:szCs w:val="18"/>
              </w:rPr>
              <w:t>3</w:t>
            </w:r>
            <w:r>
              <w:rPr>
                <w:sz w:val="18"/>
                <w:szCs w:val="18"/>
              </w:rPr>
              <w:t>65</w:t>
            </w:r>
          </w:p>
        </w:tc>
        <w:tc>
          <w:tcPr>
            <w:tcW w:w="256" w:type="pct"/>
            <w:tcBorders>
              <w:top w:val="single" w:sz="6" w:space="0" w:color="000000"/>
              <w:left w:val="single" w:sz="6" w:space="0" w:color="000000"/>
              <w:bottom w:val="single" w:sz="6" w:space="0" w:color="000000"/>
              <w:right w:val="single" w:sz="6" w:space="0" w:color="000000"/>
            </w:tcBorders>
            <w:vAlign w:val="center"/>
          </w:tcPr>
          <w:p w14:paraId="15412914" w14:textId="21F8429F" w:rsidR="00521908" w:rsidRPr="00A00347" w:rsidRDefault="00521908" w:rsidP="00754F53">
            <w:pPr>
              <w:jc w:val="center"/>
              <w:rPr>
                <w:sz w:val="18"/>
                <w:szCs w:val="18"/>
              </w:rPr>
            </w:pPr>
            <w:r>
              <w:rPr>
                <w:rFonts w:hint="eastAsia"/>
                <w:sz w:val="18"/>
                <w:szCs w:val="18"/>
              </w:rPr>
              <w:t>3</w:t>
            </w:r>
            <w:r>
              <w:rPr>
                <w:sz w:val="18"/>
                <w:szCs w:val="18"/>
              </w:rPr>
              <w:t>65</w:t>
            </w:r>
          </w:p>
        </w:tc>
        <w:tc>
          <w:tcPr>
            <w:tcW w:w="344" w:type="pct"/>
            <w:tcBorders>
              <w:top w:val="single" w:sz="6" w:space="0" w:color="000000"/>
              <w:left w:val="single" w:sz="6" w:space="0" w:color="000000"/>
              <w:bottom w:val="single" w:sz="6" w:space="0" w:color="000000"/>
              <w:right w:val="single" w:sz="6" w:space="0" w:color="000000"/>
            </w:tcBorders>
            <w:vAlign w:val="center"/>
          </w:tcPr>
          <w:p w14:paraId="7FD1AC0B" w14:textId="71D8636A" w:rsidR="00521908" w:rsidRPr="00A00347" w:rsidRDefault="00521908"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29C222A6" w14:textId="3B4AA68B" w:rsidR="00521908" w:rsidRPr="00A00347" w:rsidRDefault="00521908" w:rsidP="00521908">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7B80F80" w14:textId="77777777" w:rsidR="00521908" w:rsidRPr="00A00347" w:rsidRDefault="00521908" w:rsidP="00521908">
            <w:pPr>
              <w:rPr>
                <w:sz w:val="18"/>
                <w:szCs w:val="18"/>
              </w:rPr>
            </w:pPr>
          </w:p>
        </w:tc>
      </w:tr>
      <w:tr w:rsidR="00521908" w:rsidRPr="00A00347" w14:paraId="43272657"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021ACE10" w14:textId="45B9701C" w:rsidR="00521908" w:rsidRPr="00A00347" w:rsidRDefault="00521908" w:rsidP="00754F53">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right w:val="single" w:sz="6" w:space="0" w:color="000000"/>
            </w:tcBorders>
            <w:vAlign w:val="center"/>
          </w:tcPr>
          <w:p w14:paraId="595FFC40" w14:textId="77777777" w:rsidR="00521908" w:rsidRPr="00A00347" w:rsidRDefault="00521908" w:rsidP="00521908">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25D052F" w14:textId="4FF6BC9C" w:rsidR="00521908" w:rsidRPr="00A00347" w:rsidRDefault="00521908" w:rsidP="00521908">
            <w:pPr>
              <w:rPr>
                <w:sz w:val="18"/>
                <w:szCs w:val="18"/>
              </w:rPr>
            </w:pPr>
            <w:r w:rsidRPr="00A00347">
              <w:rPr>
                <w:rFonts w:hint="eastAsia"/>
                <w:sz w:val="18"/>
                <w:szCs w:val="18"/>
              </w:rPr>
              <w:t>总磷</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59CB610" w14:textId="02187D41" w:rsidR="00521908" w:rsidRPr="00A00347" w:rsidRDefault="00521908" w:rsidP="00754F53">
            <w:pPr>
              <w:jc w:val="center"/>
              <w:rPr>
                <w:sz w:val="18"/>
                <w:szCs w:val="18"/>
              </w:rPr>
            </w:pPr>
            <w:r>
              <w:rPr>
                <w:rFonts w:hint="eastAsia"/>
                <w:sz w:val="18"/>
                <w:szCs w:val="18"/>
              </w:rPr>
              <w:t>3</w:t>
            </w:r>
            <w:r>
              <w:rPr>
                <w:sz w:val="18"/>
                <w:szCs w:val="18"/>
              </w:rPr>
              <w:t>65</w:t>
            </w:r>
          </w:p>
        </w:tc>
        <w:tc>
          <w:tcPr>
            <w:tcW w:w="256" w:type="pct"/>
            <w:tcBorders>
              <w:top w:val="single" w:sz="6" w:space="0" w:color="000000"/>
              <w:left w:val="single" w:sz="6" w:space="0" w:color="000000"/>
              <w:bottom w:val="single" w:sz="6" w:space="0" w:color="000000"/>
              <w:right w:val="single" w:sz="6" w:space="0" w:color="000000"/>
            </w:tcBorders>
            <w:vAlign w:val="center"/>
          </w:tcPr>
          <w:p w14:paraId="7801636B" w14:textId="4C209518" w:rsidR="00521908" w:rsidRPr="00A00347" w:rsidRDefault="00521908" w:rsidP="00754F53">
            <w:pPr>
              <w:jc w:val="center"/>
              <w:rPr>
                <w:sz w:val="18"/>
                <w:szCs w:val="18"/>
              </w:rPr>
            </w:pPr>
            <w:r>
              <w:rPr>
                <w:rFonts w:hint="eastAsia"/>
                <w:sz w:val="18"/>
                <w:szCs w:val="18"/>
              </w:rPr>
              <w:t>3</w:t>
            </w:r>
            <w:r>
              <w:rPr>
                <w:sz w:val="18"/>
                <w:szCs w:val="18"/>
              </w:rPr>
              <w:t>65</w:t>
            </w:r>
          </w:p>
        </w:tc>
        <w:tc>
          <w:tcPr>
            <w:tcW w:w="344" w:type="pct"/>
            <w:tcBorders>
              <w:top w:val="single" w:sz="6" w:space="0" w:color="000000"/>
              <w:left w:val="single" w:sz="6" w:space="0" w:color="000000"/>
              <w:bottom w:val="single" w:sz="6" w:space="0" w:color="000000"/>
              <w:right w:val="single" w:sz="6" w:space="0" w:color="000000"/>
            </w:tcBorders>
            <w:vAlign w:val="center"/>
          </w:tcPr>
          <w:p w14:paraId="684FF761" w14:textId="156ADEA9" w:rsidR="00521908" w:rsidRPr="00A00347" w:rsidRDefault="00521908"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5ED239A6" w14:textId="39E3FBA9" w:rsidR="00521908" w:rsidRPr="00A00347" w:rsidRDefault="00521908" w:rsidP="00521908">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1FA8759" w14:textId="77777777" w:rsidR="00521908" w:rsidRPr="00A00347" w:rsidRDefault="00521908" w:rsidP="00521908">
            <w:pPr>
              <w:rPr>
                <w:sz w:val="18"/>
                <w:szCs w:val="18"/>
              </w:rPr>
            </w:pPr>
          </w:p>
        </w:tc>
      </w:tr>
      <w:tr w:rsidR="00521908" w:rsidRPr="00A00347" w14:paraId="45DCD8DE"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2942AC2E" w14:textId="760EAA40" w:rsidR="00521908" w:rsidRPr="00A00347" w:rsidRDefault="00521908" w:rsidP="00754F53">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right w:val="single" w:sz="6" w:space="0" w:color="000000"/>
            </w:tcBorders>
            <w:vAlign w:val="center"/>
          </w:tcPr>
          <w:p w14:paraId="7DD41682" w14:textId="77777777" w:rsidR="00521908" w:rsidRPr="00A00347" w:rsidRDefault="00521908" w:rsidP="00521908">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C70631A" w14:textId="44788A80" w:rsidR="00521908" w:rsidRPr="00A00347" w:rsidRDefault="00521908" w:rsidP="00521908">
            <w:pPr>
              <w:rPr>
                <w:sz w:val="18"/>
                <w:szCs w:val="18"/>
              </w:rPr>
            </w:pPr>
            <w:r w:rsidRPr="00A00347">
              <w:rPr>
                <w:rFonts w:hint="eastAsia"/>
                <w:sz w:val="18"/>
                <w:szCs w:val="18"/>
              </w:rPr>
              <w:t>pH</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E96A940" w14:textId="02C4C4CC" w:rsidR="00521908" w:rsidRPr="00A00347" w:rsidRDefault="00521908" w:rsidP="00754F53">
            <w:pPr>
              <w:jc w:val="center"/>
              <w:rPr>
                <w:sz w:val="18"/>
                <w:szCs w:val="18"/>
              </w:rPr>
            </w:pPr>
            <w:r>
              <w:rPr>
                <w:rFonts w:hint="eastAsia"/>
                <w:sz w:val="18"/>
                <w:szCs w:val="18"/>
              </w:rPr>
              <w:t>3</w:t>
            </w:r>
            <w:r>
              <w:rPr>
                <w:sz w:val="18"/>
                <w:szCs w:val="18"/>
              </w:rPr>
              <w:t>65</w:t>
            </w:r>
          </w:p>
        </w:tc>
        <w:tc>
          <w:tcPr>
            <w:tcW w:w="256" w:type="pct"/>
            <w:tcBorders>
              <w:top w:val="single" w:sz="6" w:space="0" w:color="000000"/>
              <w:left w:val="single" w:sz="6" w:space="0" w:color="000000"/>
              <w:bottom w:val="single" w:sz="6" w:space="0" w:color="000000"/>
              <w:right w:val="single" w:sz="6" w:space="0" w:color="000000"/>
            </w:tcBorders>
            <w:vAlign w:val="center"/>
          </w:tcPr>
          <w:p w14:paraId="44E7B6B2" w14:textId="19049090" w:rsidR="00521908" w:rsidRPr="00A00347" w:rsidRDefault="00521908" w:rsidP="00754F53">
            <w:pPr>
              <w:jc w:val="center"/>
              <w:rPr>
                <w:sz w:val="18"/>
                <w:szCs w:val="18"/>
              </w:rPr>
            </w:pPr>
            <w:r>
              <w:rPr>
                <w:rFonts w:hint="eastAsia"/>
                <w:sz w:val="18"/>
                <w:szCs w:val="18"/>
              </w:rPr>
              <w:t>3</w:t>
            </w:r>
            <w:r>
              <w:rPr>
                <w:sz w:val="18"/>
                <w:szCs w:val="18"/>
              </w:rPr>
              <w:t>65</w:t>
            </w:r>
          </w:p>
        </w:tc>
        <w:tc>
          <w:tcPr>
            <w:tcW w:w="344" w:type="pct"/>
            <w:tcBorders>
              <w:top w:val="single" w:sz="6" w:space="0" w:color="000000"/>
              <w:left w:val="single" w:sz="6" w:space="0" w:color="000000"/>
              <w:bottom w:val="single" w:sz="6" w:space="0" w:color="000000"/>
              <w:right w:val="single" w:sz="6" w:space="0" w:color="000000"/>
            </w:tcBorders>
            <w:vAlign w:val="center"/>
          </w:tcPr>
          <w:p w14:paraId="08589838" w14:textId="3FECA454" w:rsidR="00521908" w:rsidRPr="00A00347" w:rsidRDefault="00521908" w:rsidP="00754F53">
            <w:pPr>
              <w:jc w:val="center"/>
              <w:rPr>
                <w:sz w:val="18"/>
                <w:szCs w:val="18"/>
              </w:rPr>
            </w:pPr>
            <w:r>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49D44FBF" w14:textId="7A3A6213" w:rsidR="00521908" w:rsidRPr="00A00347" w:rsidRDefault="00521908" w:rsidP="00521908">
            <w:pPr>
              <w:jc w:val="center"/>
              <w:rPr>
                <w:sz w:val="18"/>
                <w:szCs w:val="18"/>
              </w:rPr>
            </w:pPr>
            <w:r>
              <w:rPr>
                <w:rFonts w:hint="eastAsia"/>
                <w:sz w:val="18"/>
                <w:szCs w:val="18"/>
              </w:rPr>
              <w:t>/</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1041D16" w14:textId="77777777" w:rsidR="00521908" w:rsidRPr="00A00347" w:rsidRDefault="00521908" w:rsidP="00521908">
            <w:pPr>
              <w:rPr>
                <w:sz w:val="18"/>
                <w:szCs w:val="18"/>
              </w:rPr>
            </w:pPr>
          </w:p>
        </w:tc>
      </w:tr>
      <w:tr w:rsidR="00AB42C4" w:rsidRPr="00A00347" w14:paraId="5C03AF66"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77A83C8B" w14:textId="2BA64F6A"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tcBorders>
              <w:left w:val="single" w:sz="6" w:space="0" w:color="000000"/>
              <w:right w:val="single" w:sz="6" w:space="0" w:color="000000"/>
            </w:tcBorders>
            <w:vAlign w:val="center"/>
          </w:tcPr>
          <w:p w14:paraId="0C27A665"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8273AF1" w14:textId="146CC290" w:rsidR="00AB42C4" w:rsidRPr="00A00347" w:rsidRDefault="00AB42C4" w:rsidP="00AB42C4">
            <w:pPr>
              <w:rPr>
                <w:sz w:val="18"/>
                <w:szCs w:val="18"/>
              </w:rPr>
            </w:pPr>
            <w:r>
              <w:rPr>
                <w:rFonts w:hint="eastAsia"/>
                <w:sz w:val="18"/>
                <w:szCs w:val="18"/>
              </w:rPr>
              <w:t>五日生化需氧量</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40D2FFA" w14:textId="390FD302" w:rsidR="00AB42C4" w:rsidRDefault="00AB42C4" w:rsidP="00AB42C4">
            <w:pPr>
              <w:jc w:val="center"/>
              <w:rPr>
                <w:sz w:val="18"/>
                <w:szCs w:val="18"/>
              </w:rPr>
            </w:pPr>
            <w:r>
              <w:rPr>
                <w:rFonts w:hint="eastAsia"/>
                <w:sz w:val="18"/>
                <w:szCs w:val="18"/>
              </w:rPr>
              <w:t>4</w:t>
            </w:r>
          </w:p>
        </w:tc>
        <w:tc>
          <w:tcPr>
            <w:tcW w:w="256" w:type="pct"/>
            <w:tcBorders>
              <w:top w:val="single" w:sz="6" w:space="0" w:color="000000"/>
              <w:left w:val="single" w:sz="6" w:space="0" w:color="000000"/>
              <w:bottom w:val="single" w:sz="6" w:space="0" w:color="000000"/>
              <w:right w:val="single" w:sz="6" w:space="0" w:color="000000"/>
            </w:tcBorders>
            <w:vAlign w:val="center"/>
          </w:tcPr>
          <w:p w14:paraId="48F67066" w14:textId="5F2AABCB" w:rsidR="00AB42C4" w:rsidRPr="00A00347" w:rsidRDefault="00AB42C4" w:rsidP="00AB42C4">
            <w:pPr>
              <w:jc w:val="center"/>
              <w:rPr>
                <w:sz w:val="18"/>
                <w:szCs w:val="18"/>
              </w:rPr>
            </w:pPr>
            <w:r>
              <w:rPr>
                <w:rFonts w:hint="eastAsia"/>
                <w:sz w:val="18"/>
                <w:szCs w:val="18"/>
              </w:rPr>
              <w:t>4</w:t>
            </w:r>
          </w:p>
        </w:tc>
        <w:tc>
          <w:tcPr>
            <w:tcW w:w="344" w:type="pct"/>
            <w:tcBorders>
              <w:top w:val="single" w:sz="6" w:space="0" w:color="000000"/>
              <w:left w:val="single" w:sz="6" w:space="0" w:color="000000"/>
              <w:bottom w:val="single" w:sz="6" w:space="0" w:color="000000"/>
              <w:right w:val="single" w:sz="6" w:space="0" w:color="000000"/>
            </w:tcBorders>
          </w:tcPr>
          <w:p w14:paraId="3142C615" w14:textId="27FFEA0A"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69B5E2FA" w14:textId="3E4D7761"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01D17860" w14:textId="56EA6977"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318B0FCA"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2D27AAC0" w14:textId="26415A38"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tcBorders>
              <w:left w:val="single" w:sz="6" w:space="0" w:color="000000"/>
              <w:right w:val="single" w:sz="6" w:space="0" w:color="000000"/>
            </w:tcBorders>
            <w:vAlign w:val="center"/>
          </w:tcPr>
          <w:p w14:paraId="65CE52FA"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375228BF" w14:textId="72D0677F" w:rsidR="00AB42C4" w:rsidRPr="00A00347" w:rsidRDefault="00AB42C4" w:rsidP="00AB42C4">
            <w:pPr>
              <w:rPr>
                <w:sz w:val="18"/>
                <w:szCs w:val="18"/>
              </w:rPr>
            </w:pPr>
            <w:r>
              <w:rPr>
                <w:rFonts w:hint="eastAsia"/>
                <w:sz w:val="18"/>
                <w:szCs w:val="18"/>
              </w:rPr>
              <w:t>色度</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5F1FEC0" w14:textId="100BF434" w:rsidR="00AB42C4" w:rsidRDefault="00AB42C4" w:rsidP="00AB42C4">
            <w:pPr>
              <w:jc w:val="center"/>
              <w:rPr>
                <w:sz w:val="18"/>
                <w:szCs w:val="18"/>
              </w:rPr>
            </w:pPr>
            <w:r>
              <w:rPr>
                <w:rFonts w:hint="eastAsia"/>
                <w:sz w:val="18"/>
                <w:szCs w:val="18"/>
              </w:rPr>
              <w:t>1</w:t>
            </w:r>
            <w:r>
              <w:rPr>
                <w:sz w:val="18"/>
                <w:szCs w:val="18"/>
              </w:rPr>
              <w:t>2</w:t>
            </w:r>
          </w:p>
        </w:tc>
        <w:tc>
          <w:tcPr>
            <w:tcW w:w="256" w:type="pct"/>
            <w:tcBorders>
              <w:top w:val="single" w:sz="6" w:space="0" w:color="000000"/>
              <w:left w:val="single" w:sz="6" w:space="0" w:color="000000"/>
              <w:bottom w:val="single" w:sz="6" w:space="0" w:color="000000"/>
              <w:right w:val="single" w:sz="6" w:space="0" w:color="000000"/>
            </w:tcBorders>
            <w:vAlign w:val="center"/>
          </w:tcPr>
          <w:p w14:paraId="0FC70403" w14:textId="030D6F87" w:rsidR="00AB42C4" w:rsidRPr="00A00347" w:rsidRDefault="00AB42C4" w:rsidP="00AB42C4">
            <w:pPr>
              <w:jc w:val="center"/>
              <w:rPr>
                <w:sz w:val="18"/>
                <w:szCs w:val="18"/>
              </w:rPr>
            </w:pPr>
            <w:r>
              <w:rPr>
                <w:rFonts w:hint="eastAsia"/>
                <w:sz w:val="18"/>
                <w:szCs w:val="18"/>
              </w:rPr>
              <w:t>1</w:t>
            </w:r>
            <w:r>
              <w:rPr>
                <w:sz w:val="18"/>
                <w:szCs w:val="18"/>
              </w:rPr>
              <w:t>2</w:t>
            </w:r>
          </w:p>
        </w:tc>
        <w:tc>
          <w:tcPr>
            <w:tcW w:w="344" w:type="pct"/>
            <w:tcBorders>
              <w:top w:val="single" w:sz="6" w:space="0" w:color="000000"/>
              <w:left w:val="single" w:sz="6" w:space="0" w:color="000000"/>
              <w:bottom w:val="single" w:sz="6" w:space="0" w:color="000000"/>
              <w:right w:val="single" w:sz="6" w:space="0" w:color="000000"/>
            </w:tcBorders>
          </w:tcPr>
          <w:p w14:paraId="60F1AF05" w14:textId="1FC2412D"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32D43B0B" w14:textId="3CE9922A"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12E9E1E0" w14:textId="79DCD351"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17F34561"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1943ED14" w14:textId="342EDF7A"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vMerge w:val="restart"/>
            <w:tcBorders>
              <w:left w:val="single" w:sz="6" w:space="0" w:color="000000"/>
              <w:right w:val="single" w:sz="6" w:space="0" w:color="000000"/>
            </w:tcBorders>
            <w:vAlign w:val="center"/>
          </w:tcPr>
          <w:p w14:paraId="5DEACF43"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41E239F" w14:textId="29D89544" w:rsidR="00AB42C4" w:rsidRPr="00A00347" w:rsidRDefault="00AB42C4" w:rsidP="00AB42C4">
            <w:pPr>
              <w:rPr>
                <w:sz w:val="18"/>
                <w:szCs w:val="18"/>
              </w:rPr>
            </w:pPr>
            <w:r w:rsidRPr="00722039">
              <w:rPr>
                <w:rFonts w:hint="eastAsia"/>
                <w:sz w:val="18"/>
                <w:szCs w:val="18"/>
              </w:rPr>
              <w:t>悬浮物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3493BEA" w14:textId="46896D84" w:rsidR="00AB42C4" w:rsidRDefault="00AB42C4" w:rsidP="00AB42C4">
            <w:pPr>
              <w:jc w:val="center"/>
              <w:rPr>
                <w:sz w:val="18"/>
                <w:szCs w:val="18"/>
              </w:rPr>
            </w:pPr>
            <w:r>
              <w:rPr>
                <w:rFonts w:hint="eastAsia"/>
                <w:sz w:val="18"/>
                <w:szCs w:val="18"/>
              </w:rPr>
              <w:t>1</w:t>
            </w:r>
            <w:r>
              <w:rPr>
                <w:sz w:val="18"/>
                <w:szCs w:val="18"/>
              </w:rPr>
              <w:t>2</w:t>
            </w:r>
          </w:p>
        </w:tc>
        <w:tc>
          <w:tcPr>
            <w:tcW w:w="256" w:type="pct"/>
            <w:tcBorders>
              <w:top w:val="single" w:sz="6" w:space="0" w:color="000000"/>
              <w:left w:val="single" w:sz="6" w:space="0" w:color="000000"/>
              <w:bottom w:val="single" w:sz="6" w:space="0" w:color="000000"/>
              <w:right w:val="single" w:sz="6" w:space="0" w:color="000000"/>
            </w:tcBorders>
            <w:vAlign w:val="center"/>
          </w:tcPr>
          <w:p w14:paraId="0B8C5FD8" w14:textId="357C4D49" w:rsidR="00AB42C4" w:rsidRPr="00A00347" w:rsidRDefault="00AB42C4" w:rsidP="00AB42C4">
            <w:pPr>
              <w:jc w:val="center"/>
              <w:rPr>
                <w:sz w:val="18"/>
                <w:szCs w:val="18"/>
              </w:rPr>
            </w:pPr>
            <w:r>
              <w:rPr>
                <w:rFonts w:hint="eastAsia"/>
                <w:sz w:val="18"/>
                <w:szCs w:val="18"/>
              </w:rPr>
              <w:t>1</w:t>
            </w:r>
            <w:r>
              <w:rPr>
                <w:sz w:val="18"/>
                <w:szCs w:val="18"/>
              </w:rPr>
              <w:t>2</w:t>
            </w:r>
          </w:p>
        </w:tc>
        <w:tc>
          <w:tcPr>
            <w:tcW w:w="344" w:type="pct"/>
            <w:tcBorders>
              <w:top w:val="single" w:sz="6" w:space="0" w:color="000000"/>
              <w:left w:val="single" w:sz="6" w:space="0" w:color="000000"/>
              <w:bottom w:val="single" w:sz="6" w:space="0" w:color="000000"/>
              <w:right w:val="single" w:sz="6" w:space="0" w:color="000000"/>
            </w:tcBorders>
          </w:tcPr>
          <w:p w14:paraId="2345A129" w14:textId="7A4B1005"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41446482" w14:textId="67992B80"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77D0950F" w14:textId="27A3C982"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7B58EE68"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0A94E4D2" w14:textId="05400997"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right w:val="single" w:sz="6" w:space="0" w:color="000000"/>
            </w:tcBorders>
            <w:vAlign w:val="center"/>
          </w:tcPr>
          <w:p w14:paraId="0D1B0D8E"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1E3BC14" w14:textId="46821D4C" w:rsidR="00AB42C4" w:rsidRPr="00A00347" w:rsidRDefault="00AB42C4" w:rsidP="00AB42C4">
            <w:pPr>
              <w:rPr>
                <w:sz w:val="18"/>
                <w:szCs w:val="18"/>
              </w:rPr>
            </w:pPr>
            <w:r w:rsidRPr="00722039">
              <w:rPr>
                <w:rFonts w:hint="eastAsia"/>
                <w:sz w:val="18"/>
                <w:szCs w:val="18"/>
              </w:rPr>
              <w:t>石油类</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8B32DA5" w14:textId="18A07191" w:rsidR="00AB42C4" w:rsidRDefault="00AB42C4" w:rsidP="00AB42C4">
            <w:pPr>
              <w:jc w:val="center"/>
              <w:rPr>
                <w:sz w:val="18"/>
                <w:szCs w:val="18"/>
              </w:rPr>
            </w:pPr>
            <w:r>
              <w:rPr>
                <w:rFonts w:hint="eastAsia"/>
                <w:sz w:val="18"/>
                <w:szCs w:val="18"/>
              </w:rPr>
              <w:t>1</w:t>
            </w:r>
            <w:r>
              <w:rPr>
                <w:sz w:val="18"/>
                <w:szCs w:val="18"/>
              </w:rPr>
              <w:t>2</w:t>
            </w:r>
          </w:p>
        </w:tc>
        <w:tc>
          <w:tcPr>
            <w:tcW w:w="256" w:type="pct"/>
            <w:tcBorders>
              <w:top w:val="single" w:sz="6" w:space="0" w:color="000000"/>
              <w:left w:val="single" w:sz="6" w:space="0" w:color="000000"/>
              <w:bottom w:val="single" w:sz="6" w:space="0" w:color="000000"/>
              <w:right w:val="single" w:sz="6" w:space="0" w:color="000000"/>
            </w:tcBorders>
            <w:vAlign w:val="center"/>
          </w:tcPr>
          <w:p w14:paraId="0CEAFFBE" w14:textId="7CADA8AF" w:rsidR="00AB42C4" w:rsidRPr="00A00347" w:rsidRDefault="00AB42C4" w:rsidP="00AB42C4">
            <w:pPr>
              <w:jc w:val="center"/>
              <w:rPr>
                <w:sz w:val="18"/>
                <w:szCs w:val="18"/>
              </w:rPr>
            </w:pPr>
            <w:r>
              <w:rPr>
                <w:rFonts w:hint="eastAsia"/>
                <w:sz w:val="18"/>
                <w:szCs w:val="18"/>
              </w:rPr>
              <w:t>1</w:t>
            </w:r>
            <w:r>
              <w:rPr>
                <w:sz w:val="18"/>
                <w:szCs w:val="18"/>
              </w:rPr>
              <w:t>2</w:t>
            </w:r>
          </w:p>
        </w:tc>
        <w:tc>
          <w:tcPr>
            <w:tcW w:w="344" w:type="pct"/>
            <w:tcBorders>
              <w:top w:val="single" w:sz="6" w:space="0" w:color="000000"/>
              <w:left w:val="single" w:sz="6" w:space="0" w:color="000000"/>
              <w:bottom w:val="single" w:sz="6" w:space="0" w:color="000000"/>
              <w:right w:val="single" w:sz="6" w:space="0" w:color="000000"/>
            </w:tcBorders>
          </w:tcPr>
          <w:p w14:paraId="2E61C59C" w14:textId="2CB28442"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vAlign w:val="center"/>
          </w:tcPr>
          <w:p w14:paraId="77E6C43D" w14:textId="7A26A9F5" w:rsidR="00AB42C4" w:rsidRPr="00A00347" w:rsidRDefault="00AB42C4" w:rsidP="00AB42C4">
            <w:pPr>
              <w:jc w:val="center"/>
              <w:rPr>
                <w:sz w:val="18"/>
                <w:szCs w:val="18"/>
              </w:rPr>
            </w:pPr>
            <w:r>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6B035ECE" w14:textId="51763619"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6F668266"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359AB18C" w14:textId="04BC972A"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vMerge/>
            <w:tcBorders>
              <w:left w:val="single" w:sz="6" w:space="0" w:color="000000"/>
              <w:bottom w:val="single" w:sz="6" w:space="0" w:color="000000"/>
              <w:right w:val="single" w:sz="6" w:space="0" w:color="000000"/>
            </w:tcBorders>
            <w:vAlign w:val="center"/>
          </w:tcPr>
          <w:p w14:paraId="0A9A2A2B"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7507316" w14:textId="53B4ED88" w:rsidR="00AB42C4" w:rsidRPr="00A00347" w:rsidRDefault="00AB42C4" w:rsidP="00AB42C4">
            <w:pPr>
              <w:rPr>
                <w:sz w:val="18"/>
                <w:szCs w:val="18"/>
              </w:rPr>
            </w:pPr>
            <w:r w:rsidRPr="009F4436">
              <w:rPr>
                <w:rFonts w:hint="eastAsia"/>
                <w:sz w:val="18"/>
                <w:szCs w:val="18"/>
              </w:rPr>
              <w:t>动植物油</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45BE710" w14:textId="5F0964F4" w:rsidR="00AB42C4" w:rsidRDefault="00AB42C4" w:rsidP="00AB42C4">
            <w:pPr>
              <w:jc w:val="center"/>
              <w:rPr>
                <w:sz w:val="18"/>
                <w:szCs w:val="18"/>
              </w:rPr>
            </w:pPr>
            <w:r>
              <w:rPr>
                <w:rFonts w:hint="eastAsia"/>
                <w:sz w:val="18"/>
                <w:szCs w:val="18"/>
              </w:rPr>
              <w:t>3</w:t>
            </w:r>
          </w:p>
        </w:tc>
        <w:tc>
          <w:tcPr>
            <w:tcW w:w="256" w:type="pct"/>
            <w:tcBorders>
              <w:top w:val="single" w:sz="6" w:space="0" w:color="000000"/>
              <w:left w:val="single" w:sz="6" w:space="0" w:color="000000"/>
              <w:bottom w:val="single" w:sz="6" w:space="0" w:color="000000"/>
              <w:right w:val="single" w:sz="6" w:space="0" w:color="000000"/>
            </w:tcBorders>
            <w:vAlign w:val="center"/>
          </w:tcPr>
          <w:p w14:paraId="14BC2303" w14:textId="2D2D3723" w:rsidR="00AB42C4" w:rsidRPr="00A00347" w:rsidRDefault="00AB42C4" w:rsidP="00AB42C4">
            <w:pPr>
              <w:jc w:val="center"/>
              <w:rPr>
                <w:sz w:val="18"/>
                <w:szCs w:val="18"/>
              </w:rPr>
            </w:pPr>
            <w:r>
              <w:rPr>
                <w:rFonts w:hint="eastAsia"/>
                <w:sz w:val="18"/>
                <w:szCs w:val="18"/>
              </w:rPr>
              <w:t>3</w:t>
            </w:r>
          </w:p>
        </w:tc>
        <w:tc>
          <w:tcPr>
            <w:tcW w:w="344" w:type="pct"/>
            <w:tcBorders>
              <w:top w:val="single" w:sz="6" w:space="0" w:color="000000"/>
              <w:left w:val="single" w:sz="6" w:space="0" w:color="000000"/>
              <w:bottom w:val="single" w:sz="6" w:space="0" w:color="000000"/>
              <w:right w:val="single" w:sz="6" w:space="0" w:color="000000"/>
            </w:tcBorders>
          </w:tcPr>
          <w:p w14:paraId="1097E789" w14:textId="578895F1"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tcPr>
          <w:p w14:paraId="2E9A2426" w14:textId="77A6F77A" w:rsidR="00AB42C4" w:rsidRDefault="00AB42C4" w:rsidP="00AB42C4">
            <w:pPr>
              <w:jc w:val="center"/>
              <w:rPr>
                <w:rFonts w:cs="Times New Roman"/>
                <w:sz w:val="18"/>
                <w:szCs w:val="18"/>
              </w:rPr>
            </w:pPr>
            <w:r w:rsidRPr="00CA1527">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6A69942D" w14:textId="3F064DED"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2A83BD3A"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784C2D57" w14:textId="51FFC74D"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tcBorders>
              <w:left w:val="single" w:sz="6" w:space="0" w:color="000000"/>
              <w:bottom w:val="single" w:sz="6" w:space="0" w:color="000000"/>
              <w:right w:val="single" w:sz="6" w:space="0" w:color="000000"/>
            </w:tcBorders>
            <w:vAlign w:val="center"/>
          </w:tcPr>
          <w:p w14:paraId="1D7447D6"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0F49F82" w14:textId="463485E5" w:rsidR="00AB42C4" w:rsidRPr="009F4436" w:rsidRDefault="00AB42C4" w:rsidP="00AB42C4">
            <w:pPr>
              <w:rPr>
                <w:sz w:val="18"/>
                <w:szCs w:val="18"/>
              </w:rPr>
            </w:pPr>
            <w:r w:rsidRPr="009F4436">
              <w:rPr>
                <w:rFonts w:hint="eastAsia"/>
                <w:sz w:val="18"/>
                <w:szCs w:val="18"/>
              </w:rPr>
              <w:t>总氰化物</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397EBA3" w14:textId="68017B47" w:rsidR="00AB42C4" w:rsidRDefault="00AB42C4" w:rsidP="00AB42C4">
            <w:pPr>
              <w:jc w:val="center"/>
              <w:rPr>
                <w:sz w:val="18"/>
                <w:szCs w:val="18"/>
              </w:rPr>
            </w:pPr>
            <w:r>
              <w:rPr>
                <w:rFonts w:hint="eastAsia"/>
                <w:sz w:val="18"/>
                <w:szCs w:val="18"/>
              </w:rPr>
              <w:t>4</w:t>
            </w:r>
          </w:p>
        </w:tc>
        <w:tc>
          <w:tcPr>
            <w:tcW w:w="256" w:type="pct"/>
            <w:tcBorders>
              <w:top w:val="single" w:sz="6" w:space="0" w:color="000000"/>
              <w:left w:val="single" w:sz="6" w:space="0" w:color="000000"/>
              <w:bottom w:val="single" w:sz="6" w:space="0" w:color="000000"/>
              <w:right w:val="single" w:sz="6" w:space="0" w:color="000000"/>
            </w:tcBorders>
            <w:vAlign w:val="center"/>
          </w:tcPr>
          <w:p w14:paraId="4637828A" w14:textId="3AA91368" w:rsidR="00AB42C4" w:rsidRPr="00A00347" w:rsidRDefault="00AB42C4" w:rsidP="00AB42C4">
            <w:pPr>
              <w:jc w:val="center"/>
              <w:rPr>
                <w:sz w:val="18"/>
                <w:szCs w:val="18"/>
              </w:rPr>
            </w:pPr>
            <w:r>
              <w:rPr>
                <w:rFonts w:hint="eastAsia"/>
                <w:sz w:val="18"/>
                <w:szCs w:val="18"/>
              </w:rPr>
              <w:t>4</w:t>
            </w:r>
          </w:p>
        </w:tc>
        <w:tc>
          <w:tcPr>
            <w:tcW w:w="344" w:type="pct"/>
            <w:tcBorders>
              <w:top w:val="single" w:sz="6" w:space="0" w:color="000000"/>
              <w:left w:val="single" w:sz="6" w:space="0" w:color="000000"/>
              <w:bottom w:val="single" w:sz="6" w:space="0" w:color="000000"/>
              <w:right w:val="single" w:sz="6" w:space="0" w:color="000000"/>
            </w:tcBorders>
          </w:tcPr>
          <w:p w14:paraId="5A97B60F" w14:textId="2DED20B5"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tcPr>
          <w:p w14:paraId="093033B2" w14:textId="5B71035F" w:rsidR="00AB42C4" w:rsidRDefault="00AB42C4" w:rsidP="00AB42C4">
            <w:pPr>
              <w:rPr>
                <w:rFonts w:cs="Times New Roman"/>
                <w:sz w:val="18"/>
                <w:szCs w:val="18"/>
              </w:rPr>
            </w:pPr>
            <w:r w:rsidRPr="00CA1527">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193BE9C4" w14:textId="6FE845B3"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r w:rsidR="00AB42C4" w:rsidRPr="00A00347" w14:paraId="3505E1DF" w14:textId="77777777" w:rsidTr="0098454D">
        <w:trPr>
          <w:trHeight w:val="284"/>
        </w:trPr>
        <w:tc>
          <w:tcPr>
            <w:tcW w:w="420" w:type="pct"/>
            <w:tcBorders>
              <w:top w:val="single" w:sz="6" w:space="0" w:color="000000"/>
              <w:left w:val="single" w:sz="6" w:space="0" w:color="000000"/>
              <w:bottom w:val="single" w:sz="6" w:space="0" w:color="000000"/>
              <w:right w:val="single" w:sz="6" w:space="0" w:color="000000"/>
            </w:tcBorders>
          </w:tcPr>
          <w:p w14:paraId="19325993" w14:textId="5C8DB2C8" w:rsidR="00AB42C4" w:rsidRPr="00A00347" w:rsidRDefault="00AB42C4" w:rsidP="00AB42C4">
            <w:pPr>
              <w:jc w:val="center"/>
              <w:rPr>
                <w:sz w:val="18"/>
                <w:szCs w:val="18"/>
              </w:rPr>
            </w:pPr>
            <w:r w:rsidRPr="00D41CD4">
              <w:rPr>
                <w:rFonts w:hint="eastAsia"/>
                <w:sz w:val="18"/>
                <w:szCs w:val="18"/>
              </w:rPr>
              <w:t>8</w:t>
            </w:r>
            <w:r w:rsidRPr="00D41CD4">
              <w:rPr>
                <w:sz w:val="18"/>
                <w:szCs w:val="18"/>
              </w:rPr>
              <w:t>760</w:t>
            </w:r>
          </w:p>
        </w:tc>
        <w:tc>
          <w:tcPr>
            <w:tcW w:w="423" w:type="pct"/>
            <w:tcBorders>
              <w:left w:val="single" w:sz="6" w:space="0" w:color="000000"/>
              <w:bottom w:val="single" w:sz="6" w:space="0" w:color="000000"/>
              <w:right w:val="single" w:sz="6" w:space="0" w:color="000000"/>
            </w:tcBorders>
            <w:vAlign w:val="center"/>
          </w:tcPr>
          <w:p w14:paraId="3BA32648" w14:textId="77777777" w:rsidR="00AB42C4" w:rsidRPr="00A00347" w:rsidRDefault="00AB42C4" w:rsidP="00AB42C4">
            <w:pPr>
              <w:rPr>
                <w:sz w:val="18"/>
                <w:szCs w:val="18"/>
              </w:rPr>
            </w:pPr>
          </w:p>
        </w:tc>
        <w:tc>
          <w:tcPr>
            <w:tcW w:w="86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D0075BD" w14:textId="44DBA32D" w:rsidR="00AB42C4" w:rsidRPr="009F4436" w:rsidRDefault="00AB42C4" w:rsidP="00AB42C4">
            <w:pPr>
              <w:rPr>
                <w:sz w:val="18"/>
                <w:szCs w:val="18"/>
              </w:rPr>
            </w:pPr>
            <w:r w:rsidRPr="009F4436">
              <w:rPr>
                <w:rFonts w:hint="eastAsia"/>
                <w:sz w:val="18"/>
                <w:szCs w:val="18"/>
              </w:rPr>
              <w:t>二甲苯</w:t>
            </w:r>
          </w:p>
        </w:tc>
        <w:tc>
          <w:tcPr>
            <w:tcW w:w="60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15B1CED8" w14:textId="2F1ECF84" w:rsidR="00AB42C4" w:rsidRDefault="00AB42C4" w:rsidP="00AB42C4">
            <w:pPr>
              <w:jc w:val="center"/>
              <w:rPr>
                <w:sz w:val="18"/>
                <w:szCs w:val="18"/>
              </w:rPr>
            </w:pPr>
            <w:r>
              <w:rPr>
                <w:rFonts w:hint="eastAsia"/>
                <w:sz w:val="18"/>
                <w:szCs w:val="18"/>
              </w:rPr>
              <w:t>4</w:t>
            </w:r>
          </w:p>
        </w:tc>
        <w:tc>
          <w:tcPr>
            <w:tcW w:w="256" w:type="pct"/>
            <w:tcBorders>
              <w:top w:val="single" w:sz="6" w:space="0" w:color="000000"/>
              <w:left w:val="single" w:sz="6" w:space="0" w:color="000000"/>
              <w:bottom w:val="single" w:sz="6" w:space="0" w:color="000000"/>
              <w:right w:val="single" w:sz="6" w:space="0" w:color="000000"/>
            </w:tcBorders>
            <w:vAlign w:val="center"/>
          </w:tcPr>
          <w:p w14:paraId="6158FF9F" w14:textId="035A4085" w:rsidR="00AB42C4" w:rsidRPr="00A00347" w:rsidRDefault="00AB42C4" w:rsidP="00AB42C4">
            <w:pPr>
              <w:jc w:val="center"/>
              <w:rPr>
                <w:sz w:val="18"/>
                <w:szCs w:val="18"/>
              </w:rPr>
            </w:pPr>
            <w:r>
              <w:rPr>
                <w:rFonts w:hint="eastAsia"/>
                <w:sz w:val="18"/>
                <w:szCs w:val="18"/>
              </w:rPr>
              <w:t>4</w:t>
            </w:r>
          </w:p>
        </w:tc>
        <w:tc>
          <w:tcPr>
            <w:tcW w:w="344" w:type="pct"/>
            <w:tcBorders>
              <w:top w:val="single" w:sz="6" w:space="0" w:color="000000"/>
              <w:left w:val="single" w:sz="6" w:space="0" w:color="000000"/>
              <w:bottom w:val="single" w:sz="6" w:space="0" w:color="000000"/>
              <w:right w:val="single" w:sz="6" w:space="0" w:color="000000"/>
            </w:tcBorders>
          </w:tcPr>
          <w:p w14:paraId="2E5357B8" w14:textId="7D0C97A4" w:rsidR="00AB42C4" w:rsidRDefault="00AB42C4" w:rsidP="00AB42C4">
            <w:pPr>
              <w:jc w:val="center"/>
              <w:rPr>
                <w:rFonts w:cs="Times New Roman"/>
                <w:sz w:val="18"/>
                <w:szCs w:val="18"/>
              </w:rPr>
            </w:pPr>
            <w:r w:rsidRPr="00D50FC5">
              <w:rPr>
                <w:rFonts w:cs="Times New Roman" w:hint="eastAsia"/>
                <w:sz w:val="18"/>
                <w:szCs w:val="18"/>
              </w:rPr>
              <w:t>0</w:t>
            </w:r>
          </w:p>
        </w:tc>
        <w:tc>
          <w:tcPr>
            <w:tcW w:w="1354" w:type="pct"/>
            <w:tcBorders>
              <w:top w:val="single" w:sz="6" w:space="0" w:color="000000"/>
              <w:left w:val="single" w:sz="6" w:space="0" w:color="000000"/>
              <w:bottom w:val="single" w:sz="6" w:space="0" w:color="000000"/>
              <w:right w:val="single" w:sz="6" w:space="0" w:color="000000"/>
            </w:tcBorders>
          </w:tcPr>
          <w:p w14:paraId="4E590955" w14:textId="199B3DB0" w:rsidR="00AB42C4" w:rsidRDefault="00AB42C4" w:rsidP="00AB42C4">
            <w:pPr>
              <w:rPr>
                <w:rFonts w:cs="Times New Roman"/>
                <w:sz w:val="18"/>
                <w:szCs w:val="18"/>
              </w:rPr>
            </w:pPr>
            <w:r w:rsidRPr="00CA1527">
              <w:rPr>
                <w:rFonts w:cs="Times New Roman" w:hint="eastAsia"/>
                <w:sz w:val="18"/>
                <w:szCs w:val="18"/>
              </w:rPr>
              <w:t>江苏博尔环境监测有限公司</w:t>
            </w:r>
          </w:p>
        </w:tc>
        <w:tc>
          <w:tcPr>
            <w:tcW w:w="74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tcPr>
          <w:p w14:paraId="48C7D367" w14:textId="3CC6E49B" w:rsidR="00AB42C4" w:rsidRPr="00A00347" w:rsidRDefault="00AB42C4" w:rsidP="00AB42C4">
            <w:pPr>
              <w:rPr>
                <w:sz w:val="18"/>
                <w:szCs w:val="18"/>
              </w:rPr>
            </w:pPr>
            <w:r w:rsidRPr="00DD2B78">
              <w:rPr>
                <w:rFonts w:cs="Times New Roman" w:hint="eastAsia"/>
                <w:sz w:val="18"/>
                <w:szCs w:val="18"/>
              </w:rPr>
              <w:t>2</w:t>
            </w:r>
            <w:r w:rsidRPr="00DD2B78">
              <w:rPr>
                <w:rFonts w:cs="Times New Roman"/>
                <w:sz w:val="18"/>
                <w:szCs w:val="18"/>
              </w:rPr>
              <w:t>11012342226</w:t>
            </w:r>
          </w:p>
        </w:tc>
      </w:tr>
    </w:tbl>
    <w:p w14:paraId="5E5EB78C" w14:textId="77777777"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lastRenderedPageBreak/>
        <w:t>（三）工业固体废物的产生、贮存、流向和利用处置信息</w:t>
      </w:r>
    </w:p>
    <w:p w14:paraId="72B46B32"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4-3-1</w:t>
      </w:r>
      <w:r>
        <w:rPr>
          <w:rFonts w:ascii="Times New Roman" w:hAnsi="Times New Roman" w:cs="Times New Roman"/>
          <w:b/>
          <w:bCs/>
        </w:rPr>
        <w:t>固体废物信息表</w:t>
      </w:r>
    </w:p>
    <w:tbl>
      <w:tblPr>
        <w:tblW w:w="4617" w:type="pct"/>
        <w:jc w:val="center"/>
        <w:tblCellMar>
          <w:top w:w="15" w:type="dxa"/>
          <w:left w:w="15" w:type="dxa"/>
          <w:bottom w:w="15" w:type="dxa"/>
          <w:right w:w="15" w:type="dxa"/>
        </w:tblCellMar>
        <w:tblLook w:val="0600" w:firstRow="0" w:lastRow="0" w:firstColumn="0" w:lastColumn="0" w:noHBand="1" w:noVBand="1"/>
      </w:tblPr>
      <w:tblGrid>
        <w:gridCol w:w="1279"/>
        <w:gridCol w:w="851"/>
        <w:gridCol w:w="1843"/>
        <w:gridCol w:w="565"/>
        <w:gridCol w:w="710"/>
        <w:gridCol w:w="599"/>
        <w:gridCol w:w="961"/>
        <w:gridCol w:w="847"/>
      </w:tblGrid>
      <w:tr w:rsidR="007A415C" w:rsidRPr="0032730E" w14:paraId="0096567B" w14:textId="77777777" w:rsidTr="00610B5B">
        <w:trPr>
          <w:trHeight w:val="284"/>
          <w:jc w:val="center"/>
        </w:trPr>
        <w:tc>
          <w:tcPr>
            <w:tcW w:w="835" w:type="pct"/>
            <w:tcBorders>
              <w:top w:val="single" w:sz="6" w:space="0" w:color="000000"/>
              <w:left w:val="single" w:sz="6" w:space="0" w:color="000000"/>
              <w:bottom w:val="single" w:sz="6" w:space="0" w:color="000000"/>
              <w:right w:val="single" w:sz="6" w:space="0" w:color="000000"/>
            </w:tcBorders>
            <w:vAlign w:val="center"/>
          </w:tcPr>
          <w:p w14:paraId="0E81483D" w14:textId="77777777" w:rsidR="00642231" w:rsidRPr="00544118" w:rsidRDefault="00C935C7">
            <w:pPr>
              <w:jc w:val="center"/>
              <w:rPr>
                <w:rFonts w:cs="Times New Roman"/>
                <w:b/>
                <w:bCs/>
                <w:sz w:val="18"/>
                <w:szCs w:val="18"/>
              </w:rPr>
            </w:pPr>
            <w:r w:rsidRPr="00544118">
              <w:rPr>
                <w:rFonts w:cs="Times New Roman"/>
                <w:b/>
                <w:bCs/>
                <w:sz w:val="18"/>
                <w:szCs w:val="18"/>
              </w:rPr>
              <w:t>名称</w:t>
            </w:r>
          </w:p>
        </w:tc>
        <w:tc>
          <w:tcPr>
            <w:tcW w:w="556" w:type="pct"/>
            <w:tcBorders>
              <w:top w:val="single" w:sz="6" w:space="0" w:color="000000"/>
              <w:left w:val="single" w:sz="6" w:space="0" w:color="000000"/>
              <w:bottom w:val="single" w:sz="6" w:space="0" w:color="000000"/>
              <w:right w:val="single" w:sz="6" w:space="0" w:color="000000"/>
            </w:tcBorders>
            <w:vAlign w:val="center"/>
          </w:tcPr>
          <w:p w14:paraId="10BD155E" w14:textId="77777777" w:rsidR="00642231" w:rsidRPr="0032730E" w:rsidRDefault="00C935C7">
            <w:pPr>
              <w:jc w:val="center"/>
              <w:rPr>
                <w:rFonts w:cs="Times New Roman"/>
                <w:b/>
                <w:bCs/>
                <w:sz w:val="18"/>
                <w:szCs w:val="18"/>
              </w:rPr>
            </w:pPr>
            <w:r w:rsidRPr="0032730E">
              <w:rPr>
                <w:rFonts w:cs="Times New Roman"/>
                <w:b/>
                <w:bCs/>
                <w:sz w:val="18"/>
                <w:szCs w:val="18"/>
              </w:rPr>
              <w:t>种类</w:t>
            </w:r>
          </w:p>
        </w:tc>
        <w:tc>
          <w:tcPr>
            <w:tcW w:w="120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0E97C62" w14:textId="77777777" w:rsidR="00642231" w:rsidRPr="0032730E" w:rsidRDefault="00C935C7">
            <w:pPr>
              <w:jc w:val="center"/>
              <w:rPr>
                <w:rFonts w:cs="Times New Roman"/>
                <w:b/>
                <w:bCs/>
                <w:sz w:val="18"/>
                <w:szCs w:val="18"/>
              </w:rPr>
            </w:pPr>
            <w:r w:rsidRPr="0032730E">
              <w:rPr>
                <w:rFonts w:cs="Times New Roman"/>
                <w:b/>
                <w:bCs/>
                <w:sz w:val="18"/>
                <w:szCs w:val="18"/>
              </w:rPr>
              <w:t>成分</w:t>
            </w:r>
          </w:p>
        </w:tc>
        <w:tc>
          <w:tcPr>
            <w:tcW w:w="36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58558F25" w14:textId="77777777" w:rsidR="00642231" w:rsidRPr="0032730E" w:rsidRDefault="00C935C7">
            <w:pPr>
              <w:jc w:val="center"/>
              <w:rPr>
                <w:rFonts w:cs="Times New Roman"/>
                <w:b/>
                <w:bCs/>
                <w:sz w:val="18"/>
                <w:szCs w:val="18"/>
              </w:rPr>
            </w:pPr>
            <w:r w:rsidRPr="0032730E">
              <w:rPr>
                <w:rFonts w:cs="Times New Roman"/>
                <w:b/>
                <w:bCs/>
                <w:sz w:val="18"/>
                <w:szCs w:val="18"/>
              </w:rPr>
              <w:t>等级</w:t>
            </w:r>
          </w:p>
        </w:tc>
        <w:tc>
          <w:tcPr>
            <w:tcW w:w="464" w:type="pct"/>
            <w:tcBorders>
              <w:top w:val="single" w:sz="6" w:space="0" w:color="000000"/>
              <w:left w:val="single" w:sz="6" w:space="0" w:color="000000"/>
              <w:bottom w:val="single" w:sz="6" w:space="0" w:color="000000"/>
              <w:right w:val="single" w:sz="6" w:space="0" w:color="000000"/>
            </w:tcBorders>
            <w:vAlign w:val="center"/>
          </w:tcPr>
          <w:p w14:paraId="65616C96" w14:textId="77777777" w:rsidR="00642231" w:rsidRPr="0032730E" w:rsidRDefault="00C935C7">
            <w:pPr>
              <w:jc w:val="center"/>
              <w:rPr>
                <w:rFonts w:cs="Times New Roman"/>
                <w:b/>
                <w:bCs/>
                <w:sz w:val="18"/>
                <w:szCs w:val="18"/>
              </w:rPr>
            </w:pPr>
            <w:r w:rsidRPr="0032730E">
              <w:rPr>
                <w:rFonts w:cs="Times New Roman"/>
                <w:b/>
                <w:bCs/>
                <w:sz w:val="18"/>
                <w:szCs w:val="18"/>
              </w:rPr>
              <w:t>产生量</w:t>
            </w:r>
          </w:p>
        </w:tc>
        <w:tc>
          <w:tcPr>
            <w:tcW w:w="391" w:type="pct"/>
            <w:tcBorders>
              <w:top w:val="single" w:sz="6" w:space="0" w:color="000000"/>
              <w:left w:val="single" w:sz="6" w:space="0" w:color="000000"/>
              <w:bottom w:val="single" w:sz="6" w:space="0" w:color="000000"/>
              <w:right w:val="single" w:sz="6" w:space="0" w:color="000000"/>
            </w:tcBorders>
            <w:vAlign w:val="center"/>
          </w:tcPr>
          <w:p w14:paraId="658F90C7" w14:textId="77777777" w:rsidR="00642231" w:rsidRPr="0032730E" w:rsidRDefault="00C935C7">
            <w:pPr>
              <w:jc w:val="center"/>
              <w:rPr>
                <w:rFonts w:cs="Times New Roman"/>
                <w:b/>
                <w:bCs/>
                <w:sz w:val="18"/>
                <w:szCs w:val="18"/>
              </w:rPr>
            </w:pPr>
            <w:r w:rsidRPr="0032730E">
              <w:rPr>
                <w:rFonts w:cs="Times New Roman"/>
                <w:b/>
                <w:bCs/>
                <w:sz w:val="18"/>
                <w:szCs w:val="18"/>
              </w:rPr>
              <w:t>贮存量</w:t>
            </w:r>
          </w:p>
        </w:tc>
        <w:tc>
          <w:tcPr>
            <w:tcW w:w="628" w:type="pct"/>
            <w:tcBorders>
              <w:top w:val="single" w:sz="6" w:space="0" w:color="000000"/>
              <w:left w:val="single" w:sz="6" w:space="0" w:color="000000"/>
              <w:bottom w:val="single" w:sz="6" w:space="0" w:color="000000"/>
              <w:right w:val="single" w:sz="6" w:space="0" w:color="000000"/>
            </w:tcBorders>
            <w:vAlign w:val="center"/>
          </w:tcPr>
          <w:p w14:paraId="4FB21DC6" w14:textId="77777777" w:rsidR="00642231" w:rsidRPr="0032730E" w:rsidRDefault="00C935C7">
            <w:pPr>
              <w:jc w:val="center"/>
              <w:rPr>
                <w:rFonts w:cs="Times New Roman"/>
                <w:b/>
                <w:bCs/>
                <w:sz w:val="18"/>
                <w:szCs w:val="18"/>
              </w:rPr>
            </w:pPr>
            <w:r w:rsidRPr="0032730E">
              <w:rPr>
                <w:rFonts w:cs="Times New Roman"/>
                <w:b/>
                <w:bCs/>
                <w:sz w:val="18"/>
                <w:szCs w:val="18"/>
              </w:rPr>
              <w:t>利用处置方式</w:t>
            </w:r>
          </w:p>
        </w:tc>
        <w:tc>
          <w:tcPr>
            <w:tcW w:w="55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F2D1BF4" w14:textId="77777777" w:rsidR="00642231" w:rsidRPr="0032730E" w:rsidRDefault="00C935C7">
            <w:pPr>
              <w:jc w:val="center"/>
              <w:rPr>
                <w:rFonts w:cs="Times New Roman"/>
                <w:b/>
                <w:bCs/>
                <w:sz w:val="18"/>
                <w:szCs w:val="18"/>
              </w:rPr>
            </w:pPr>
            <w:r w:rsidRPr="0032730E">
              <w:rPr>
                <w:rFonts w:cs="Times New Roman"/>
                <w:b/>
                <w:bCs/>
                <w:sz w:val="18"/>
                <w:szCs w:val="18"/>
              </w:rPr>
              <w:t>利用处置量</w:t>
            </w:r>
          </w:p>
        </w:tc>
      </w:tr>
      <w:tr w:rsidR="00940E8E" w:rsidRPr="0032730E" w14:paraId="54138D06"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22806375" w14:textId="50868CF8" w:rsidR="00940E8E" w:rsidRPr="00544118" w:rsidRDefault="00940E8E" w:rsidP="00940E8E">
            <w:pPr>
              <w:rPr>
                <w:sz w:val="18"/>
                <w:szCs w:val="18"/>
              </w:rPr>
            </w:pPr>
            <w:r w:rsidRPr="00544118">
              <w:rPr>
                <w:rFonts w:hint="eastAsia"/>
                <w:sz w:val="18"/>
                <w:szCs w:val="18"/>
              </w:rPr>
              <w:t>农药废物</w:t>
            </w:r>
          </w:p>
        </w:tc>
        <w:tc>
          <w:tcPr>
            <w:tcW w:w="5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7450E1" w14:textId="558811C1" w:rsidR="00940E8E" w:rsidRPr="0032730E" w:rsidRDefault="00940E8E" w:rsidP="00940E8E">
            <w:pPr>
              <w:rPr>
                <w:sz w:val="18"/>
                <w:szCs w:val="18"/>
              </w:rPr>
            </w:pPr>
            <w:r>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34F90C2" w14:textId="33CC30DB" w:rsidR="00940E8E" w:rsidRPr="0032730E" w:rsidRDefault="00940E8E" w:rsidP="00940E8E">
            <w:pPr>
              <w:rPr>
                <w:sz w:val="18"/>
                <w:szCs w:val="18"/>
              </w:rPr>
            </w:pPr>
            <w:r>
              <w:rPr>
                <w:rFonts w:hint="eastAsia"/>
                <w:sz w:val="18"/>
                <w:szCs w:val="18"/>
              </w:rPr>
              <w:t>百菌清、六氯苯</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E712979" w14:textId="6847B3AD"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650D1A0" w14:textId="76B52787" w:rsidR="00940E8E" w:rsidRPr="0032730E" w:rsidRDefault="00940E8E" w:rsidP="00940E8E">
            <w:pPr>
              <w:rPr>
                <w:sz w:val="18"/>
                <w:szCs w:val="18"/>
              </w:rPr>
            </w:pPr>
            <w:r w:rsidRPr="006D11D8">
              <w:rPr>
                <w:rFonts w:ascii="Times New Roman" w:hAnsi="Times New Roman" w:cs="Times New Roman" w:hint="eastAsia"/>
                <w:sz w:val="18"/>
                <w:szCs w:val="18"/>
              </w:rPr>
              <w:t>103.5</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86ADF9" w14:textId="687011E6" w:rsidR="00940E8E" w:rsidRPr="0032730E" w:rsidRDefault="00940E8E" w:rsidP="00940E8E">
            <w:pPr>
              <w:rPr>
                <w:sz w:val="18"/>
                <w:szCs w:val="18"/>
              </w:rPr>
            </w:pPr>
            <w:r w:rsidRPr="006D11D8">
              <w:rPr>
                <w:rFonts w:ascii="Times New Roman" w:hAnsi="Times New Roman" w:cs="Times New Roman" w:hint="eastAsia"/>
                <w:sz w:val="18"/>
                <w:szCs w:val="18"/>
              </w:rPr>
              <w:t>2.5</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CCE630" w14:textId="53732BEA" w:rsidR="00940E8E" w:rsidRPr="0032730E" w:rsidRDefault="00940E8E" w:rsidP="00940E8E">
            <w:pPr>
              <w:rPr>
                <w:sz w:val="18"/>
                <w:szCs w:val="18"/>
              </w:rPr>
            </w:pPr>
            <w:r>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1A78E86" w14:textId="39AE7AF0" w:rsidR="00940E8E" w:rsidRPr="0032730E" w:rsidRDefault="00940E8E" w:rsidP="00940E8E">
            <w:pPr>
              <w:rPr>
                <w:sz w:val="18"/>
                <w:szCs w:val="18"/>
              </w:rPr>
            </w:pPr>
            <w:r w:rsidRPr="006D11D8">
              <w:rPr>
                <w:rFonts w:ascii="Times New Roman" w:hAnsi="Times New Roman" w:cs="Times New Roman" w:hint="eastAsia"/>
                <w:sz w:val="18"/>
                <w:szCs w:val="18"/>
              </w:rPr>
              <w:t>104.5</w:t>
            </w:r>
          </w:p>
        </w:tc>
      </w:tr>
      <w:tr w:rsidR="00940E8E" w:rsidRPr="0032730E" w14:paraId="55966FDD"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31648EE8" w14:textId="54DADAE9" w:rsidR="00940E8E" w:rsidRPr="00544118" w:rsidRDefault="00940E8E" w:rsidP="00940E8E">
            <w:pPr>
              <w:rPr>
                <w:sz w:val="18"/>
                <w:szCs w:val="18"/>
              </w:rPr>
            </w:pPr>
            <w:r w:rsidRPr="00544118">
              <w:rPr>
                <w:rFonts w:hint="eastAsia"/>
                <w:sz w:val="18"/>
                <w:szCs w:val="18"/>
              </w:rPr>
              <w:t>精馏残渣</w:t>
            </w:r>
            <w:r w:rsidRPr="00544118">
              <w:rPr>
                <w:sz w:val="18"/>
                <w:szCs w:val="18"/>
              </w:rPr>
              <w:t>S1-2</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79CB1B3E" w14:textId="2CDA0D83"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FE105DE" w14:textId="062A3E7F" w:rsidR="00940E8E" w:rsidRPr="00610B5B" w:rsidRDefault="00940E8E" w:rsidP="00940E8E">
            <w:pPr>
              <w:rPr>
                <w:sz w:val="13"/>
                <w:szCs w:val="13"/>
              </w:rPr>
            </w:pPr>
            <w:proofErr w:type="gramStart"/>
            <w:r w:rsidRPr="00610B5B">
              <w:rPr>
                <w:rFonts w:hint="eastAsia"/>
                <w:sz w:val="13"/>
                <w:szCs w:val="13"/>
              </w:rPr>
              <w:t>间苯二</w:t>
            </w:r>
            <w:proofErr w:type="gramEnd"/>
            <w:r w:rsidRPr="00610B5B">
              <w:rPr>
                <w:rFonts w:hint="eastAsia"/>
                <w:sz w:val="13"/>
                <w:szCs w:val="13"/>
              </w:rPr>
              <w:t>甲</w:t>
            </w:r>
            <w:proofErr w:type="gramStart"/>
            <w:r w:rsidRPr="00610B5B">
              <w:rPr>
                <w:rFonts w:hint="eastAsia"/>
                <w:sz w:val="13"/>
                <w:szCs w:val="13"/>
              </w:rPr>
              <w:t>腈</w:t>
            </w:r>
            <w:proofErr w:type="gramEnd"/>
            <w:r w:rsidRPr="00610B5B">
              <w:rPr>
                <w:rFonts w:hint="eastAsia"/>
                <w:sz w:val="13"/>
                <w:szCs w:val="13"/>
              </w:rPr>
              <w:t>、间甲基苯甲</w:t>
            </w:r>
            <w:proofErr w:type="gramStart"/>
            <w:r w:rsidRPr="00610B5B">
              <w:rPr>
                <w:rFonts w:hint="eastAsia"/>
                <w:sz w:val="13"/>
                <w:szCs w:val="13"/>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6AB08A9" w14:textId="49CD9CE7"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7834B5" w14:textId="1EBA6F04" w:rsidR="00940E8E" w:rsidRPr="0032730E" w:rsidRDefault="00940E8E" w:rsidP="00940E8E">
            <w:pPr>
              <w:rPr>
                <w:sz w:val="18"/>
                <w:szCs w:val="18"/>
              </w:rPr>
            </w:pPr>
            <w:r w:rsidRPr="006D11D8">
              <w:rPr>
                <w:rFonts w:ascii="Times New Roman" w:hAnsi="Times New Roman" w:cs="Times New Roman" w:hint="eastAsia"/>
                <w:sz w:val="18"/>
                <w:szCs w:val="18"/>
              </w:rPr>
              <w:t>989.76</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8ABA3B" w14:textId="2E6B98D8" w:rsidR="00940E8E" w:rsidRPr="0032730E" w:rsidRDefault="00940E8E" w:rsidP="00940E8E">
            <w:pPr>
              <w:rPr>
                <w:sz w:val="18"/>
                <w:szCs w:val="18"/>
              </w:rPr>
            </w:pPr>
            <w:r w:rsidRPr="006D11D8">
              <w:rPr>
                <w:rFonts w:ascii="Times New Roman" w:hAnsi="Times New Roman" w:cs="Times New Roman" w:hint="eastAsia"/>
                <w:sz w:val="18"/>
                <w:szCs w:val="18"/>
              </w:rPr>
              <w:t>63</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35171EEF" w14:textId="435A7763"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30A84D3" w14:textId="75AF1097" w:rsidR="00940E8E" w:rsidRPr="0032730E" w:rsidRDefault="00940E8E" w:rsidP="00940E8E">
            <w:pPr>
              <w:rPr>
                <w:sz w:val="18"/>
                <w:szCs w:val="18"/>
              </w:rPr>
            </w:pPr>
            <w:r w:rsidRPr="006D11D8">
              <w:rPr>
                <w:rFonts w:ascii="Times New Roman" w:hAnsi="Times New Roman" w:cs="Times New Roman" w:hint="eastAsia"/>
                <w:sz w:val="18"/>
                <w:szCs w:val="18"/>
              </w:rPr>
              <w:t>989.2323</w:t>
            </w:r>
          </w:p>
        </w:tc>
      </w:tr>
      <w:tr w:rsidR="00940E8E" w:rsidRPr="0032730E" w14:paraId="21E0C226"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178F8B61" w14:textId="6B0D0E29" w:rsidR="00940E8E" w:rsidRPr="00544118" w:rsidRDefault="00940E8E" w:rsidP="00940E8E">
            <w:pPr>
              <w:rPr>
                <w:sz w:val="18"/>
                <w:szCs w:val="18"/>
              </w:rPr>
            </w:pPr>
            <w:r w:rsidRPr="00544118">
              <w:rPr>
                <w:rFonts w:hint="eastAsia"/>
                <w:sz w:val="18"/>
                <w:szCs w:val="18"/>
              </w:rPr>
              <w:t>废催化剂</w:t>
            </w:r>
            <w:r w:rsidRPr="00544118">
              <w:rPr>
                <w:sz w:val="18"/>
                <w:szCs w:val="18"/>
              </w:rPr>
              <w:t>S2-2</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78E2C753" w14:textId="44452B4A"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F05B91C" w14:textId="15C4A1CE" w:rsidR="00940E8E" w:rsidRPr="0032730E" w:rsidRDefault="00940E8E" w:rsidP="00940E8E">
            <w:pPr>
              <w:rPr>
                <w:sz w:val="18"/>
                <w:szCs w:val="18"/>
              </w:rPr>
            </w:pPr>
            <w:r>
              <w:rPr>
                <w:rFonts w:hint="eastAsia"/>
                <w:sz w:val="18"/>
                <w:szCs w:val="18"/>
              </w:rPr>
              <w:t>活性炭、百菌清</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99B27B0" w14:textId="70092554"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04E4D7A" w14:textId="7141A16D" w:rsidR="00940E8E" w:rsidRPr="0032730E" w:rsidRDefault="00940E8E" w:rsidP="00940E8E">
            <w:pPr>
              <w:rPr>
                <w:sz w:val="18"/>
                <w:szCs w:val="18"/>
              </w:rPr>
            </w:pPr>
            <w:r w:rsidRPr="006D11D8">
              <w:rPr>
                <w:rFonts w:ascii="Times New Roman" w:hAnsi="Times New Roman" w:cs="Times New Roman" w:hint="eastAsia"/>
                <w:sz w:val="18"/>
                <w:szCs w:val="18"/>
              </w:rPr>
              <w:t>574.4</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FF002F" w14:textId="70D36CB5" w:rsidR="00940E8E" w:rsidRPr="0032730E" w:rsidRDefault="00940E8E" w:rsidP="00940E8E">
            <w:pPr>
              <w:rPr>
                <w:sz w:val="18"/>
                <w:szCs w:val="18"/>
              </w:rPr>
            </w:pPr>
            <w:r w:rsidRPr="006D11D8">
              <w:rPr>
                <w:rFonts w:ascii="Times New Roman" w:hAnsi="Times New Roman" w:cs="Times New Roman" w:hint="eastAsia"/>
                <w:sz w:val="18"/>
                <w:szCs w:val="18"/>
              </w:rPr>
              <w:t>22.4</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2FB6F420" w14:textId="36EDD23B" w:rsidR="00940E8E" w:rsidRPr="0032730E" w:rsidRDefault="00940E8E" w:rsidP="00940E8E">
            <w:pPr>
              <w:rPr>
                <w:sz w:val="18"/>
                <w:szCs w:val="18"/>
              </w:rPr>
            </w:pPr>
            <w:r>
              <w:rPr>
                <w:rFonts w:hint="eastAsia"/>
                <w:sz w:val="18"/>
                <w:szCs w:val="18"/>
              </w:rPr>
              <w:t>综合利用、焚烧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8C03C94" w14:textId="581C7507" w:rsidR="00940E8E" w:rsidRPr="0032730E" w:rsidRDefault="00940E8E" w:rsidP="00940E8E">
            <w:pPr>
              <w:rPr>
                <w:sz w:val="18"/>
                <w:szCs w:val="18"/>
              </w:rPr>
            </w:pPr>
            <w:r w:rsidRPr="006D11D8">
              <w:rPr>
                <w:rFonts w:ascii="Times New Roman" w:hAnsi="Times New Roman" w:cs="Times New Roman" w:hint="eastAsia"/>
                <w:sz w:val="18"/>
                <w:szCs w:val="18"/>
              </w:rPr>
              <w:t>552</w:t>
            </w:r>
          </w:p>
        </w:tc>
      </w:tr>
      <w:tr w:rsidR="00940E8E" w:rsidRPr="0032730E" w14:paraId="7CDA36F3"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6E0D20FE" w14:textId="6EE51BD9" w:rsidR="00940E8E" w:rsidRPr="00544118" w:rsidRDefault="00940E8E" w:rsidP="00940E8E">
            <w:pPr>
              <w:rPr>
                <w:sz w:val="18"/>
                <w:szCs w:val="18"/>
              </w:rPr>
            </w:pPr>
            <w:r w:rsidRPr="00544118">
              <w:rPr>
                <w:rFonts w:hint="eastAsia"/>
                <w:sz w:val="18"/>
                <w:szCs w:val="18"/>
              </w:rPr>
              <w:t>废催化剂</w:t>
            </w:r>
            <w:r w:rsidRPr="00544118">
              <w:rPr>
                <w:sz w:val="18"/>
                <w:szCs w:val="18"/>
              </w:rPr>
              <w:t>S2-3</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08B7AE4E" w14:textId="2C9A8169"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9A6ADE5" w14:textId="6192A475" w:rsidR="00940E8E" w:rsidRPr="0032730E" w:rsidRDefault="00940E8E" w:rsidP="00940E8E">
            <w:pPr>
              <w:rPr>
                <w:sz w:val="18"/>
                <w:szCs w:val="18"/>
              </w:rPr>
            </w:pPr>
            <w:r>
              <w:rPr>
                <w:rFonts w:hint="eastAsia"/>
                <w:sz w:val="18"/>
                <w:szCs w:val="18"/>
              </w:rPr>
              <w:t>活性炭、百菌清</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A69EF93" w14:textId="29E9F86F"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D18BBE3" w14:textId="7DDABC8B" w:rsidR="00940E8E" w:rsidRPr="0032730E" w:rsidRDefault="00940E8E" w:rsidP="00940E8E">
            <w:pPr>
              <w:rPr>
                <w:sz w:val="18"/>
                <w:szCs w:val="18"/>
              </w:rPr>
            </w:pPr>
            <w:r w:rsidRPr="006D11D8">
              <w:rPr>
                <w:rFonts w:ascii="Times New Roman" w:hAnsi="Times New Roman" w:cs="Times New Roman" w:hint="eastAsia"/>
                <w:sz w:val="18"/>
                <w:szCs w:val="18"/>
              </w:rPr>
              <w:t>367.2</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ECB301" w14:textId="79FE5E93" w:rsidR="00940E8E" w:rsidRPr="0032730E" w:rsidRDefault="00940E8E" w:rsidP="00940E8E">
            <w:pPr>
              <w:rPr>
                <w:sz w:val="18"/>
                <w:szCs w:val="18"/>
              </w:rPr>
            </w:pPr>
            <w:r w:rsidRPr="006D11D8">
              <w:rPr>
                <w:rFonts w:ascii="Times New Roman" w:hAnsi="Times New Roman" w:cs="Times New Roman" w:hint="eastAsia"/>
                <w:sz w:val="18"/>
                <w:szCs w:val="18"/>
              </w:rPr>
              <w:t>28</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1B9C0867" w14:textId="63A2D6C6" w:rsidR="00940E8E" w:rsidRPr="0032730E" w:rsidRDefault="00940E8E" w:rsidP="00940E8E">
            <w:pPr>
              <w:rPr>
                <w:sz w:val="18"/>
                <w:szCs w:val="18"/>
              </w:rPr>
            </w:pPr>
            <w:r>
              <w:rPr>
                <w:rFonts w:hint="eastAsia"/>
                <w:sz w:val="18"/>
                <w:szCs w:val="18"/>
              </w:rPr>
              <w:t>综合利用、焚烧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BFB257E" w14:textId="56C27744" w:rsidR="00940E8E" w:rsidRPr="0032730E" w:rsidRDefault="00940E8E" w:rsidP="00940E8E">
            <w:pPr>
              <w:rPr>
                <w:sz w:val="18"/>
                <w:szCs w:val="18"/>
              </w:rPr>
            </w:pPr>
            <w:r w:rsidRPr="006D11D8">
              <w:rPr>
                <w:rFonts w:ascii="Times New Roman" w:hAnsi="Times New Roman" w:cs="Times New Roman" w:hint="eastAsia"/>
                <w:sz w:val="18"/>
                <w:szCs w:val="18"/>
              </w:rPr>
              <w:t>339.2</w:t>
            </w:r>
          </w:p>
        </w:tc>
      </w:tr>
      <w:tr w:rsidR="00940E8E" w:rsidRPr="0032730E" w14:paraId="03B61386"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444750B4" w14:textId="666A55D5" w:rsidR="00940E8E" w:rsidRPr="00544118" w:rsidRDefault="00940E8E" w:rsidP="00940E8E">
            <w:pPr>
              <w:rPr>
                <w:sz w:val="18"/>
                <w:szCs w:val="18"/>
              </w:rPr>
            </w:pPr>
            <w:r w:rsidRPr="00544118">
              <w:rPr>
                <w:rFonts w:hint="eastAsia"/>
                <w:sz w:val="18"/>
                <w:szCs w:val="18"/>
              </w:rPr>
              <w:t>废劳保包装物</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7EEFE7B9" w14:textId="3E637695"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4999858" w14:textId="137EF242" w:rsidR="00940E8E" w:rsidRPr="0032730E" w:rsidRDefault="00940E8E" w:rsidP="00940E8E">
            <w:pPr>
              <w:rPr>
                <w:sz w:val="18"/>
                <w:szCs w:val="18"/>
              </w:rPr>
            </w:pPr>
            <w:r>
              <w:rPr>
                <w:rFonts w:hint="eastAsia"/>
                <w:sz w:val="18"/>
                <w:szCs w:val="18"/>
              </w:rPr>
              <w:t>百菌清、</w:t>
            </w:r>
            <w:proofErr w:type="gramStart"/>
            <w:r>
              <w:rPr>
                <w:rFonts w:hint="eastAsia"/>
                <w:sz w:val="18"/>
                <w:szCs w:val="18"/>
              </w:rPr>
              <w:t>间苯二</w:t>
            </w:r>
            <w:proofErr w:type="gramEnd"/>
            <w:r>
              <w:rPr>
                <w:rFonts w:hint="eastAsia"/>
                <w:sz w:val="18"/>
                <w:szCs w:val="18"/>
              </w:rPr>
              <w:t>甲</w:t>
            </w:r>
            <w:proofErr w:type="gramStart"/>
            <w:r>
              <w:rPr>
                <w:rFonts w:hint="eastAsia"/>
                <w:sz w:val="18"/>
                <w:szCs w:val="18"/>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37656CA" w14:textId="0FEC89FA"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EC4FAA" w14:textId="4B801AB4" w:rsidR="00940E8E" w:rsidRPr="0032730E" w:rsidRDefault="00940E8E" w:rsidP="00940E8E">
            <w:pPr>
              <w:rPr>
                <w:sz w:val="18"/>
                <w:szCs w:val="18"/>
              </w:rPr>
            </w:pPr>
            <w:r w:rsidRPr="006D11D8">
              <w:rPr>
                <w:rFonts w:ascii="Times New Roman" w:hAnsi="Times New Roman" w:cs="Times New Roman" w:hint="eastAsia"/>
                <w:sz w:val="18"/>
                <w:szCs w:val="18"/>
              </w:rPr>
              <w:t>13.032</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DB8DCCA" w14:textId="2E7F334D" w:rsidR="00940E8E" w:rsidRPr="0032730E" w:rsidRDefault="00940E8E" w:rsidP="00940E8E">
            <w:pPr>
              <w:rPr>
                <w:sz w:val="18"/>
                <w:szCs w:val="18"/>
              </w:rPr>
            </w:pPr>
            <w:r w:rsidRPr="006D11D8">
              <w:rPr>
                <w:rFonts w:ascii="Times New Roman" w:hAnsi="Times New Roman" w:cs="Times New Roman" w:hint="eastAsia"/>
                <w:sz w:val="18"/>
                <w:szCs w:val="18"/>
              </w:rPr>
              <w:t>0.32</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77FAF56A" w14:textId="1D40E4F9"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1A5E103" w14:textId="7D6650DA" w:rsidR="00940E8E" w:rsidRPr="0032730E" w:rsidRDefault="00940E8E" w:rsidP="00940E8E">
            <w:pPr>
              <w:rPr>
                <w:sz w:val="18"/>
                <w:szCs w:val="18"/>
              </w:rPr>
            </w:pPr>
            <w:r w:rsidRPr="006D11D8">
              <w:rPr>
                <w:rFonts w:ascii="Times New Roman" w:hAnsi="Times New Roman" w:cs="Times New Roman" w:hint="eastAsia"/>
                <w:sz w:val="18"/>
                <w:szCs w:val="18"/>
              </w:rPr>
              <w:t>12.9935</w:t>
            </w:r>
          </w:p>
        </w:tc>
      </w:tr>
      <w:tr w:rsidR="00940E8E" w:rsidRPr="0032730E" w14:paraId="09419B0B"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7DFE51A4" w14:textId="186BABEA" w:rsidR="00940E8E" w:rsidRPr="00544118" w:rsidRDefault="00940E8E" w:rsidP="00940E8E">
            <w:pPr>
              <w:rPr>
                <w:sz w:val="18"/>
                <w:szCs w:val="18"/>
              </w:rPr>
            </w:pPr>
            <w:r w:rsidRPr="00544118">
              <w:rPr>
                <w:rFonts w:hint="eastAsia"/>
                <w:sz w:val="18"/>
                <w:szCs w:val="18"/>
              </w:rPr>
              <w:t>精制</w:t>
            </w:r>
            <w:proofErr w:type="gramStart"/>
            <w:r w:rsidRPr="00544118">
              <w:rPr>
                <w:rFonts w:hint="eastAsia"/>
                <w:sz w:val="18"/>
                <w:szCs w:val="18"/>
              </w:rPr>
              <w:t>釜釜</w:t>
            </w:r>
            <w:proofErr w:type="gramEnd"/>
            <w:r w:rsidRPr="00544118">
              <w:rPr>
                <w:rFonts w:hint="eastAsia"/>
                <w:sz w:val="18"/>
                <w:szCs w:val="18"/>
              </w:rPr>
              <w:t>底物</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208EFFE2" w14:textId="08C8F904"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8FB4BF5" w14:textId="0301AF07" w:rsidR="00940E8E" w:rsidRPr="0032730E" w:rsidRDefault="00940E8E" w:rsidP="00940E8E">
            <w:pPr>
              <w:rPr>
                <w:sz w:val="18"/>
                <w:szCs w:val="18"/>
              </w:rPr>
            </w:pPr>
            <w:r>
              <w:rPr>
                <w:rFonts w:hint="eastAsia"/>
                <w:sz w:val="18"/>
                <w:szCs w:val="18"/>
              </w:rPr>
              <w:t>百菌清、六氯苯</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B9DBB16" w14:textId="0075F286"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D1F26F6" w14:textId="0C8D4F20" w:rsidR="00940E8E" w:rsidRPr="0032730E" w:rsidRDefault="00940E8E" w:rsidP="00940E8E">
            <w:pPr>
              <w:rPr>
                <w:sz w:val="18"/>
                <w:szCs w:val="18"/>
              </w:rPr>
            </w:pPr>
            <w:r w:rsidRPr="006D11D8">
              <w:rPr>
                <w:rFonts w:ascii="Times New Roman" w:hAnsi="Times New Roman" w:cs="Times New Roman" w:hint="eastAsia"/>
                <w:sz w:val="18"/>
                <w:szCs w:val="18"/>
              </w:rPr>
              <w:t>17.9</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F26A1C1" w14:textId="60DFDB3A" w:rsidR="00940E8E" w:rsidRPr="0032730E" w:rsidRDefault="00940E8E" w:rsidP="00940E8E">
            <w:pPr>
              <w:rPr>
                <w:sz w:val="18"/>
                <w:szCs w:val="18"/>
              </w:rPr>
            </w:pPr>
            <w:r w:rsidRPr="006D11D8">
              <w:rPr>
                <w:rFonts w:ascii="Times New Roman" w:hAnsi="Times New Roman" w:cs="Times New Roman" w:hint="eastAsia"/>
                <w:sz w:val="18"/>
                <w:szCs w:val="18"/>
              </w:rPr>
              <w:t>17.9</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781842A6" w14:textId="5D9CD545"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5C1DCD4" w14:textId="5938C3A3" w:rsidR="00940E8E" w:rsidRPr="0032730E" w:rsidRDefault="00940E8E" w:rsidP="00940E8E">
            <w:pPr>
              <w:rPr>
                <w:sz w:val="18"/>
                <w:szCs w:val="18"/>
              </w:rPr>
            </w:pPr>
            <w:r w:rsidRPr="006D11D8">
              <w:rPr>
                <w:rFonts w:ascii="Times New Roman" w:hAnsi="Times New Roman" w:cs="Times New Roman" w:hint="eastAsia"/>
                <w:sz w:val="18"/>
                <w:szCs w:val="18"/>
              </w:rPr>
              <w:t>0</w:t>
            </w:r>
          </w:p>
        </w:tc>
      </w:tr>
      <w:tr w:rsidR="00940E8E" w:rsidRPr="0032730E" w14:paraId="0835A772"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3273DEBD" w14:textId="75AEFA2F" w:rsidR="00940E8E" w:rsidRPr="00544118" w:rsidRDefault="00940E8E" w:rsidP="00940E8E">
            <w:pPr>
              <w:rPr>
                <w:sz w:val="18"/>
                <w:szCs w:val="18"/>
              </w:rPr>
            </w:pPr>
            <w:proofErr w:type="gramStart"/>
            <w:r w:rsidRPr="00544118">
              <w:rPr>
                <w:rFonts w:hint="eastAsia"/>
                <w:sz w:val="18"/>
                <w:szCs w:val="18"/>
              </w:rPr>
              <w:t>钒系废</w:t>
            </w:r>
            <w:proofErr w:type="gramEnd"/>
            <w:r w:rsidRPr="00544118">
              <w:rPr>
                <w:rFonts w:hint="eastAsia"/>
                <w:sz w:val="18"/>
                <w:szCs w:val="18"/>
              </w:rPr>
              <w:t>催化剂</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2234D007" w14:textId="2105BB7D"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F1D6E70" w14:textId="72A44468" w:rsidR="00940E8E" w:rsidRPr="0032730E" w:rsidRDefault="00940E8E" w:rsidP="00940E8E">
            <w:pPr>
              <w:rPr>
                <w:sz w:val="18"/>
                <w:szCs w:val="18"/>
              </w:rPr>
            </w:pPr>
            <w:proofErr w:type="gramStart"/>
            <w:r>
              <w:rPr>
                <w:rFonts w:hint="eastAsia"/>
                <w:sz w:val="18"/>
                <w:szCs w:val="18"/>
              </w:rPr>
              <w:t>间苯二</w:t>
            </w:r>
            <w:proofErr w:type="gramEnd"/>
            <w:r>
              <w:rPr>
                <w:rFonts w:hint="eastAsia"/>
                <w:sz w:val="18"/>
                <w:szCs w:val="18"/>
              </w:rPr>
              <w:t>甲</w:t>
            </w:r>
            <w:proofErr w:type="gramStart"/>
            <w:r>
              <w:rPr>
                <w:rFonts w:hint="eastAsia"/>
                <w:sz w:val="18"/>
                <w:szCs w:val="18"/>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722ACFC" w14:textId="47E5A2B8"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8530168" w14:textId="24212909" w:rsidR="00940E8E" w:rsidRPr="0032730E" w:rsidRDefault="00940E8E" w:rsidP="00940E8E">
            <w:pPr>
              <w:rPr>
                <w:sz w:val="18"/>
                <w:szCs w:val="18"/>
              </w:rPr>
            </w:pPr>
            <w:r w:rsidRPr="006D11D8">
              <w:rPr>
                <w:rFonts w:ascii="Times New Roman" w:hAnsi="Times New Roman" w:cs="Times New Roman" w:hint="eastAsia"/>
                <w:sz w:val="18"/>
                <w:szCs w:val="18"/>
              </w:rPr>
              <w:t>45.77</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69E606" w14:textId="66216F03" w:rsidR="00940E8E" w:rsidRPr="0032730E" w:rsidRDefault="00940E8E" w:rsidP="00940E8E">
            <w:pPr>
              <w:rPr>
                <w:sz w:val="18"/>
                <w:szCs w:val="18"/>
              </w:rPr>
            </w:pPr>
            <w:r>
              <w:rPr>
                <w:rFonts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10AA3598" w14:textId="1C20D952" w:rsidR="00940E8E" w:rsidRPr="0032730E" w:rsidRDefault="00940E8E" w:rsidP="00940E8E">
            <w:pPr>
              <w:rPr>
                <w:sz w:val="18"/>
                <w:szCs w:val="18"/>
              </w:rPr>
            </w:pPr>
            <w:r>
              <w:rPr>
                <w:rFonts w:hint="eastAsia"/>
                <w:sz w:val="18"/>
                <w:szCs w:val="18"/>
              </w:rPr>
              <w:t>综合利用</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CD6D1A5" w14:textId="71B63B93" w:rsidR="00940E8E" w:rsidRPr="0032730E" w:rsidRDefault="00940E8E" w:rsidP="00940E8E">
            <w:pPr>
              <w:rPr>
                <w:sz w:val="18"/>
                <w:szCs w:val="18"/>
              </w:rPr>
            </w:pPr>
            <w:r w:rsidRPr="006D11D8">
              <w:rPr>
                <w:rFonts w:ascii="Times New Roman" w:hAnsi="Times New Roman" w:cs="Times New Roman" w:hint="eastAsia"/>
                <w:sz w:val="18"/>
                <w:szCs w:val="18"/>
              </w:rPr>
              <w:t>45.77</w:t>
            </w:r>
          </w:p>
        </w:tc>
      </w:tr>
      <w:tr w:rsidR="00940E8E" w:rsidRPr="0032730E" w14:paraId="738C6339"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2876F8B9" w14:textId="54C0D688" w:rsidR="00940E8E" w:rsidRPr="00544118" w:rsidRDefault="00940E8E" w:rsidP="00940E8E">
            <w:pPr>
              <w:rPr>
                <w:sz w:val="18"/>
                <w:szCs w:val="18"/>
              </w:rPr>
            </w:pPr>
            <w:r w:rsidRPr="00544118">
              <w:rPr>
                <w:rFonts w:hint="eastAsia"/>
                <w:sz w:val="18"/>
                <w:szCs w:val="18"/>
              </w:rPr>
              <w:t>实验室废液</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77308FEB" w14:textId="73F66441"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D0E2BDA" w14:textId="1DAF2375" w:rsidR="00940E8E" w:rsidRPr="0032730E" w:rsidRDefault="00940E8E" w:rsidP="00940E8E">
            <w:pPr>
              <w:rPr>
                <w:sz w:val="18"/>
                <w:szCs w:val="18"/>
              </w:rPr>
            </w:pPr>
            <w:r>
              <w:rPr>
                <w:rFonts w:hint="eastAsia"/>
                <w:sz w:val="18"/>
                <w:szCs w:val="18"/>
              </w:rPr>
              <w:t>丙酮、二甲苯</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3B4F8E0" w14:textId="4FA054D8"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BC8970" w14:textId="273010C4" w:rsidR="00940E8E" w:rsidRPr="0032730E" w:rsidRDefault="00940E8E" w:rsidP="00940E8E">
            <w:pPr>
              <w:rPr>
                <w:sz w:val="18"/>
                <w:szCs w:val="18"/>
              </w:rPr>
            </w:pPr>
            <w:r w:rsidRPr="006D11D8">
              <w:rPr>
                <w:rFonts w:ascii="Times New Roman" w:hAnsi="Times New Roman" w:cs="Times New Roman" w:hint="eastAsia"/>
                <w:sz w:val="18"/>
                <w:szCs w:val="18"/>
              </w:rPr>
              <w:t>3.065</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F13BEB" w14:textId="5DF970ED"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609482FB" w14:textId="1CF2DB73"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C71C481" w14:textId="77185DCD" w:rsidR="00940E8E" w:rsidRPr="0032730E" w:rsidRDefault="00940E8E" w:rsidP="00940E8E">
            <w:pPr>
              <w:rPr>
                <w:sz w:val="18"/>
                <w:szCs w:val="18"/>
              </w:rPr>
            </w:pPr>
            <w:r w:rsidRPr="006D11D8">
              <w:rPr>
                <w:rFonts w:ascii="Times New Roman" w:hAnsi="Times New Roman" w:cs="Times New Roman" w:hint="eastAsia"/>
                <w:sz w:val="18"/>
                <w:szCs w:val="18"/>
              </w:rPr>
              <w:t>3.365</w:t>
            </w:r>
          </w:p>
        </w:tc>
      </w:tr>
      <w:tr w:rsidR="00940E8E" w:rsidRPr="0032730E" w14:paraId="09C59E38"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3F34FB46" w14:textId="04F30A2F" w:rsidR="00940E8E" w:rsidRPr="00544118" w:rsidRDefault="00940E8E" w:rsidP="00940E8E">
            <w:pPr>
              <w:rPr>
                <w:sz w:val="18"/>
                <w:szCs w:val="18"/>
              </w:rPr>
            </w:pPr>
            <w:r w:rsidRPr="00544118">
              <w:rPr>
                <w:rFonts w:hint="eastAsia"/>
                <w:sz w:val="18"/>
                <w:szCs w:val="18"/>
              </w:rPr>
              <w:t>废机油</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6E9892EE" w14:textId="4E70F425"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E49A0E1" w14:textId="31001BE6" w:rsidR="00940E8E" w:rsidRPr="0032730E" w:rsidRDefault="00940E8E" w:rsidP="00940E8E">
            <w:pPr>
              <w:rPr>
                <w:sz w:val="18"/>
                <w:szCs w:val="18"/>
              </w:rPr>
            </w:pPr>
            <w:r>
              <w:rPr>
                <w:rFonts w:hint="eastAsia"/>
                <w:sz w:val="18"/>
                <w:szCs w:val="18"/>
              </w:rPr>
              <w:t>机油、重金属</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9ADD1A6" w14:textId="54E3CC44"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C509529" w14:textId="7A000884" w:rsidR="00940E8E" w:rsidRPr="0032730E" w:rsidRDefault="00940E8E" w:rsidP="00940E8E">
            <w:pPr>
              <w:rPr>
                <w:sz w:val="18"/>
                <w:szCs w:val="18"/>
              </w:rPr>
            </w:pPr>
            <w:r w:rsidRPr="006D11D8">
              <w:rPr>
                <w:rFonts w:ascii="Times New Roman" w:hAnsi="Times New Roman" w:cs="Times New Roman" w:hint="eastAsia"/>
                <w:sz w:val="18"/>
                <w:szCs w:val="18"/>
              </w:rPr>
              <w:t>1.26</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772726" w14:textId="456E277D"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4825D42A" w14:textId="2BD97C02"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E4936BB" w14:textId="7CD374C9" w:rsidR="00940E8E" w:rsidRPr="0032730E" w:rsidRDefault="00940E8E" w:rsidP="00940E8E">
            <w:pPr>
              <w:rPr>
                <w:sz w:val="18"/>
                <w:szCs w:val="18"/>
              </w:rPr>
            </w:pPr>
            <w:r w:rsidRPr="006D11D8">
              <w:rPr>
                <w:rFonts w:ascii="Times New Roman" w:hAnsi="Times New Roman" w:cs="Times New Roman" w:hint="eastAsia"/>
                <w:sz w:val="18"/>
                <w:szCs w:val="18"/>
              </w:rPr>
              <w:t>1.3</w:t>
            </w:r>
          </w:p>
        </w:tc>
      </w:tr>
      <w:tr w:rsidR="00940E8E" w:rsidRPr="0032730E" w14:paraId="0C29A6FD"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03DFCD39" w14:textId="7ADA5A54" w:rsidR="00940E8E" w:rsidRPr="00544118" w:rsidRDefault="00940E8E" w:rsidP="00940E8E">
            <w:pPr>
              <w:rPr>
                <w:sz w:val="18"/>
                <w:szCs w:val="18"/>
              </w:rPr>
            </w:pPr>
            <w:r w:rsidRPr="00544118">
              <w:rPr>
                <w:rFonts w:hint="eastAsia"/>
                <w:sz w:val="18"/>
                <w:szCs w:val="18"/>
              </w:rPr>
              <w:t>污泥</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3BD0C5F2" w14:textId="5E5303E2"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3469E45" w14:textId="1C64A14E" w:rsidR="00940E8E" w:rsidRPr="0032730E" w:rsidRDefault="00940E8E" w:rsidP="00940E8E">
            <w:pPr>
              <w:rPr>
                <w:sz w:val="18"/>
                <w:szCs w:val="18"/>
              </w:rPr>
            </w:pPr>
            <w:r>
              <w:rPr>
                <w:rFonts w:hint="eastAsia"/>
                <w:sz w:val="18"/>
                <w:szCs w:val="18"/>
              </w:rPr>
              <w:t>生化污泥</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732903C" w14:textId="422038D3"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D43F76" w14:textId="6E539D92" w:rsidR="00940E8E" w:rsidRPr="0032730E" w:rsidRDefault="00940E8E" w:rsidP="00940E8E">
            <w:pPr>
              <w:rPr>
                <w:sz w:val="18"/>
                <w:szCs w:val="18"/>
              </w:rPr>
            </w:pPr>
            <w:r w:rsidRPr="006D11D8">
              <w:rPr>
                <w:rFonts w:ascii="Times New Roman" w:hAnsi="Times New Roman" w:cs="Times New Roman" w:hint="eastAsia"/>
                <w:sz w:val="18"/>
                <w:szCs w:val="18"/>
              </w:rPr>
              <w:t>0.3</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E9380C2" w14:textId="2DEDB5C3"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2BBF8C16" w14:textId="5177192A"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E6DFA56" w14:textId="573431D6" w:rsidR="00940E8E" w:rsidRPr="0032730E" w:rsidRDefault="00940E8E" w:rsidP="00940E8E">
            <w:pPr>
              <w:rPr>
                <w:sz w:val="18"/>
                <w:szCs w:val="18"/>
              </w:rPr>
            </w:pPr>
            <w:r w:rsidRPr="006D11D8">
              <w:rPr>
                <w:rFonts w:ascii="Times New Roman" w:hAnsi="Times New Roman" w:cs="Times New Roman" w:hint="eastAsia"/>
                <w:sz w:val="18"/>
                <w:szCs w:val="18"/>
              </w:rPr>
              <w:t>0.3</w:t>
            </w:r>
          </w:p>
        </w:tc>
      </w:tr>
      <w:tr w:rsidR="00940E8E" w:rsidRPr="0032730E" w14:paraId="6CB34FE2"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6B86455A" w14:textId="25C83DA1" w:rsidR="00940E8E" w:rsidRPr="00544118" w:rsidRDefault="00940E8E" w:rsidP="00940E8E">
            <w:pPr>
              <w:rPr>
                <w:sz w:val="18"/>
                <w:szCs w:val="18"/>
              </w:rPr>
            </w:pPr>
            <w:r w:rsidRPr="00544118">
              <w:rPr>
                <w:rFonts w:hint="eastAsia"/>
                <w:sz w:val="18"/>
                <w:szCs w:val="18"/>
              </w:rPr>
              <w:t>残渣</w:t>
            </w:r>
            <w:r w:rsidRPr="00544118">
              <w:rPr>
                <w:sz w:val="18"/>
                <w:szCs w:val="18"/>
              </w:rPr>
              <w:t>S2-1</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191F7D0B" w14:textId="31C8EA24"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80CBF79" w14:textId="0254B02D" w:rsidR="00940E8E" w:rsidRPr="0032730E" w:rsidRDefault="00940E8E" w:rsidP="00940E8E">
            <w:pPr>
              <w:rPr>
                <w:sz w:val="18"/>
                <w:szCs w:val="18"/>
              </w:rPr>
            </w:pPr>
            <w:proofErr w:type="gramStart"/>
            <w:r w:rsidRPr="00610B5B">
              <w:rPr>
                <w:rFonts w:hint="eastAsia"/>
                <w:sz w:val="13"/>
                <w:szCs w:val="13"/>
              </w:rPr>
              <w:t>间苯二</w:t>
            </w:r>
            <w:proofErr w:type="gramEnd"/>
            <w:r w:rsidRPr="00610B5B">
              <w:rPr>
                <w:rFonts w:hint="eastAsia"/>
                <w:sz w:val="13"/>
                <w:szCs w:val="13"/>
              </w:rPr>
              <w:t>甲</w:t>
            </w:r>
            <w:proofErr w:type="gramStart"/>
            <w:r w:rsidRPr="00610B5B">
              <w:rPr>
                <w:rFonts w:hint="eastAsia"/>
                <w:sz w:val="13"/>
                <w:szCs w:val="13"/>
              </w:rPr>
              <w:t>腈</w:t>
            </w:r>
            <w:proofErr w:type="gramEnd"/>
            <w:r w:rsidRPr="00610B5B">
              <w:rPr>
                <w:rFonts w:hint="eastAsia"/>
                <w:sz w:val="13"/>
                <w:szCs w:val="13"/>
              </w:rPr>
              <w:t>、间甲基苯甲</w:t>
            </w:r>
            <w:proofErr w:type="gramStart"/>
            <w:r w:rsidRPr="00610B5B">
              <w:rPr>
                <w:rFonts w:hint="eastAsia"/>
                <w:sz w:val="13"/>
                <w:szCs w:val="13"/>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C1A72CD" w14:textId="6930D49C"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DB30741" w14:textId="18D0E05B" w:rsidR="00940E8E" w:rsidRPr="0032730E" w:rsidRDefault="00940E8E" w:rsidP="00940E8E">
            <w:pPr>
              <w:rPr>
                <w:sz w:val="18"/>
                <w:szCs w:val="18"/>
              </w:rPr>
            </w:pPr>
            <w:r w:rsidRPr="006D11D8">
              <w:rPr>
                <w:rFonts w:ascii="Times New Roman" w:hAnsi="Times New Roman" w:cs="Times New Roman" w:hint="eastAsia"/>
                <w:sz w:val="18"/>
                <w:szCs w:val="18"/>
              </w:rPr>
              <w:t>18.73</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82A07DA" w14:textId="1362BB08"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0F7C1BBA" w14:textId="610D4230"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74066C5" w14:textId="0868D176" w:rsidR="00940E8E" w:rsidRPr="0032730E" w:rsidRDefault="00940E8E" w:rsidP="00940E8E">
            <w:pPr>
              <w:rPr>
                <w:sz w:val="18"/>
                <w:szCs w:val="18"/>
              </w:rPr>
            </w:pPr>
            <w:r w:rsidRPr="006D11D8">
              <w:rPr>
                <w:rFonts w:ascii="Times New Roman" w:hAnsi="Times New Roman" w:cs="Times New Roman" w:hint="eastAsia"/>
                <w:sz w:val="18"/>
                <w:szCs w:val="18"/>
              </w:rPr>
              <w:t>20.13</w:t>
            </w:r>
          </w:p>
        </w:tc>
      </w:tr>
      <w:tr w:rsidR="00940E8E" w:rsidRPr="0032730E" w14:paraId="0E1B9F78"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592B1DE4" w14:textId="0DF11FBC" w:rsidR="00940E8E" w:rsidRPr="00544118" w:rsidRDefault="00940E8E" w:rsidP="00940E8E">
            <w:pPr>
              <w:rPr>
                <w:sz w:val="18"/>
                <w:szCs w:val="18"/>
              </w:rPr>
            </w:pPr>
            <w:r w:rsidRPr="00544118">
              <w:rPr>
                <w:rFonts w:hint="eastAsia"/>
                <w:sz w:val="18"/>
                <w:szCs w:val="18"/>
              </w:rPr>
              <w:t>废水喷雾蒸发污泥</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6626A5DE" w14:textId="03CB3648"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3B62105" w14:textId="5B8CDD37" w:rsidR="00940E8E" w:rsidRPr="0032730E" w:rsidRDefault="00940E8E" w:rsidP="00940E8E">
            <w:pPr>
              <w:rPr>
                <w:sz w:val="18"/>
                <w:szCs w:val="18"/>
              </w:rPr>
            </w:pPr>
            <w:proofErr w:type="gramStart"/>
            <w:r>
              <w:rPr>
                <w:rFonts w:hint="eastAsia"/>
                <w:sz w:val="18"/>
                <w:szCs w:val="18"/>
              </w:rPr>
              <w:t>间苯二</w:t>
            </w:r>
            <w:proofErr w:type="gramEnd"/>
            <w:r>
              <w:rPr>
                <w:rFonts w:hint="eastAsia"/>
                <w:sz w:val="18"/>
                <w:szCs w:val="18"/>
              </w:rPr>
              <w:t>甲</w:t>
            </w:r>
            <w:proofErr w:type="gramStart"/>
            <w:r>
              <w:rPr>
                <w:rFonts w:hint="eastAsia"/>
                <w:sz w:val="18"/>
                <w:szCs w:val="18"/>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D1DA1D2" w14:textId="11595C56"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4D5C96E" w14:textId="203BAF58" w:rsidR="00940E8E" w:rsidRPr="0032730E" w:rsidRDefault="00940E8E" w:rsidP="00940E8E">
            <w:pPr>
              <w:rPr>
                <w:sz w:val="18"/>
                <w:szCs w:val="18"/>
              </w:rPr>
            </w:pPr>
            <w:r w:rsidRPr="006D11D8">
              <w:rPr>
                <w:rFonts w:ascii="Times New Roman" w:hAnsi="Times New Roman" w:cs="Times New Roman" w:hint="eastAsia"/>
                <w:sz w:val="18"/>
                <w:szCs w:val="18"/>
              </w:rPr>
              <w:t>5.32</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9D807C" w14:textId="4DADD66E"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4D571B18" w14:textId="54B114C9"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1B73FE9" w14:textId="383852DE" w:rsidR="00940E8E" w:rsidRPr="0032730E" w:rsidRDefault="00940E8E" w:rsidP="00940E8E">
            <w:pPr>
              <w:rPr>
                <w:sz w:val="18"/>
                <w:szCs w:val="18"/>
              </w:rPr>
            </w:pPr>
            <w:r w:rsidRPr="006D11D8">
              <w:rPr>
                <w:rFonts w:ascii="Times New Roman" w:hAnsi="Times New Roman" w:cs="Times New Roman" w:hint="eastAsia"/>
                <w:sz w:val="18"/>
                <w:szCs w:val="18"/>
              </w:rPr>
              <w:t>5.32</w:t>
            </w:r>
          </w:p>
        </w:tc>
      </w:tr>
      <w:tr w:rsidR="00940E8E" w:rsidRPr="0032730E" w14:paraId="70F88239"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30A7C4E0" w14:textId="765B2564" w:rsidR="00940E8E" w:rsidRPr="00544118" w:rsidRDefault="00940E8E" w:rsidP="00940E8E">
            <w:pPr>
              <w:rPr>
                <w:sz w:val="18"/>
                <w:szCs w:val="18"/>
              </w:rPr>
            </w:pPr>
            <w:r w:rsidRPr="00544118">
              <w:rPr>
                <w:rFonts w:hint="eastAsia"/>
                <w:sz w:val="18"/>
                <w:szCs w:val="18"/>
              </w:rPr>
              <w:t>废导热油</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2F389EEA" w14:textId="25EE1B69"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2A35532C" w14:textId="460F7A72" w:rsidR="00940E8E" w:rsidRPr="0032730E" w:rsidRDefault="00940E8E" w:rsidP="00940E8E">
            <w:pPr>
              <w:rPr>
                <w:sz w:val="18"/>
                <w:szCs w:val="18"/>
              </w:rPr>
            </w:pPr>
            <w:r>
              <w:rPr>
                <w:rFonts w:hint="eastAsia"/>
                <w:sz w:val="18"/>
                <w:szCs w:val="18"/>
              </w:rPr>
              <w:t>二苄基甲苯</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AC4827E" w14:textId="2C3805CB"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FCF0EDD" w14:textId="2CC283DC"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7A0E21" w14:textId="21082077"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367CB34C" w14:textId="64EC358E" w:rsidR="00940E8E" w:rsidRPr="0032730E" w:rsidRDefault="00940E8E" w:rsidP="00940E8E">
            <w:pPr>
              <w:rPr>
                <w:sz w:val="18"/>
                <w:szCs w:val="18"/>
              </w:rPr>
            </w:pPr>
            <w:r>
              <w:rPr>
                <w:rFonts w:hint="eastAsia"/>
                <w:sz w:val="18"/>
                <w:szCs w:val="18"/>
              </w:rPr>
              <w:t>/</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8F743FF" w14:textId="63CFCE8F" w:rsidR="00940E8E" w:rsidRPr="0032730E" w:rsidRDefault="00940E8E" w:rsidP="00940E8E">
            <w:pPr>
              <w:rPr>
                <w:sz w:val="18"/>
                <w:szCs w:val="18"/>
              </w:rPr>
            </w:pPr>
            <w:r w:rsidRPr="006D11D8">
              <w:rPr>
                <w:rFonts w:ascii="Times New Roman" w:hAnsi="Times New Roman" w:cs="Times New Roman" w:hint="eastAsia"/>
                <w:sz w:val="18"/>
                <w:szCs w:val="18"/>
              </w:rPr>
              <w:t>0</w:t>
            </w:r>
          </w:p>
        </w:tc>
      </w:tr>
      <w:tr w:rsidR="00940E8E" w:rsidRPr="0032730E" w14:paraId="7906A2AE"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354FC246" w14:textId="21B67314" w:rsidR="00940E8E" w:rsidRPr="00544118" w:rsidRDefault="00940E8E" w:rsidP="00940E8E">
            <w:pPr>
              <w:rPr>
                <w:sz w:val="18"/>
                <w:szCs w:val="18"/>
              </w:rPr>
            </w:pPr>
            <w:r w:rsidRPr="00544118">
              <w:rPr>
                <w:rFonts w:hint="eastAsia"/>
                <w:sz w:val="18"/>
                <w:szCs w:val="18"/>
              </w:rPr>
              <w:t>精馏塔</w:t>
            </w:r>
            <w:proofErr w:type="gramStart"/>
            <w:r w:rsidRPr="00544118">
              <w:rPr>
                <w:rFonts w:hint="eastAsia"/>
                <w:sz w:val="18"/>
                <w:szCs w:val="18"/>
              </w:rPr>
              <w:t>馏</w:t>
            </w:r>
            <w:proofErr w:type="gramEnd"/>
            <w:r w:rsidRPr="00544118">
              <w:rPr>
                <w:rFonts w:hint="eastAsia"/>
                <w:sz w:val="18"/>
                <w:szCs w:val="18"/>
              </w:rPr>
              <w:t>前份</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4FDCB937" w14:textId="3A9E47E9"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1BA5F40" w14:textId="4527550C" w:rsidR="00940E8E" w:rsidRPr="0032730E" w:rsidRDefault="00940E8E" w:rsidP="00940E8E">
            <w:pPr>
              <w:rPr>
                <w:sz w:val="18"/>
                <w:szCs w:val="18"/>
              </w:rPr>
            </w:pPr>
            <w:r>
              <w:rPr>
                <w:rFonts w:hint="eastAsia"/>
                <w:sz w:val="18"/>
                <w:szCs w:val="18"/>
              </w:rPr>
              <w:t>百菌清、六氯苯</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5E50626" w14:textId="7C42F936"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29A8DB" w14:textId="3D494DF0" w:rsidR="00940E8E" w:rsidRPr="0032730E" w:rsidRDefault="00940E8E" w:rsidP="00940E8E">
            <w:pPr>
              <w:rPr>
                <w:sz w:val="18"/>
                <w:szCs w:val="18"/>
              </w:rPr>
            </w:pPr>
            <w:r w:rsidRPr="006D11D8">
              <w:rPr>
                <w:rFonts w:ascii="Times New Roman" w:hAnsi="Times New Roman" w:cs="Times New Roman" w:hint="eastAsia"/>
                <w:sz w:val="18"/>
                <w:szCs w:val="18"/>
              </w:rPr>
              <w:t>27</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F3FDD96" w14:textId="4FD23B4A" w:rsidR="00940E8E" w:rsidRPr="0032730E" w:rsidRDefault="00940E8E" w:rsidP="00940E8E">
            <w:pPr>
              <w:rPr>
                <w:sz w:val="18"/>
                <w:szCs w:val="18"/>
              </w:rPr>
            </w:pPr>
            <w:r w:rsidRPr="006D11D8">
              <w:rPr>
                <w:rFonts w:ascii="Times New Roman" w:hAnsi="Times New Roman" w:cs="Times New Roman" w:hint="eastAsia"/>
                <w:sz w:val="18"/>
                <w:szCs w:val="18"/>
              </w:rPr>
              <w:t>3.4</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70247910" w14:textId="039FBBFE"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2455625" w14:textId="363441D4" w:rsidR="00940E8E" w:rsidRPr="0032730E" w:rsidRDefault="00940E8E" w:rsidP="00940E8E">
            <w:pPr>
              <w:rPr>
                <w:sz w:val="18"/>
                <w:szCs w:val="18"/>
              </w:rPr>
            </w:pPr>
            <w:r w:rsidRPr="006D11D8">
              <w:rPr>
                <w:rFonts w:ascii="Times New Roman" w:hAnsi="Times New Roman" w:cs="Times New Roman" w:hint="eastAsia"/>
                <w:sz w:val="18"/>
                <w:szCs w:val="18"/>
              </w:rPr>
              <w:t>23.6</w:t>
            </w:r>
          </w:p>
        </w:tc>
      </w:tr>
      <w:tr w:rsidR="00940E8E" w:rsidRPr="0032730E" w14:paraId="21FA9DD1"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6A57A9A1" w14:textId="6F698295" w:rsidR="00940E8E" w:rsidRPr="00544118" w:rsidRDefault="00940E8E" w:rsidP="00940E8E">
            <w:pPr>
              <w:rPr>
                <w:sz w:val="18"/>
                <w:szCs w:val="18"/>
              </w:rPr>
            </w:pPr>
            <w:r w:rsidRPr="00544118">
              <w:rPr>
                <w:rFonts w:hint="eastAsia"/>
                <w:sz w:val="18"/>
                <w:szCs w:val="18"/>
              </w:rPr>
              <w:t>百菌清过滤布袋</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401383BE" w14:textId="65399B65"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7B1EC56" w14:textId="10F69058" w:rsidR="00940E8E" w:rsidRPr="0032730E" w:rsidRDefault="00940E8E" w:rsidP="00940E8E">
            <w:pPr>
              <w:rPr>
                <w:sz w:val="18"/>
                <w:szCs w:val="18"/>
              </w:rPr>
            </w:pPr>
            <w:r>
              <w:rPr>
                <w:rFonts w:hint="eastAsia"/>
                <w:sz w:val="18"/>
                <w:szCs w:val="18"/>
              </w:rPr>
              <w:t>百菌清</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FC470B1" w14:textId="305F7CDC"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23FAC8" w14:textId="403FC0D0" w:rsidR="00940E8E" w:rsidRPr="0032730E" w:rsidRDefault="00940E8E" w:rsidP="00940E8E">
            <w:pPr>
              <w:rPr>
                <w:sz w:val="18"/>
                <w:szCs w:val="18"/>
              </w:rPr>
            </w:pPr>
            <w:r w:rsidRPr="006D11D8">
              <w:rPr>
                <w:rFonts w:ascii="Times New Roman" w:hAnsi="Times New Roman" w:cs="Times New Roman" w:hint="eastAsia"/>
                <w:sz w:val="18"/>
                <w:szCs w:val="18"/>
              </w:rPr>
              <w:t>17.025</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58CB9C" w14:textId="4F39595A" w:rsidR="00940E8E" w:rsidRPr="0032730E" w:rsidRDefault="00940E8E" w:rsidP="00940E8E">
            <w:pPr>
              <w:rPr>
                <w:sz w:val="18"/>
                <w:szCs w:val="18"/>
              </w:rPr>
            </w:pPr>
            <w:r w:rsidRPr="006D11D8">
              <w:rPr>
                <w:rFonts w:ascii="Times New Roman" w:hAnsi="Times New Roman" w:cs="Times New Roman" w:hint="eastAsia"/>
                <w:sz w:val="18"/>
                <w:szCs w:val="18"/>
              </w:rPr>
              <w:t>0.38</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7A87EA5F" w14:textId="21FBA7F6"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B374263" w14:textId="0DCE41DA" w:rsidR="00940E8E" w:rsidRPr="0032730E" w:rsidRDefault="00940E8E" w:rsidP="00940E8E">
            <w:pPr>
              <w:rPr>
                <w:sz w:val="18"/>
                <w:szCs w:val="18"/>
              </w:rPr>
            </w:pPr>
            <w:r w:rsidRPr="006D11D8">
              <w:rPr>
                <w:rFonts w:ascii="Times New Roman" w:hAnsi="Times New Roman" w:cs="Times New Roman" w:hint="eastAsia"/>
                <w:sz w:val="18"/>
                <w:szCs w:val="18"/>
              </w:rPr>
              <w:t>17.405</w:t>
            </w:r>
          </w:p>
        </w:tc>
      </w:tr>
      <w:tr w:rsidR="00940E8E" w:rsidRPr="0032730E" w14:paraId="04B17C72"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0AACE4A1" w14:textId="3DC3706F" w:rsidR="00940E8E" w:rsidRPr="00544118" w:rsidRDefault="00940E8E" w:rsidP="00940E8E">
            <w:pPr>
              <w:rPr>
                <w:sz w:val="18"/>
                <w:szCs w:val="18"/>
              </w:rPr>
            </w:pPr>
            <w:r w:rsidRPr="00544118">
              <w:rPr>
                <w:rFonts w:hint="eastAsia"/>
                <w:sz w:val="18"/>
                <w:szCs w:val="18"/>
              </w:rPr>
              <w:t>精馏残渣</w:t>
            </w:r>
            <w:r w:rsidRPr="00544118">
              <w:rPr>
                <w:sz w:val="18"/>
                <w:szCs w:val="18"/>
              </w:rPr>
              <w:t>S4-2</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25CBB8C0" w14:textId="6E0B6527"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37B6370" w14:textId="000E4DCA" w:rsidR="00940E8E" w:rsidRPr="0032730E" w:rsidRDefault="00940E8E" w:rsidP="00940E8E">
            <w:pPr>
              <w:rPr>
                <w:sz w:val="18"/>
                <w:szCs w:val="18"/>
              </w:rPr>
            </w:pPr>
            <w:r>
              <w:rPr>
                <w:rFonts w:hint="eastAsia"/>
                <w:sz w:val="13"/>
                <w:szCs w:val="13"/>
              </w:rPr>
              <w:t>对</w:t>
            </w:r>
            <w:r w:rsidRPr="00610B5B">
              <w:rPr>
                <w:rFonts w:hint="eastAsia"/>
                <w:sz w:val="13"/>
                <w:szCs w:val="13"/>
              </w:rPr>
              <w:t>苯二甲</w:t>
            </w:r>
            <w:proofErr w:type="gramStart"/>
            <w:r w:rsidRPr="00610B5B">
              <w:rPr>
                <w:rFonts w:hint="eastAsia"/>
                <w:sz w:val="13"/>
                <w:szCs w:val="13"/>
              </w:rPr>
              <w:t>腈</w:t>
            </w:r>
            <w:proofErr w:type="gramEnd"/>
            <w:r w:rsidRPr="00610B5B">
              <w:rPr>
                <w:rFonts w:hint="eastAsia"/>
                <w:sz w:val="13"/>
                <w:szCs w:val="13"/>
              </w:rPr>
              <w:t>、</w:t>
            </w:r>
            <w:r>
              <w:rPr>
                <w:rFonts w:hint="eastAsia"/>
                <w:sz w:val="13"/>
                <w:szCs w:val="13"/>
              </w:rPr>
              <w:t>对</w:t>
            </w:r>
            <w:r w:rsidRPr="00610B5B">
              <w:rPr>
                <w:rFonts w:hint="eastAsia"/>
                <w:sz w:val="13"/>
                <w:szCs w:val="13"/>
              </w:rPr>
              <w:t>甲基苯甲</w:t>
            </w:r>
            <w:proofErr w:type="gramStart"/>
            <w:r w:rsidRPr="00610B5B">
              <w:rPr>
                <w:rFonts w:hint="eastAsia"/>
                <w:sz w:val="13"/>
                <w:szCs w:val="13"/>
              </w:rPr>
              <w:t>腈</w:t>
            </w:r>
            <w:proofErr w:type="gramEnd"/>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7FA27050" w14:textId="5A45E1A8"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5BBA8D9" w14:textId="68D4B01F" w:rsidR="00940E8E" w:rsidRPr="0032730E" w:rsidRDefault="00940E8E" w:rsidP="00940E8E">
            <w:pPr>
              <w:rPr>
                <w:sz w:val="18"/>
                <w:szCs w:val="18"/>
              </w:rPr>
            </w:pPr>
            <w:r w:rsidRPr="006D11D8">
              <w:rPr>
                <w:rFonts w:ascii="Times New Roman" w:hAnsi="Times New Roman" w:cs="Times New Roman" w:hint="eastAsia"/>
                <w:sz w:val="18"/>
                <w:szCs w:val="18"/>
              </w:rPr>
              <w:t>281.4</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494301" w14:textId="6625B8DF"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249C63B8" w14:textId="4E67540B" w:rsidR="00940E8E" w:rsidRPr="0032730E" w:rsidRDefault="00940E8E" w:rsidP="00940E8E">
            <w:pPr>
              <w:rPr>
                <w:sz w:val="18"/>
                <w:szCs w:val="18"/>
              </w:rPr>
            </w:pPr>
            <w:r w:rsidRPr="00B3096C">
              <w:rPr>
                <w:rFonts w:hint="eastAsia"/>
                <w:sz w:val="18"/>
                <w:szCs w:val="18"/>
              </w:rPr>
              <w:t>焚烧</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EAA41F8" w14:textId="3CC107E3" w:rsidR="00940E8E" w:rsidRPr="0032730E" w:rsidRDefault="00940E8E" w:rsidP="00940E8E">
            <w:pPr>
              <w:rPr>
                <w:sz w:val="18"/>
                <w:szCs w:val="18"/>
              </w:rPr>
            </w:pPr>
            <w:r w:rsidRPr="006D11D8">
              <w:rPr>
                <w:rFonts w:ascii="Times New Roman" w:hAnsi="Times New Roman" w:cs="Times New Roman" w:hint="eastAsia"/>
                <w:sz w:val="18"/>
                <w:szCs w:val="18"/>
              </w:rPr>
              <w:t>281.4</w:t>
            </w:r>
          </w:p>
        </w:tc>
      </w:tr>
      <w:tr w:rsidR="00940E8E" w:rsidRPr="0032730E" w14:paraId="7F29AB58"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139AB60" w14:textId="54A45960" w:rsidR="00940E8E" w:rsidRPr="00544118" w:rsidRDefault="00940E8E" w:rsidP="00940E8E">
            <w:pPr>
              <w:rPr>
                <w:sz w:val="18"/>
                <w:szCs w:val="18"/>
              </w:rPr>
            </w:pPr>
            <w:r w:rsidRPr="00544118">
              <w:rPr>
                <w:rFonts w:ascii="Times New Roman" w:hAnsi="Times New Roman" w:cs="Times New Roman" w:hint="eastAsia"/>
                <w:sz w:val="18"/>
                <w:szCs w:val="18"/>
              </w:rPr>
              <w:t>尾气处理废盐</w:t>
            </w:r>
          </w:p>
        </w:tc>
        <w:tc>
          <w:tcPr>
            <w:tcW w:w="556" w:type="pct"/>
            <w:tcBorders>
              <w:top w:val="single" w:sz="6" w:space="0" w:color="000000"/>
              <w:left w:val="single" w:sz="6" w:space="0" w:color="000000"/>
              <w:bottom w:val="single" w:sz="6" w:space="0" w:color="000000"/>
              <w:right w:val="single" w:sz="6" w:space="0" w:color="000000"/>
            </w:tcBorders>
            <w:shd w:val="clear" w:color="auto" w:fill="FFFFFF"/>
          </w:tcPr>
          <w:p w14:paraId="4C706A8D" w14:textId="463485D9" w:rsidR="00940E8E" w:rsidRPr="0032730E" w:rsidRDefault="00940E8E" w:rsidP="00940E8E">
            <w:pPr>
              <w:rPr>
                <w:sz w:val="18"/>
                <w:szCs w:val="18"/>
              </w:rPr>
            </w:pPr>
            <w:r w:rsidRPr="008F42CA">
              <w:rPr>
                <w:rFonts w:hint="eastAsia"/>
                <w:sz w:val="18"/>
                <w:szCs w:val="18"/>
              </w:rPr>
              <w:t>危险废物</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FB473A0" w14:textId="2A04F056" w:rsidR="00940E8E" w:rsidRPr="0032730E" w:rsidRDefault="00940E8E" w:rsidP="00940E8E">
            <w:pPr>
              <w:rPr>
                <w:sz w:val="18"/>
                <w:szCs w:val="18"/>
              </w:rPr>
            </w:pPr>
            <w:r>
              <w:rPr>
                <w:rFonts w:hint="eastAsia"/>
                <w:sz w:val="18"/>
                <w:szCs w:val="18"/>
              </w:rPr>
              <w:t>氯化钠、百菌清</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8C470C8" w14:textId="45EECCC9" w:rsidR="00940E8E" w:rsidRPr="0032730E" w:rsidRDefault="00940E8E" w:rsidP="00940E8E">
            <w:pPr>
              <w:jc w:val="center"/>
              <w:rPr>
                <w:sz w:val="18"/>
                <w:szCs w:val="18"/>
              </w:rPr>
            </w:pPr>
            <w:r>
              <w:rPr>
                <w:rFonts w:hint="eastAsia"/>
                <w:sz w:val="18"/>
                <w:szCs w:val="18"/>
              </w:rPr>
              <w:t>/</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277037" w14:textId="427576D2" w:rsidR="00940E8E" w:rsidRPr="0032730E" w:rsidRDefault="00940E8E" w:rsidP="00940E8E">
            <w:pPr>
              <w:rPr>
                <w:sz w:val="18"/>
                <w:szCs w:val="18"/>
              </w:rPr>
            </w:pPr>
            <w:r w:rsidRPr="006D11D8">
              <w:rPr>
                <w:rFonts w:ascii="Times New Roman" w:hAnsi="Times New Roman" w:cs="Times New Roman" w:hint="eastAsia"/>
                <w:sz w:val="18"/>
                <w:szCs w:val="18"/>
              </w:rPr>
              <w:t>22.665</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08B35D" w14:textId="5032216C" w:rsidR="00940E8E" w:rsidRPr="0032730E" w:rsidRDefault="00940E8E" w:rsidP="00940E8E">
            <w:pPr>
              <w:rPr>
                <w:sz w:val="18"/>
                <w:szCs w:val="18"/>
              </w:rPr>
            </w:pPr>
            <w:r w:rsidRPr="006D11D8">
              <w:rPr>
                <w:rFonts w:ascii="Times New Roman" w:hAnsi="Times New Roman" w:cs="Times New Roman"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tcPr>
          <w:p w14:paraId="77D5D844" w14:textId="494A9904" w:rsidR="00940E8E" w:rsidRPr="0032730E" w:rsidRDefault="00940E8E" w:rsidP="00940E8E">
            <w:pPr>
              <w:rPr>
                <w:sz w:val="18"/>
                <w:szCs w:val="18"/>
              </w:rPr>
            </w:pPr>
            <w:r>
              <w:rPr>
                <w:rFonts w:hint="eastAsia"/>
                <w:sz w:val="18"/>
                <w:szCs w:val="18"/>
              </w:rPr>
              <w:t>填埋</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1D68E9B" w14:textId="54585213" w:rsidR="00940E8E" w:rsidRPr="0032730E" w:rsidRDefault="00940E8E" w:rsidP="00940E8E">
            <w:pPr>
              <w:rPr>
                <w:sz w:val="18"/>
                <w:szCs w:val="18"/>
              </w:rPr>
            </w:pPr>
            <w:r w:rsidRPr="006D11D8">
              <w:rPr>
                <w:rFonts w:ascii="Times New Roman" w:hAnsi="Times New Roman" w:cs="Times New Roman" w:hint="eastAsia"/>
                <w:sz w:val="18"/>
                <w:szCs w:val="18"/>
              </w:rPr>
              <w:t>22.665</w:t>
            </w:r>
          </w:p>
        </w:tc>
      </w:tr>
      <w:tr w:rsidR="00940E8E" w:rsidRPr="0032730E" w14:paraId="0A32973D" w14:textId="77777777" w:rsidTr="00610B5B">
        <w:tblPrEx>
          <w:shd w:val="clear" w:color="auto" w:fill="FFFFFF"/>
        </w:tblPrEx>
        <w:trPr>
          <w:trHeight w:val="284"/>
          <w:jc w:val="center"/>
        </w:trPr>
        <w:tc>
          <w:tcPr>
            <w:tcW w:w="835" w:type="pct"/>
            <w:tcBorders>
              <w:top w:val="single" w:sz="6" w:space="0" w:color="000000"/>
              <w:left w:val="single" w:sz="6" w:space="0" w:color="000000"/>
              <w:bottom w:val="single" w:sz="6" w:space="0" w:color="000000"/>
              <w:right w:val="single" w:sz="6" w:space="0" w:color="000000"/>
            </w:tcBorders>
            <w:shd w:val="clear" w:color="auto" w:fill="FFFFFF"/>
          </w:tcPr>
          <w:p w14:paraId="4826E92B" w14:textId="4005A9FE" w:rsidR="00940E8E" w:rsidRPr="00544118" w:rsidRDefault="00940E8E" w:rsidP="00940E8E">
            <w:pPr>
              <w:rPr>
                <w:sz w:val="18"/>
                <w:szCs w:val="18"/>
              </w:rPr>
            </w:pPr>
            <w:r w:rsidRPr="00544118">
              <w:rPr>
                <w:rFonts w:hint="eastAsia"/>
                <w:sz w:val="18"/>
                <w:szCs w:val="18"/>
              </w:rPr>
              <w:t>石灰渣</w:t>
            </w:r>
          </w:p>
        </w:tc>
        <w:tc>
          <w:tcPr>
            <w:tcW w:w="5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7CBE4A0" w14:textId="67FFB942" w:rsidR="00940E8E" w:rsidRPr="0032730E" w:rsidRDefault="00940E8E" w:rsidP="00940E8E">
            <w:pPr>
              <w:rPr>
                <w:sz w:val="18"/>
                <w:szCs w:val="18"/>
              </w:rPr>
            </w:pPr>
            <w:r>
              <w:rPr>
                <w:rFonts w:hint="eastAsia"/>
                <w:sz w:val="18"/>
                <w:szCs w:val="18"/>
              </w:rPr>
              <w:t>一般固废</w:t>
            </w:r>
          </w:p>
        </w:tc>
        <w:tc>
          <w:tcPr>
            <w:tcW w:w="12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40E84FA" w14:textId="2B223F12" w:rsidR="00940E8E" w:rsidRPr="0032730E" w:rsidRDefault="00940E8E" w:rsidP="00940E8E">
            <w:pPr>
              <w:rPr>
                <w:sz w:val="18"/>
                <w:szCs w:val="18"/>
              </w:rPr>
            </w:pPr>
            <w:r>
              <w:rPr>
                <w:rFonts w:hint="eastAsia"/>
                <w:sz w:val="18"/>
                <w:szCs w:val="18"/>
              </w:rPr>
              <w:t>氢氧化钙</w:t>
            </w:r>
          </w:p>
        </w:tc>
        <w:tc>
          <w:tcPr>
            <w:tcW w:w="369"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C101CCC" w14:textId="5BDA6A48" w:rsidR="00940E8E" w:rsidRPr="0032730E" w:rsidRDefault="00940E8E" w:rsidP="00940E8E">
            <w:pPr>
              <w:rPr>
                <w:sz w:val="18"/>
                <w:szCs w:val="18"/>
              </w:rPr>
            </w:pPr>
            <w:r>
              <w:rPr>
                <w:rFonts w:hint="eastAsia"/>
                <w:sz w:val="18"/>
                <w:szCs w:val="18"/>
              </w:rPr>
              <w:t>一级</w:t>
            </w:r>
          </w:p>
        </w:tc>
        <w:tc>
          <w:tcPr>
            <w:tcW w:w="46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12D9DDE" w14:textId="52BEFB9C" w:rsidR="00940E8E" w:rsidRPr="0032730E" w:rsidRDefault="00940E8E" w:rsidP="00940E8E">
            <w:pPr>
              <w:rPr>
                <w:sz w:val="18"/>
                <w:szCs w:val="18"/>
              </w:rPr>
            </w:pPr>
            <w:r w:rsidRPr="00E62C9B">
              <w:rPr>
                <w:sz w:val="18"/>
                <w:szCs w:val="18"/>
              </w:rPr>
              <w:t>1583.37</w:t>
            </w:r>
          </w:p>
        </w:tc>
        <w:tc>
          <w:tcPr>
            <w:tcW w:w="391"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0E2CBB" w14:textId="652C36B4" w:rsidR="00940E8E" w:rsidRPr="0032730E" w:rsidRDefault="00940E8E" w:rsidP="00940E8E">
            <w:pPr>
              <w:rPr>
                <w:sz w:val="18"/>
                <w:szCs w:val="18"/>
              </w:rPr>
            </w:pPr>
            <w:r>
              <w:rPr>
                <w:rFonts w:hint="eastAsia"/>
                <w:sz w:val="18"/>
                <w:szCs w:val="18"/>
              </w:rPr>
              <w:t>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0D6EF07" w14:textId="1BDA7070" w:rsidR="00940E8E" w:rsidRPr="0032730E" w:rsidRDefault="00940E8E" w:rsidP="00940E8E">
            <w:pPr>
              <w:rPr>
                <w:sz w:val="18"/>
                <w:szCs w:val="18"/>
              </w:rPr>
            </w:pPr>
            <w:r>
              <w:rPr>
                <w:rFonts w:hint="eastAsia"/>
                <w:sz w:val="18"/>
                <w:szCs w:val="18"/>
              </w:rPr>
              <w:t>综合利用</w:t>
            </w: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09CCB5E" w14:textId="62EB9702" w:rsidR="00940E8E" w:rsidRPr="0032730E" w:rsidRDefault="00940E8E" w:rsidP="00940E8E">
            <w:pPr>
              <w:rPr>
                <w:sz w:val="18"/>
                <w:szCs w:val="18"/>
              </w:rPr>
            </w:pPr>
            <w:r w:rsidRPr="003D2269">
              <w:rPr>
                <w:rFonts w:ascii="Times New Roman" w:hAnsi="Times New Roman" w:cs="Times New Roman"/>
                <w:sz w:val="18"/>
                <w:szCs w:val="18"/>
              </w:rPr>
              <w:t>1786.32</w:t>
            </w:r>
          </w:p>
        </w:tc>
      </w:tr>
    </w:tbl>
    <w:p w14:paraId="1B2189A1" w14:textId="77777777" w:rsidR="008E168D" w:rsidRDefault="008E168D">
      <w:pPr>
        <w:pStyle w:val="a5"/>
        <w:jc w:val="center"/>
        <w:rPr>
          <w:rFonts w:ascii="Times New Roman" w:hAnsi="Times New Roman" w:cs="Times New Roman"/>
          <w:b/>
          <w:bCs/>
        </w:rPr>
      </w:pPr>
    </w:p>
    <w:p w14:paraId="39016380" w14:textId="77777777" w:rsidR="008E168D" w:rsidRDefault="008E168D">
      <w:pPr>
        <w:rPr>
          <w:rFonts w:ascii="Times New Roman" w:hAnsi="Times New Roman" w:cs="Times New Roman"/>
          <w:b/>
          <w:bCs/>
        </w:rPr>
      </w:pPr>
      <w:r>
        <w:rPr>
          <w:rFonts w:ascii="Times New Roman" w:hAnsi="Times New Roman" w:cs="Times New Roman"/>
          <w:b/>
          <w:bCs/>
        </w:rPr>
        <w:br w:type="page"/>
      </w:r>
    </w:p>
    <w:p w14:paraId="02EA7434" w14:textId="4E528038"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lastRenderedPageBreak/>
        <w:t>（四）排放的有毒有害物质信息</w:t>
      </w:r>
    </w:p>
    <w:p w14:paraId="7778AE94"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4-4</w:t>
      </w:r>
      <w:r>
        <w:rPr>
          <w:rFonts w:ascii="Times New Roman" w:hAnsi="Times New Roman" w:cs="Times New Roman"/>
          <w:b/>
          <w:bCs/>
        </w:rPr>
        <w:t>排放的有毒有害物质信息表</w:t>
      </w:r>
    </w:p>
    <w:tbl>
      <w:tblPr>
        <w:tblW w:w="5000" w:type="pct"/>
        <w:jc w:val="center"/>
        <w:tblCellMar>
          <w:top w:w="15" w:type="dxa"/>
          <w:left w:w="15" w:type="dxa"/>
          <w:bottom w:w="15" w:type="dxa"/>
          <w:right w:w="15" w:type="dxa"/>
        </w:tblCellMar>
        <w:tblLook w:val="0600" w:firstRow="0" w:lastRow="0" w:firstColumn="0" w:lastColumn="0" w:noHBand="1" w:noVBand="1"/>
      </w:tblPr>
      <w:tblGrid>
        <w:gridCol w:w="1118"/>
        <w:gridCol w:w="1836"/>
        <w:gridCol w:w="1122"/>
        <w:gridCol w:w="699"/>
        <w:gridCol w:w="842"/>
        <w:gridCol w:w="1331"/>
        <w:gridCol w:w="1342"/>
      </w:tblGrid>
      <w:tr w:rsidR="002B3E45" w14:paraId="024B9ECF" w14:textId="77777777" w:rsidTr="003C7C4D">
        <w:trPr>
          <w:trHeight w:val="570"/>
          <w:jc w:val="center"/>
        </w:trPr>
        <w:tc>
          <w:tcPr>
            <w:tcW w:w="680" w:type="pct"/>
            <w:tcBorders>
              <w:top w:val="single" w:sz="4" w:space="0" w:color="auto"/>
              <w:left w:val="single" w:sz="6" w:space="0" w:color="000000"/>
              <w:bottom w:val="single" w:sz="6" w:space="0" w:color="000000"/>
              <w:right w:val="single" w:sz="6" w:space="0" w:color="000000"/>
            </w:tcBorders>
            <w:vAlign w:val="center"/>
          </w:tcPr>
          <w:p w14:paraId="6BCE4CBD"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排放口编号</w:t>
            </w:r>
          </w:p>
        </w:tc>
        <w:tc>
          <w:tcPr>
            <w:tcW w:w="1113" w:type="pct"/>
            <w:tcBorders>
              <w:top w:val="single" w:sz="4" w:space="0" w:color="auto"/>
              <w:left w:val="single" w:sz="6" w:space="0" w:color="000000"/>
              <w:bottom w:val="single" w:sz="6" w:space="0" w:color="000000"/>
              <w:right w:val="single" w:sz="6" w:space="0" w:color="000000"/>
            </w:tcBorders>
            <w:vAlign w:val="center"/>
          </w:tcPr>
          <w:p w14:paraId="6462F1DC"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排放口名称</w:t>
            </w:r>
          </w:p>
        </w:tc>
        <w:tc>
          <w:tcPr>
            <w:tcW w:w="68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2E560DC"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3"/>
                <w:szCs w:val="23"/>
              </w:rPr>
              <w:t>名称</w:t>
            </w:r>
          </w:p>
        </w:tc>
        <w:tc>
          <w:tcPr>
            <w:tcW w:w="42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74C1ACE3"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形态</w:t>
            </w:r>
          </w:p>
        </w:tc>
        <w:tc>
          <w:tcPr>
            <w:tcW w:w="513" w:type="pct"/>
            <w:tcBorders>
              <w:top w:val="single" w:sz="6" w:space="0" w:color="000000"/>
              <w:left w:val="single" w:sz="6" w:space="0" w:color="000000"/>
              <w:bottom w:val="single" w:sz="6" w:space="0" w:color="000000"/>
              <w:right w:val="single" w:sz="6" w:space="0" w:color="000000"/>
            </w:tcBorders>
            <w:vAlign w:val="center"/>
          </w:tcPr>
          <w:p w14:paraId="45127FEB"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毒性</w:t>
            </w:r>
          </w:p>
        </w:tc>
        <w:tc>
          <w:tcPr>
            <w:tcW w:w="770" w:type="pct"/>
            <w:tcBorders>
              <w:top w:val="single" w:sz="6" w:space="0" w:color="000000"/>
              <w:left w:val="single" w:sz="6" w:space="0" w:color="000000"/>
              <w:bottom w:val="single" w:sz="6" w:space="0" w:color="000000"/>
              <w:right w:val="single" w:sz="6" w:space="0" w:color="000000"/>
            </w:tcBorders>
            <w:vAlign w:val="center"/>
          </w:tcPr>
          <w:p w14:paraId="71C23329"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排放浓度</w:t>
            </w:r>
          </w:p>
        </w:tc>
        <w:tc>
          <w:tcPr>
            <w:tcW w:w="815" w:type="pct"/>
            <w:tcBorders>
              <w:top w:val="single" w:sz="6" w:space="0" w:color="000000"/>
              <w:left w:val="single" w:sz="6" w:space="0" w:color="000000"/>
              <w:bottom w:val="single" w:sz="6" w:space="0" w:color="000000"/>
              <w:right w:val="single" w:sz="6" w:space="0" w:color="000000"/>
            </w:tcBorders>
            <w:vAlign w:val="center"/>
          </w:tcPr>
          <w:p w14:paraId="42318F1A"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排放总量</w:t>
            </w:r>
          </w:p>
        </w:tc>
      </w:tr>
      <w:tr w:rsidR="00CE5BE9" w14:paraId="2ED06B5B" w14:textId="77777777" w:rsidTr="003C7C4D">
        <w:tblPrEx>
          <w:shd w:val="clear" w:color="auto" w:fill="FFFFFF"/>
        </w:tblPrEx>
        <w:trPr>
          <w:trHeight w:hRule="exact" w:val="839"/>
          <w:jc w:val="center"/>
        </w:trPr>
        <w:tc>
          <w:tcPr>
            <w:tcW w:w="680" w:type="pct"/>
            <w:tcBorders>
              <w:top w:val="single" w:sz="4" w:space="0" w:color="auto"/>
              <w:left w:val="single" w:sz="6" w:space="0" w:color="000000"/>
              <w:bottom w:val="single" w:sz="4" w:space="0" w:color="auto"/>
              <w:right w:val="single" w:sz="6" w:space="0" w:color="000000"/>
            </w:tcBorders>
            <w:shd w:val="clear" w:color="auto" w:fill="FFFFFF"/>
            <w:vAlign w:val="center"/>
          </w:tcPr>
          <w:p w14:paraId="2A180DD1" w14:textId="02565F1A" w:rsidR="00642231" w:rsidRDefault="00CE5BE9">
            <w:r>
              <w:rPr>
                <w:rFonts w:hint="eastAsia"/>
              </w:rPr>
              <w:t>D</w:t>
            </w:r>
            <w:r>
              <w:t>A001</w:t>
            </w:r>
          </w:p>
        </w:tc>
        <w:tc>
          <w:tcPr>
            <w:tcW w:w="1113" w:type="pct"/>
            <w:tcBorders>
              <w:top w:val="single" w:sz="4" w:space="0" w:color="auto"/>
              <w:left w:val="single" w:sz="6" w:space="0" w:color="000000"/>
              <w:bottom w:val="single" w:sz="4" w:space="0" w:color="auto"/>
              <w:right w:val="single" w:sz="6" w:space="0" w:color="000000"/>
            </w:tcBorders>
            <w:shd w:val="clear" w:color="auto" w:fill="FFFFFF"/>
            <w:vAlign w:val="center"/>
          </w:tcPr>
          <w:p w14:paraId="77D6E19E" w14:textId="468B1554" w:rsidR="00642231" w:rsidRDefault="00CE5BE9">
            <w:r>
              <w:rPr>
                <w:rFonts w:hint="eastAsia"/>
              </w:rPr>
              <w:t>工艺废气总排口</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99A6150" w14:textId="68183538" w:rsidR="00642231" w:rsidRDefault="00CE5BE9">
            <w:r>
              <w:rPr>
                <w:rFonts w:hint="eastAsia"/>
              </w:rPr>
              <w:t>间二甲苯</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293F7BC" w14:textId="4C91892D" w:rsidR="00642231" w:rsidRDefault="002B3E45">
            <w:r>
              <w:rPr>
                <w:rFonts w:hint="eastAsia"/>
              </w:rPr>
              <w:t>气</w:t>
            </w:r>
          </w:p>
        </w:tc>
        <w:tc>
          <w:tcPr>
            <w:tcW w:w="5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1938738" w14:textId="23AD47B6" w:rsidR="00642231" w:rsidRDefault="002B3E45">
            <w:r>
              <w:rPr>
                <w:rFonts w:hint="eastAsia"/>
              </w:rPr>
              <w:t>低毒</w:t>
            </w:r>
          </w:p>
        </w:tc>
        <w:tc>
          <w:tcPr>
            <w:tcW w:w="7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B7315C" w14:textId="778C78BA" w:rsidR="00642231" w:rsidRPr="00D93524" w:rsidRDefault="00D93524" w:rsidP="00D93524">
            <w:pPr>
              <w:jc w:val="center"/>
              <w:rPr>
                <w:rFonts w:ascii="Times New Roman" w:hAnsi="Times New Roman" w:cs="Times New Roman"/>
              </w:rPr>
            </w:pPr>
            <w:r w:rsidRPr="00D93524">
              <w:rPr>
                <w:rFonts w:ascii="Times New Roman" w:hAnsi="Times New Roman" w:cs="Times New Roman"/>
              </w:rPr>
              <w:t>0.1085mg/m</w:t>
            </w:r>
            <w:r w:rsidRPr="00D93524">
              <w:rPr>
                <w:rFonts w:ascii="Times New Roman" w:hAnsi="Times New Roman" w:cs="Times New Roman"/>
                <w:vertAlign w:val="superscript"/>
              </w:rPr>
              <w:t>3</w:t>
            </w:r>
          </w:p>
        </w:tc>
        <w:tc>
          <w:tcPr>
            <w:tcW w:w="8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5ED61DE" w14:textId="6D3238E6" w:rsidR="00642231" w:rsidRDefault="00381B48" w:rsidP="00D93524">
            <w:pPr>
              <w:jc w:val="center"/>
            </w:pPr>
            <w:r>
              <w:rPr>
                <w:rFonts w:hint="eastAsia"/>
              </w:rPr>
              <w:t>0</w:t>
            </w:r>
            <w:r>
              <w:t>.056</w:t>
            </w:r>
            <w:r>
              <w:rPr>
                <w:rFonts w:hint="eastAsia"/>
              </w:rPr>
              <w:t>吨</w:t>
            </w:r>
          </w:p>
        </w:tc>
      </w:tr>
      <w:tr w:rsidR="002B3E45" w14:paraId="0FCA2166" w14:textId="77777777" w:rsidTr="003C7C4D">
        <w:tblPrEx>
          <w:shd w:val="clear" w:color="auto" w:fill="FFFFFF"/>
        </w:tblPrEx>
        <w:trPr>
          <w:trHeight w:hRule="exact" w:val="839"/>
          <w:jc w:val="center"/>
        </w:trPr>
        <w:tc>
          <w:tcPr>
            <w:tcW w:w="68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17A6E950" w14:textId="39CAA191" w:rsidR="002B3E45" w:rsidRDefault="002B3E45" w:rsidP="002B3E45">
            <w:r>
              <w:rPr>
                <w:rFonts w:hint="eastAsia"/>
              </w:rPr>
              <w:t>D</w:t>
            </w:r>
            <w:r>
              <w:t>A001</w:t>
            </w:r>
          </w:p>
        </w:tc>
        <w:tc>
          <w:tcPr>
            <w:tcW w:w="111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79514DBE" w14:textId="2DA50B5F" w:rsidR="002B3E45" w:rsidRDefault="002B3E45" w:rsidP="002B3E45">
            <w:r>
              <w:rPr>
                <w:rFonts w:hint="eastAsia"/>
              </w:rPr>
              <w:t>工艺废气总排口</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F206E41" w14:textId="78E627E5" w:rsidR="002B3E45" w:rsidRDefault="002B3E45" w:rsidP="002B3E45">
            <w:r>
              <w:rPr>
                <w:rFonts w:hint="eastAsia"/>
              </w:rPr>
              <w:t>对二甲苯</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5A3293BF" w14:textId="0E6C56A0" w:rsidR="002B3E45" w:rsidRDefault="002B3E45" w:rsidP="002B3E45">
            <w:r w:rsidRPr="00990E76">
              <w:rPr>
                <w:rFonts w:hint="eastAsia"/>
              </w:rPr>
              <w:t>气</w:t>
            </w:r>
          </w:p>
        </w:tc>
        <w:tc>
          <w:tcPr>
            <w:tcW w:w="5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15AE1F3" w14:textId="2D04D860" w:rsidR="002B3E45" w:rsidRDefault="002B3E45" w:rsidP="002B3E45">
            <w:r w:rsidRPr="00127E36">
              <w:rPr>
                <w:rFonts w:hint="eastAsia"/>
              </w:rPr>
              <w:t>低毒</w:t>
            </w:r>
          </w:p>
        </w:tc>
        <w:tc>
          <w:tcPr>
            <w:tcW w:w="7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9AFFC4" w14:textId="48ED89E7" w:rsidR="002B3E45" w:rsidRDefault="00381B48" w:rsidP="00D93524">
            <w:pPr>
              <w:jc w:val="center"/>
            </w:pPr>
            <w:r>
              <w:rPr>
                <w:rFonts w:hint="eastAsia"/>
              </w:rPr>
              <w:t>Nd</w:t>
            </w:r>
          </w:p>
        </w:tc>
        <w:tc>
          <w:tcPr>
            <w:tcW w:w="8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352EFE6" w14:textId="3ABDB77B" w:rsidR="002B3E45" w:rsidRDefault="00381B48" w:rsidP="00D93524">
            <w:pPr>
              <w:jc w:val="center"/>
            </w:pPr>
            <w:r>
              <w:rPr>
                <w:rFonts w:hint="eastAsia"/>
              </w:rPr>
              <w:t>0</w:t>
            </w:r>
          </w:p>
        </w:tc>
      </w:tr>
      <w:tr w:rsidR="00381B48" w14:paraId="4E41C799" w14:textId="77777777" w:rsidTr="003C7C4D">
        <w:tblPrEx>
          <w:shd w:val="clear" w:color="auto" w:fill="FFFFFF"/>
        </w:tblPrEx>
        <w:trPr>
          <w:trHeight w:hRule="exact" w:val="839"/>
          <w:jc w:val="center"/>
        </w:trPr>
        <w:tc>
          <w:tcPr>
            <w:tcW w:w="680" w:type="pct"/>
            <w:tcBorders>
              <w:top w:val="single" w:sz="4" w:space="0" w:color="auto"/>
              <w:left w:val="single" w:sz="6" w:space="0" w:color="000000"/>
              <w:bottom w:val="single" w:sz="4" w:space="0" w:color="auto"/>
              <w:right w:val="single" w:sz="6" w:space="0" w:color="000000"/>
            </w:tcBorders>
            <w:shd w:val="clear" w:color="auto" w:fill="FFFFFF"/>
            <w:vAlign w:val="center"/>
          </w:tcPr>
          <w:p w14:paraId="7FF3B423" w14:textId="71116907" w:rsidR="00381B48" w:rsidRDefault="00381B48" w:rsidP="00381B48">
            <w:r>
              <w:rPr>
                <w:rFonts w:hint="eastAsia"/>
              </w:rPr>
              <w:t>D</w:t>
            </w:r>
            <w:r>
              <w:t>A003</w:t>
            </w:r>
          </w:p>
        </w:tc>
        <w:tc>
          <w:tcPr>
            <w:tcW w:w="1113" w:type="pct"/>
            <w:tcBorders>
              <w:top w:val="single" w:sz="4" w:space="0" w:color="auto"/>
              <w:left w:val="single" w:sz="6" w:space="0" w:color="000000"/>
              <w:bottom w:val="single" w:sz="4" w:space="0" w:color="auto"/>
              <w:right w:val="single" w:sz="6" w:space="0" w:color="000000"/>
            </w:tcBorders>
            <w:shd w:val="clear" w:color="auto" w:fill="FFFFFF"/>
            <w:vAlign w:val="center"/>
          </w:tcPr>
          <w:p w14:paraId="4352B2BA" w14:textId="6A78E22C" w:rsidR="00381B48" w:rsidRDefault="00381B48" w:rsidP="00381B48">
            <w:r>
              <w:rPr>
                <w:rFonts w:hint="eastAsia"/>
              </w:rPr>
              <w:t>工艺废气2#排口</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569F67E7" w14:textId="011EBB36" w:rsidR="00381B48" w:rsidRDefault="00381B48" w:rsidP="00381B48">
            <w:r>
              <w:rPr>
                <w:rFonts w:hint="eastAsia"/>
              </w:rPr>
              <w:t>间二甲苯</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3C61FD0F" w14:textId="6D440406" w:rsidR="00381B48" w:rsidRDefault="00381B48" w:rsidP="00381B48">
            <w:r w:rsidRPr="00990E76">
              <w:rPr>
                <w:rFonts w:hint="eastAsia"/>
              </w:rPr>
              <w:t>气</w:t>
            </w:r>
          </w:p>
        </w:tc>
        <w:tc>
          <w:tcPr>
            <w:tcW w:w="5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635F0C2" w14:textId="2DEDA654" w:rsidR="00381B48" w:rsidRDefault="00381B48" w:rsidP="00381B48">
            <w:r w:rsidRPr="00127E36">
              <w:rPr>
                <w:rFonts w:hint="eastAsia"/>
              </w:rPr>
              <w:t>低毒</w:t>
            </w:r>
          </w:p>
        </w:tc>
        <w:tc>
          <w:tcPr>
            <w:tcW w:w="7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6200D1" w14:textId="1E19ED87" w:rsidR="00381B48" w:rsidRDefault="00381B48" w:rsidP="00D93524">
            <w:pPr>
              <w:jc w:val="center"/>
            </w:pPr>
            <w:r w:rsidRPr="00D77662">
              <w:rPr>
                <w:rFonts w:hint="eastAsia"/>
              </w:rPr>
              <w:t>Nd</w:t>
            </w:r>
          </w:p>
        </w:tc>
        <w:tc>
          <w:tcPr>
            <w:tcW w:w="8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0C63090" w14:textId="4CFF3C4E" w:rsidR="00381B48" w:rsidRDefault="00381B48" w:rsidP="00D93524">
            <w:pPr>
              <w:jc w:val="center"/>
            </w:pPr>
            <w:r w:rsidRPr="00B72B16">
              <w:rPr>
                <w:rFonts w:hint="eastAsia"/>
              </w:rPr>
              <w:t>0</w:t>
            </w:r>
          </w:p>
        </w:tc>
      </w:tr>
      <w:tr w:rsidR="00381B48" w14:paraId="75E67D8B" w14:textId="77777777" w:rsidTr="003C7C4D">
        <w:tblPrEx>
          <w:shd w:val="clear" w:color="auto" w:fill="FFFFFF"/>
        </w:tblPrEx>
        <w:trPr>
          <w:trHeight w:hRule="exact" w:val="839"/>
          <w:jc w:val="center"/>
        </w:trPr>
        <w:tc>
          <w:tcPr>
            <w:tcW w:w="68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70E3FBB" w14:textId="7895724A" w:rsidR="00381B48" w:rsidRDefault="00381B48" w:rsidP="00381B48">
            <w:r>
              <w:rPr>
                <w:rFonts w:hint="eastAsia"/>
              </w:rPr>
              <w:t>D</w:t>
            </w:r>
            <w:r>
              <w:t>A003</w:t>
            </w:r>
          </w:p>
        </w:tc>
        <w:tc>
          <w:tcPr>
            <w:tcW w:w="111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8AFAB78" w14:textId="184E7433" w:rsidR="00381B48" w:rsidRDefault="00381B48" w:rsidP="00381B48">
            <w:r>
              <w:rPr>
                <w:rFonts w:hint="eastAsia"/>
              </w:rPr>
              <w:t>工艺废气2#排口</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651FFD2" w14:textId="48B1780B" w:rsidR="00381B48" w:rsidRDefault="00381B48" w:rsidP="00381B48">
            <w:r>
              <w:rPr>
                <w:rFonts w:hint="eastAsia"/>
              </w:rPr>
              <w:t>对二甲苯</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tcPr>
          <w:p w14:paraId="52D00456" w14:textId="655B5A74" w:rsidR="00381B48" w:rsidRDefault="00381B48" w:rsidP="00381B48">
            <w:r w:rsidRPr="00990E76">
              <w:rPr>
                <w:rFonts w:hint="eastAsia"/>
              </w:rPr>
              <w:t>气</w:t>
            </w:r>
          </w:p>
        </w:tc>
        <w:tc>
          <w:tcPr>
            <w:tcW w:w="5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434A69" w14:textId="1112BAFC" w:rsidR="00381B48" w:rsidRDefault="00381B48" w:rsidP="00381B48">
            <w:r w:rsidRPr="00127E36">
              <w:rPr>
                <w:rFonts w:hint="eastAsia"/>
              </w:rPr>
              <w:t>低毒</w:t>
            </w:r>
          </w:p>
        </w:tc>
        <w:tc>
          <w:tcPr>
            <w:tcW w:w="7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8A5896" w14:textId="63BA1168" w:rsidR="00381B48" w:rsidRDefault="00381B48" w:rsidP="00D93524">
            <w:pPr>
              <w:jc w:val="center"/>
            </w:pPr>
            <w:r w:rsidRPr="00D77662">
              <w:rPr>
                <w:rFonts w:hint="eastAsia"/>
              </w:rPr>
              <w:t>Nd</w:t>
            </w:r>
          </w:p>
        </w:tc>
        <w:tc>
          <w:tcPr>
            <w:tcW w:w="8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F756669" w14:textId="76B960BD" w:rsidR="00381B48" w:rsidRDefault="00381B48" w:rsidP="00D93524">
            <w:pPr>
              <w:jc w:val="center"/>
            </w:pPr>
            <w:r w:rsidRPr="00B72B16">
              <w:rPr>
                <w:rFonts w:hint="eastAsia"/>
              </w:rPr>
              <w:t>0</w:t>
            </w:r>
          </w:p>
        </w:tc>
      </w:tr>
      <w:tr w:rsidR="00381B48" w14:paraId="57ACDA05" w14:textId="77777777" w:rsidTr="003C7C4D">
        <w:tblPrEx>
          <w:shd w:val="clear" w:color="auto" w:fill="FFFFFF"/>
        </w:tblPrEx>
        <w:trPr>
          <w:trHeight w:hRule="exact" w:val="839"/>
          <w:jc w:val="center"/>
        </w:trPr>
        <w:tc>
          <w:tcPr>
            <w:tcW w:w="68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563EB1F" w14:textId="66FEDDF6" w:rsidR="00381B48" w:rsidRDefault="00381B48" w:rsidP="00381B48">
            <w:r>
              <w:rPr>
                <w:rFonts w:hint="eastAsia"/>
              </w:rPr>
              <w:t>DW</w:t>
            </w:r>
            <w:r>
              <w:t>001</w:t>
            </w:r>
          </w:p>
        </w:tc>
        <w:tc>
          <w:tcPr>
            <w:tcW w:w="111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53FDEB3" w14:textId="5A9604ED" w:rsidR="00381B48" w:rsidRDefault="00381B48" w:rsidP="00381B48">
            <w:r>
              <w:rPr>
                <w:rFonts w:hint="eastAsia"/>
              </w:rPr>
              <w:t>废水总排口</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E4F5C16" w14:textId="4847DAC7" w:rsidR="00381B48" w:rsidRDefault="00381B48" w:rsidP="00381B48">
            <w:r>
              <w:rPr>
                <w:rFonts w:hint="eastAsia"/>
              </w:rPr>
              <w:t>二甲苯</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58C706B" w14:textId="7CAA1324" w:rsidR="00381B48" w:rsidRDefault="00381B48" w:rsidP="00381B48">
            <w:r>
              <w:rPr>
                <w:rFonts w:hint="eastAsia"/>
              </w:rPr>
              <w:t>液</w:t>
            </w:r>
          </w:p>
        </w:tc>
        <w:tc>
          <w:tcPr>
            <w:tcW w:w="51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C163BB" w14:textId="169C208E" w:rsidR="00381B48" w:rsidRDefault="00381B48" w:rsidP="00381B48">
            <w:r w:rsidRPr="00127E36">
              <w:rPr>
                <w:rFonts w:hint="eastAsia"/>
              </w:rPr>
              <w:t>低毒</w:t>
            </w:r>
          </w:p>
        </w:tc>
        <w:tc>
          <w:tcPr>
            <w:tcW w:w="7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11BD2E0" w14:textId="19C461B5" w:rsidR="00381B48" w:rsidRDefault="00381B48" w:rsidP="00D93524">
            <w:pPr>
              <w:jc w:val="center"/>
            </w:pPr>
            <w:r w:rsidRPr="00D77662">
              <w:rPr>
                <w:rFonts w:hint="eastAsia"/>
              </w:rPr>
              <w:t>Nd</w:t>
            </w:r>
          </w:p>
        </w:tc>
        <w:tc>
          <w:tcPr>
            <w:tcW w:w="815"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75C255" w14:textId="1DE52E6E" w:rsidR="00381B48" w:rsidRDefault="00381B48" w:rsidP="00D93524">
            <w:pPr>
              <w:jc w:val="center"/>
            </w:pPr>
            <w:r w:rsidRPr="00B72B16">
              <w:rPr>
                <w:rFonts w:hint="eastAsia"/>
              </w:rPr>
              <w:t>0</w:t>
            </w:r>
          </w:p>
        </w:tc>
      </w:tr>
    </w:tbl>
    <w:p w14:paraId="0CB348B8" w14:textId="77777777" w:rsidR="00642231" w:rsidRDefault="00C935C7">
      <w:pPr>
        <w:pStyle w:val="3"/>
        <w:shd w:val="clear" w:color="auto" w:fill="FFFFFF"/>
        <w:rPr>
          <w:rFonts w:ascii="Times New Roman" w:hAnsi="Times New Roman" w:cs="Times New Roman"/>
          <w:b/>
          <w:bCs/>
          <w:sz w:val="21"/>
          <w:szCs w:val="21"/>
        </w:rPr>
      </w:pPr>
      <w:r>
        <w:rPr>
          <w:rFonts w:ascii="Times New Roman" w:hAnsi="Times New Roman" w:cs="Times New Roman"/>
          <w:b/>
          <w:bCs/>
        </w:rPr>
        <w:t>（五）噪声排放信息</w:t>
      </w:r>
    </w:p>
    <w:p w14:paraId="54F97955"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4-5</w:t>
      </w:r>
      <w:r>
        <w:rPr>
          <w:rFonts w:ascii="Times New Roman" w:hAnsi="Times New Roman" w:cs="Times New Roman"/>
          <w:b/>
          <w:bCs/>
        </w:rPr>
        <w:t>噪声排放信息表</w:t>
      </w:r>
    </w:p>
    <w:tbl>
      <w:tblPr>
        <w:tblW w:w="3895" w:type="pct"/>
        <w:jc w:val="center"/>
        <w:tblCellMar>
          <w:top w:w="15" w:type="dxa"/>
          <w:left w:w="15" w:type="dxa"/>
          <w:bottom w:w="15" w:type="dxa"/>
          <w:right w:w="15" w:type="dxa"/>
        </w:tblCellMar>
        <w:tblLook w:val="0600" w:firstRow="0" w:lastRow="0" w:firstColumn="0" w:lastColumn="0" w:noHBand="1" w:noVBand="1"/>
      </w:tblPr>
      <w:tblGrid>
        <w:gridCol w:w="908"/>
        <w:gridCol w:w="1131"/>
        <w:gridCol w:w="1072"/>
        <w:gridCol w:w="1065"/>
        <w:gridCol w:w="1143"/>
        <w:gridCol w:w="1141"/>
      </w:tblGrid>
      <w:tr w:rsidR="00AE21B7" w:rsidRPr="00B04377" w14:paraId="24F60214" w14:textId="72A1FC06" w:rsidTr="00B04377">
        <w:trPr>
          <w:trHeight w:val="570"/>
          <w:jc w:val="center"/>
        </w:trPr>
        <w:tc>
          <w:tcPr>
            <w:tcW w:w="70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07A48104" w14:textId="77777777" w:rsidR="00AE21B7" w:rsidRPr="00B04377" w:rsidRDefault="00AE21B7" w:rsidP="00B04377">
            <w:pPr>
              <w:jc w:val="center"/>
              <w:rPr>
                <w:rFonts w:cs="Times New Roman"/>
                <w:b/>
                <w:bCs/>
                <w:sz w:val="18"/>
                <w:szCs w:val="18"/>
              </w:rPr>
            </w:pPr>
            <w:r w:rsidRPr="00B04377">
              <w:rPr>
                <w:rFonts w:cs="Times New Roman"/>
                <w:b/>
                <w:bCs/>
                <w:sz w:val="18"/>
                <w:szCs w:val="18"/>
              </w:rPr>
              <w:t>位置</w:t>
            </w:r>
          </w:p>
        </w:tc>
        <w:tc>
          <w:tcPr>
            <w:tcW w:w="875" w:type="pct"/>
            <w:tcBorders>
              <w:top w:val="single" w:sz="6" w:space="0" w:color="000000"/>
              <w:left w:val="single" w:sz="6" w:space="0" w:color="000000"/>
              <w:bottom w:val="single" w:sz="6" w:space="0" w:color="000000"/>
              <w:right w:val="single" w:sz="6" w:space="0" w:color="000000"/>
            </w:tcBorders>
            <w:vAlign w:val="center"/>
          </w:tcPr>
          <w:p w14:paraId="45745685" w14:textId="251D1063" w:rsidR="00AE21B7" w:rsidRPr="00B04377" w:rsidRDefault="00AE21B7" w:rsidP="00B04377">
            <w:pPr>
              <w:jc w:val="center"/>
              <w:rPr>
                <w:rFonts w:cs="Times New Roman"/>
                <w:b/>
                <w:bCs/>
                <w:sz w:val="18"/>
                <w:szCs w:val="18"/>
              </w:rPr>
            </w:pPr>
            <w:r w:rsidRPr="00B04377">
              <w:rPr>
                <w:rFonts w:cs="Times New Roman"/>
                <w:b/>
                <w:bCs/>
                <w:sz w:val="18"/>
                <w:szCs w:val="18"/>
              </w:rPr>
              <w:t>时间</w:t>
            </w:r>
          </w:p>
        </w:tc>
        <w:tc>
          <w:tcPr>
            <w:tcW w:w="8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CF61FE3" w14:textId="7474F1FC" w:rsidR="00AE21B7" w:rsidRPr="00B04377" w:rsidRDefault="00AE21B7" w:rsidP="00B04377">
            <w:pPr>
              <w:jc w:val="center"/>
              <w:rPr>
                <w:rFonts w:cs="Times New Roman"/>
                <w:b/>
                <w:bCs/>
                <w:sz w:val="18"/>
                <w:szCs w:val="18"/>
              </w:rPr>
            </w:pPr>
            <w:r w:rsidRPr="00B04377">
              <w:rPr>
                <w:rFonts w:cs="Times New Roman"/>
                <w:b/>
                <w:bCs/>
                <w:sz w:val="18"/>
                <w:szCs w:val="18"/>
              </w:rPr>
              <w:t>执行标准</w:t>
            </w:r>
          </w:p>
        </w:tc>
        <w:tc>
          <w:tcPr>
            <w:tcW w:w="824" w:type="pct"/>
            <w:tcBorders>
              <w:top w:val="single" w:sz="6" w:space="0" w:color="000000"/>
              <w:left w:val="single" w:sz="6" w:space="0" w:color="000000"/>
              <w:bottom w:val="single" w:sz="6" w:space="0" w:color="000000"/>
              <w:right w:val="single" w:sz="6" w:space="0" w:color="000000"/>
            </w:tcBorders>
            <w:vAlign w:val="center"/>
          </w:tcPr>
          <w:p w14:paraId="36643D59" w14:textId="77777777" w:rsidR="00AE21B7" w:rsidRDefault="00AE21B7" w:rsidP="00B04377">
            <w:pPr>
              <w:jc w:val="center"/>
              <w:rPr>
                <w:rFonts w:cs="Times New Roman"/>
                <w:b/>
                <w:bCs/>
                <w:sz w:val="18"/>
                <w:szCs w:val="18"/>
              </w:rPr>
            </w:pPr>
            <w:r w:rsidRPr="00B04377">
              <w:rPr>
                <w:rFonts w:cs="Times New Roman"/>
                <w:b/>
                <w:bCs/>
                <w:sz w:val="18"/>
                <w:szCs w:val="18"/>
              </w:rPr>
              <w:t>排放限值</w:t>
            </w:r>
          </w:p>
          <w:p w14:paraId="19323277" w14:textId="1C8234B9" w:rsidR="0043310C" w:rsidRPr="00B04377" w:rsidRDefault="0043310C" w:rsidP="00B04377">
            <w:pPr>
              <w:jc w:val="center"/>
              <w:rPr>
                <w:rFonts w:cs="Times New Roman" w:hint="eastAsia"/>
                <w:b/>
                <w:bCs/>
                <w:sz w:val="18"/>
                <w:szCs w:val="18"/>
              </w:rPr>
            </w:pPr>
            <w:r w:rsidRPr="0043310C">
              <w:rPr>
                <w:rFonts w:cs="Times New Roman"/>
                <w:b/>
                <w:bCs/>
                <w:sz w:val="18"/>
                <w:szCs w:val="18"/>
              </w:rPr>
              <w:t>dB（A）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81DA098" w14:textId="77777777" w:rsidR="00AE21B7" w:rsidRPr="00B04377" w:rsidRDefault="00AE21B7" w:rsidP="00B04377">
            <w:pPr>
              <w:jc w:val="center"/>
              <w:rPr>
                <w:rFonts w:cs="Times New Roman"/>
                <w:b/>
                <w:bCs/>
                <w:color w:val="000000"/>
                <w:sz w:val="18"/>
                <w:szCs w:val="18"/>
              </w:rPr>
            </w:pPr>
            <w:r w:rsidRPr="00B04377">
              <w:rPr>
                <w:rFonts w:cs="Times New Roman"/>
                <w:b/>
                <w:bCs/>
                <w:color w:val="000000"/>
                <w:sz w:val="18"/>
                <w:szCs w:val="18"/>
              </w:rPr>
              <w:t>昼间</w:t>
            </w:r>
          </w:p>
          <w:p w14:paraId="35C6C165" w14:textId="0CF9A8C0" w:rsidR="00101F50" w:rsidRPr="00B04377" w:rsidRDefault="00101F50" w:rsidP="00B04377">
            <w:pPr>
              <w:jc w:val="center"/>
              <w:rPr>
                <w:rFonts w:cs="Times New Roman"/>
                <w:b/>
                <w:bCs/>
                <w:sz w:val="18"/>
                <w:szCs w:val="18"/>
              </w:rPr>
            </w:pPr>
            <w:r w:rsidRPr="00B04377">
              <w:rPr>
                <w:rFonts w:cs="Times New Roman"/>
                <w:b/>
                <w:bCs/>
                <w:sz w:val="18"/>
                <w:szCs w:val="18"/>
              </w:rPr>
              <w:t>dB（A）</w:t>
            </w:r>
          </w:p>
        </w:tc>
        <w:tc>
          <w:tcPr>
            <w:tcW w:w="883" w:type="pct"/>
            <w:tcBorders>
              <w:top w:val="single" w:sz="4" w:space="0" w:color="auto"/>
              <w:left w:val="nil"/>
              <w:bottom w:val="single" w:sz="4" w:space="0" w:color="auto"/>
              <w:right w:val="single" w:sz="4" w:space="0" w:color="auto"/>
            </w:tcBorders>
            <w:shd w:val="clear" w:color="auto" w:fill="auto"/>
            <w:vAlign w:val="center"/>
          </w:tcPr>
          <w:p w14:paraId="79FB61CF" w14:textId="77777777" w:rsidR="00AE21B7" w:rsidRPr="00B04377" w:rsidRDefault="00AE21B7" w:rsidP="00B04377">
            <w:pPr>
              <w:jc w:val="center"/>
              <w:rPr>
                <w:rFonts w:cs="Times New Roman"/>
                <w:b/>
                <w:bCs/>
                <w:color w:val="000000"/>
                <w:sz w:val="18"/>
                <w:szCs w:val="18"/>
              </w:rPr>
            </w:pPr>
            <w:r w:rsidRPr="00B04377">
              <w:rPr>
                <w:rFonts w:cs="Times New Roman"/>
                <w:b/>
                <w:bCs/>
                <w:color w:val="000000"/>
                <w:sz w:val="18"/>
                <w:szCs w:val="18"/>
              </w:rPr>
              <w:t>夜间</w:t>
            </w:r>
          </w:p>
          <w:p w14:paraId="4B4E7228" w14:textId="51AC8F04" w:rsidR="00101F50" w:rsidRPr="00B04377" w:rsidRDefault="00101F50" w:rsidP="00B04377">
            <w:pPr>
              <w:jc w:val="center"/>
              <w:rPr>
                <w:rFonts w:cs="Times New Roman"/>
                <w:b/>
                <w:bCs/>
                <w:sz w:val="18"/>
                <w:szCs w:val="18"/>
              </w:rPr>
            </w:pPr>
            <w:r w:rsidRPr="00B04377">
              <w:rPr>
                <w:rFonts w:cs="Times New Roman"/>
                <w:b/>
                <w:bCs/>
                <w:sz w:val="18"/>
                <w:szCs w:val="18"/>
              </w:rPr>
              <w:t>dB（A）</w:t>
            </w:r>
          </w:p>
        </w:tc>
      </w:tr>
      <w:tr w:rsidR="00B04377" w:rsidRPr="00B04377" w14:paraId="1D28E094" w14:textId="1B7E4BAA" w:rsidTr="00B04377">
        <w:tblPrEx>
          <w:shd w:val="clear" w:color="auto" w:fill="FFFFFF"/>
        </w:tblPrEx>
        <w:trPr>
          <w:cantSplit/>
          <w:trHeight w:hRule="exact" w:val="284"/>
          <w:jc w:val="center"/>
        </w:trPr>
        <w:tc>
          <w:tcPr>
            <w:tcW w:w="703"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35B7EBCB" w14:textId="56F1CAF3" w:rsidR="00B04377" w:rsidRPr="00B04377" w:rsidRDefault="00B04377" w:rsidP="00B04377">
            <w:pPr>
              <w:jc w:val="center"/>
              <w:rPr>
                <w:rFonts w:cs="Times New Roman"/>
                <w:sz w:val="18"/>
                <w:szCs w:val="18"/>
              </w:rPr>
            </w:pPr>
            <w:r w:rsidRPr="00B04377">
              <w:rPr>
                <w:rFonts w:cs="Times New Roman"/>
                <w:sz w:val="18"/>
                <w:szCs w:val="18"/>
              </w:rPr>
              <w:t>厂周界外东侧1m</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8338D34" w14:textId="59C9202D" w:rsidR="00B04377" w:rsidRPr="00B04377" w:rsidRDefault="00B04377" w:rsidP="00B04377">
            <w:pPr>
              <w:jc w:val="center"/>
              <w:rPr>
                <w:rFonts w:cs="Times New Roman"/>
                <w:sz w:val="18"/>
                <w:szCs w:val="18"/>
              </w:rPr>
            </w:pPr>
            <w:r w:rsidRPr="00B04377">
              <w:rPr>
                <w:rFonts w:cs="Times New Roman"/>
                <w:color w:val="000000"/>
                <w:sz w:val="18"/>
                <w:szCs w:val="18"/>
              </w:rPr>
              <w:t>2021/1/5</w:t>
            </w:r>
          </w:p>
        </w:tc>
        <w:tc>
          <w:tcPr>
            <w:tcW w:w="830"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308BEF25" w14:textId="1B27FD77" w:rsidR="00B04377" w:rsidRPr="00B04377" w:rsidRDefault="00B04377" w:rsidP="00B04377">
            <w:pPr>
              <w:jc w:val="center"/>
              <w:rPr>
                <w:rFonts w:cs="Times New Roman"/>
                <w:sz w:val="18"/>
                <w:szCs w:val="18"/>
              </w:rPr>
            </w:pPr>
            <w:r w:rsidRPr="00B04377">
              <w:rPr>
                <w:rFonts w:cs="Times New Roman"/>
                <w:sz w:val="18"/>
                <w:szCs w:val="18"/>
              </w:rPr>
              <w:t>工业企业厂界噪声标准</w:t>
            </w:r>
          </w:p>
          <w:p w14:paraId="6BDD8C4E" w14:textId="19573AB1" w:rsidR="00B04377" w:rsidRPr="00B04377" w:rsidRDefault="00B04377" w:rsidP="00B04377">
            <w:pPr>
              <w:jc w:val="center"/>
              <w:rPr>
                <w:rFonts w:cs="Times New Roman"/>
                <w:sz w:val="18"/>
                <w:szCs w:val="18"/>
              </w:rPr>
            </w:pPr>
            <w:r w:rsidRPr="0043310C">
              <w:rPr>
                <w:rFonts w:cs="Times New Roman"/>
                <w:sz w:val="15"/>
                <w:szCs w:val="15"/>
              </w:rPr>
              <w:t>GB12348-2008</w:t>
            </w:r>
          </w:p>
        </w:tc>
        <w:tc>
          <w:tcPr>
            <w:tcW w:w="824" w:type="pct"/>
            <w:vMerge w:val="restart"/>
            <w:tcBorders>
              <w:top w:val="single" w:sz="6" w:space="0" w:color="000000"/>
              <w:left w:val="single" w:sz="6" w:space="0" w:color="000000"/>
              <w:right w:val="single" w:sz="6" w:space="0" w:color="000000"/>
            </w:tcBorders>
            <w:shd w:val="clear" w:color="auto" w:fill="FFFFFF"/>
            <w:vAlign w:val="center"/>
          </w:tcPr>
          <w:p w14:paraId="116CE15F" w14:textId="77777777" w:rsidR="00B04377" w:rsidRPr="00B04377" w:rsidRDefault="00B04377" w:rsidP="00B04377">
            <w:pPr>
              <w:jc w:val="center"/>
              <w:rPr>
                <w:rFonts w:cs="Times New Roman"/>
                <w:sz w:val="18"/>
                <w:szCs w:val="18"/>
              </w:rPr>
            </w:pPr>
            <w:r w:rsidRPr="00B04377">
              <w:rPr>
                <w:rFonts w:cs="Times New Roman"/>
                <w:sz w:val="18"/>
                <w:szCs w:val="18"/>
              </w:rPr>
              <w:t>昼间：65</w:t>
            </w:r>
          </w:p>
          <w:p w14:paraId="2D5C8A11" w14:textId="6F3C69A5" w:rsidR="00B04377" w:rsidRPr="00B04377" w:rsidRDefault="00B04377" w:rsidP="00B04377">
            <w:pPr>
              <w:jc w:val="center"/>
              <w:rPr>
                <w:rFonts w:cs="Times New Roman"/>
                <w:sz w:val="18"/>
                <w:szCs w:val="18"/>
              </w:rPr>
            </w:pPr>
            <w:r w:rsidRPr="00B04377">
              <w:rPr>
                <w:rFonts w:cs="Times New Roman"/>
                <w:sz w:val="18"/>
                <w:szCs w:val="18"/>
              </w:rPr>
              <w:t>夜间：55</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2298039" w14:textId="37C87D88" w:rsidR="00B04377" w:rsidRPr="00B04377" w:rsidRDefault="00B04377" w:rsidP="00B04377">
            <w:pPr>
              <w:jc w:val="center"/>
              <w:rPr>
                <w:rFonts w:cs="Times New Roman"/>
                <w:sz w:val="18"/>
                <w:szCs w:val="18"/>
              </w:rPr>
            </w:pPr>
            <w:r w:rsidRPr="00B04377">
              <w:rPr>
                <w:rFonts w:cs="Times New Roman"/>
                <w:color w:val="000000"/>
                <w:sz w:val="18"/>
                <w:szCs w:val="18"/>
              </w:rPr>
              <w:t>56.3</w:t>
            </w:r>
          </w:p>
        </w:tc>
        <w:tc>
          <w:tcPr>
            <w:tcW w:w="883" w:type="pct"/>
            <w:tcBorders>
              <w:top w:val="single" w:sz="4" w:space="0" w:color="auto"/>
              <w:left w:val="nil"/>
              <w:bottom w:val="single" w:sz="4" w:space="0" w:color="auto"/>
              <w:right w:val="single" w:sz="4" w:space="0" w:color="auto"/>
            </w:tcBorders>
            <w:shd w:val="clear" w:color="auto" w:fill="auto"/>
            <w:vAlign w:val="center"/>
          </w:tcPr>
          <w:p w14:paraId="57297825" w14:textId="2184AE83" w:rsidR="00B04377" w:rsidRPr="00B04377" w:rsidRDefault="00B04377" w:rsidP="00B04377">
            <w:pPr>
              <w:jc w:val="center"/>
              <w:rPr>
                <w:rFonts w:cs="Times New Roman"/>
                <w:sz w:val="18"/>
                <w:szCs w:val="18"/>
              </w:rPr>
            </w:pPr>
            <w:r w:rsidRPr="00B04377">
              <w:rPr>
                <w:rFonts w:cs="Times New Roman"/>
                <w:color w:val="000000"/>
                <w:sz w:val="18"/>
                <w:szCs w:val="18"/>
              </w:rPr>
              <w:t>45.2</w:t>
            </w:r>
          </w:p>
        </w:tc>
      </w:tr>
      <w:tr w:rsidR="00B04377" w:rsidRPr="00B04377" w14:paraId="0476039C" w14:textId="6CF316E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0E306C6D"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72BC49DE" w14:textId="13E4314C" w:rsidR="00B04377" w:rsidRPr="00B04377" w:rsidRDefault="00B04377" w:rsidP="00B04377">
            <w:pPr>
              <w:jc w:val="center"/>
              <w:rPr>
                <w:rFonts w:cs="Times New Roman"/>
                <w:sz w:val="18"/>
                <w:szCs w:val="18"/>
              </w:rPr>
            </w:pPr>
            <w:r w:rsidRPr="00B04377">
              <w:rPr>
                <w:rFonts w:cs="Times New Roman"/>
                <w:color w:val="000000"/>
                <w:sz w:val="18"/>
                <w:szCs w:val="18"/>
              </w:rPr>
              <w:t>2021/4/5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C6AB34C"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646D48F1"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4F9439B0" w14:textId="7A27A4D6" w:rsidR="00B04377" w:rsidRPr="00B04377" w:rsidRDefault="00B04377" w:rsidP="00B04377">
            <w:pPr>
              <w:jc w:val="center"/>
              <w:rPr>
                <w:rFonts w:cs="Times New Roman"/>
                <w:sz w:val="18"/>
                <w:szCs w:val="18"/>
              </w:rPr>
            </w:pPr>
            <w:r w:rsidRPr="00B04377">
              <w:rPr>
                <w:rFonts w:cs="Times New Roman"/>
                <w:color w:val="000000"/>
                <w:sz w:val="18"/>
                <w:szCs w:val="18"/>
              </w:rPr>
              <w:t>55.2</w:t>
            </w:r>
          </w:p>
        </w:tc>
        <w:tc>
          <w:tcPr>
            <w:tcW w:w="883" w:type="pct"/>
            <w:tcBorders>
              <w:top w:val="nil"/>
              <w:left w:val="nil"/>
              <w:bottom w:val="single" w:sz="4" w:space="0" w:color="auto"/>
              <w:right w:val="single" w:sz="4" w:space="0" w:color="auto"/>
            </w:tcBorders>
            <w:shd w:val="clear" w:color="auto" w:fill="auto"/>
            <w:vAlign w:val="center"/>
          </w:tcPr>
          <w:p w14:paraId="44C29899" w14:textId="5DEBB05C" w:rsidR="00B04377" w:rsidRPr="00B04377" w:rsidRDefault="00B04377" w:rsidP="00B04377">
            <w:pPr>
              <w:jc w:val="center"/>
              <w:rPr>
                <w:rFonts w:cs="Times New Roman"/>
                <w:sz w:val="18"/>
                <w:szCs w:val="18"/>
              </w:rPr>
            </w:pPr>
            <w:r w:rsidRPr="00B04377">
              <w:rPr>
                <w:rFonts w:cs="Times New Roman"/>
                <w:color w:val="000000"/>
                <w:sz w:val="18"/>
                <w:szCs w:val="18"/>
              </w:rPr>
              <w:t>48.4</w:t>
            </w:r>
          </w:p>
        </w:tc>
      </w:tr>
      <w:tr w:rsidR="00B04377" w:rsidRPr="00B04377" w14:paraId="1DB8AA2A" w14:textId="78650902"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131714A7"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77800449" w14:textId="3443E702" w:rsidR="00B04377" w:rsidRPr="00B04377" w:rsidRDefault="00B04377" w:rsidP="00B04377">
            <w:pPr>
              <w:jc w:val="center"/>
              <w:rPr>
                <w:rFonts w:cs="Times New Roman"/>
                <w:sz w:val="18"/>
                <w:szCs w:val="18"/>
              </w:rPr>
            </w:pPr>
            <w:r w:rsidRPr="00B04377">
              <w:rPr>
                <w:rFonts w:cs="Times New Roman"/>
                <w:color w:val="000000"/>
                <w:sz w:val="18"/>
                <w:szCs w:val="18"/>
              </w:rPr>
              <w:t>2021/7/1</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05315883"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511D53F5"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6D2ACAF2" w14:textId="35D994C3" w:rsidR="00B04377" w:rsidRPr="00B04377" w:rsidRDefault="00B04377" w:rsidP="00B04377">
            <w:pPr>
              <w:jc w:val="center"/>
              <w:rPr>
                <w:rFonts w:cs="Times New Roman"/>
                <w:sz w:val="18"/>
                <w:szCs w:val="18"/>
              </w:rPr>
            </w:pPr>
            <w:r w:rsidRPr="00B04377">
              <w:rPr>
                <w:rFonts w:cs="Times New Roman"/>
                <w:color w:val="000000"/>
                <w:sz w:val="18"/>
                <w:szCs w:val="18"/>
              </w:rPr>
              <w:t>53.6</w:t>
            </w:r>
          </w:p>
        </w:tc>
        <w:tc>
          <w:tcPr>
            <w:tcW w:w="883" w:type="pct"/>
            <w:tcBorders>
              <w:top w:val="nil"/>
              <w:left w:val="nil"/>
              <w:bottom w:val="single" w:sz="4" w:space="0" w:color="auto"/>
              <w:right w:val="single" w:sz="4" w:space="0" w:color="auto"/>
            </w:tcBorders>
            <w:shd w:val="clear" w:color="auto" w:fill="auto"/>
            <w:vAlign w:val="center"/>
          </w:tcPr>
          <w:p w14:paraId="5717935A" w14:textId="772CC06C" w:rsidR="00B04377" w:rsidRPr="00B04377" w:rsidRDefault="00B04377" w:rsidP="00B04377">
            <w:pPr>
              <w:jc w:val="center"/>
              <w:rPr>
                <w:rFonts w:cs="Times New Roman"/>
                <w:sz w:val="18"/>
                <w:szCs w:val="18"/>
              </w:rPr>
            </w:pPr>
            <w:r w:rsidRPr="00B04377">
              <w:rPr>
                <w:rFonts w:cs="Times New Roman"/>
                <w:color w:val="000000"/>
                <w:sz w:val="18"/>
                <w:szCs w:val="18"/>
              </w:rPr>
              <w:t>47</w:t>
            </w:r>
          </w:p>
        </w:tc>
      </w:tr>
      <w:tr w:rsidR="00B04377" w:rsidRPr="00B04377" w14:paraId="7A8169C9" w14:textId="3E7CC6D3" w:rsidTr="00B04377">
        <w:tblPrEx>
          <w:shd w:val="clear" w:color="auto" w:fill="FFFFFF"/>
        </w:tblPrEx>
        <w:trPr>
          <w:cantSplit/>
          <w:trHeight w:hRule="exact" w:val="284"/>
          <w:jc w:val="center"/>
        </w:trPr>
        <w:tc>
          <w:tcPr>
            <w:tcW w:w="703"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3A8921D"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nil"/>
              <w:right w:val="single" w:sz="4" w:space="0" w:color="auto"/>
            </w:tcBorders>
            <w:shd w:val="clear" w:color="auto" w:fill="auto"/>
            <w:vAlign w:val="center"/>
          </w:tcPr>
          <w:p w14:paraId="34FA32C9" w14:textId="2C020C9F" w:rsidR="00B04377" w:rsidRPr="00B04377" w:rsidRDefault="00B04377" w:rsidP="00B04377">
            <w:pPr>
              <w:jc w:val="center"/>
              <w:rPr>
                <w:rFonts w:cs="Times New Roman"/>
                <w:sz w:val="18"/>
                <w:szCs w:val="18"/>
              </w:rPr>
            </w:pPr>
            <w:r w:rsidRPr="00B04377">
              <w:rPr>
                <w:rFonts w:cs="Times New Roman"/>
                <w:color w:val="000000"/>
                <w:sz w:val="18"/>
                <w:szCs w:val="18"/>
              </w:rPr>
              <w:t>2021/10/13</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7D7B1119"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754BE23E"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nil"/>
              <w:right w:val="single" w:sz="4" w:space="0" w:color="auto"/>
            </w:tcBorders>
            <w:shd w:val="clear" w:color="auto" w:fill="auto"/>
            <w:vAlign w:val="center"/>
          </w:tcPr>
          <w:p w14:paraId="7B334F98" w14:textId="0ADEE94C" w:rsidR="00B04377" w:rsidRPr="00B04377" w:rsidRDefault="00B04377" w:rsidP="00B04377">
            <w:pPr>
              <w:jc w:val="center"/>
              <w:rPr>
                <w:rFonts w:cs="Times New Roman"/>
                <w:sz w:val="18"/>
                <w:szCs w:val="18"/>
              </w:rPr>
            </w:pPr>
            <w:r w:rsidRPr="00B04377">
              <w:rPr>
                <w:rFonts w:cs="Times New Roman"/>
                <w:color w:val="000000"/>
                <w:sz w:val="18"/>
                <w:szCs w:val="18"/>
              </w:rPr>
              <w:t>55.2</w:t>
            </w:r>
          </w:p>
        </w:tc>
        <w:tc>
          <w:tcPr>
            <w:tcW w:w="883" w:type="pct"/>
            <w:tcBorders>
              <w:top w:val="nil"/>
              <w:left w:val="nil"/>
              <w:bottom w:val="nil"/>
              <w:right w:val="single" w:sz="4" w:space="0" w:color="auto"/>
            </w:tcBorders>
            <w:shd w:val="clear" w:color="auto" w:fill="auto"/>
            <w:vAlign w:val="center"/>
          </w:tcPr>
          <w:p w14:paraId="53E47267" w14:textId="24A8B80A" w:rsidR="00B04377" w:rsidRPr="00B04377" w:rsidRDefault="00B04377" w:rsidP="00B04377">
            <w:pPr>
              <w:jc w:val="center"/>
              <w:rPr>
                <w:rFonts w:cs="Times New Roman"/>
                <w:sz w:val="18"/>
                <w:szCs w:val="18"/>
              </w:rPr>
            </w:pPr>
            <w:r w:rsidRPr="00B04377">
              <w:rPr>
                <w:rFonts w:cs="Times New Roman"/>
                <w:color w:val="000000"/>
                <w:sz w:val="18"/>
                <w:szCs w:val="18"/>
              </w:rPr>
              <w:t>50.6</w:t>
            </w:r>
          </w:p>
        </w:tc>
      </w:tr>
      <w:tr w:rsidR="00B04377" w:rsidRPr="00B04377" w14:paraId="339D0A9F" w14:textId="77777777" w:rsidTr="00B04377">
        <w:tblPrEx>
          <w:shd w:val="clear" w:color="auto" w:fill="FFFFFF"/>
        </w:tblPrEx>
        <w:trPr>
          <w:cantSplit/>
          <w:trHeight w:hRule="exact" w:val="284"/>
          <w:jc w:val="center"/>
        </w:trPr>
        <w:tc>
          <w:tcPr>
            <w:tcW w:w="703"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35D87D7F" w14:textId="68C1E467" w:rsidR="00B04377" w:rsidRPr="00B04377" w:rsidRDefault="00B04377" w:rsidP="00B04377">
            <w:pPr>
              <w:jc w:val="center"/>
              <w:rPr>
                <w:rFonts w:cs="Times New Roman"/>
                <w:sz w:val="18"/>
                <w:szCs w:val="18"/>
              </w:rPr>
            </w:pPr>
            <w:r w:rsidRPr="00B04377">
              <w:rPr>
                <w:rFonts w:cs="Times New Roman"/>
                <w:sz w:val="18"/>
                <w:szCs w:val="18"/>
              </w:rPr>
              <w:t>厂周界外南侧1m</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4D535072" w14:textId="3EC24E66"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1042010E"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4F2F2F2E" w14:textId="77777777" w:rsidR="00B04377" w:rsidRPr="00B04377" w:rsidRDefault="00B04377" w:rsidP="00B04377">
            <w:pPr>
              <w:jc w:val="center"/>
              <w:rPr>
                <w:rFonts w:cs="Times New Roman"/>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6031E149" w14:textId="792AAC00" w:rsidR="00B04377" w:rsidRPr="00B04377" w:rsidRDefault="00B04377" w:rsidP="00B04377">
            <w:pPr>
              <w:jc w:val="center"/>
              <w:rPr>
                <w:rFonts w:cs="Times New Roman"/>
                <w:color w:val="000000"/>
                <w:sz w:val="18"/>
                <w:szCs w:val="18"/>
              </w:rPr>
            </w:pPr>
            <w:r w:rsidRPr="00B04377">
              <w:rPr>
                <w:rFonts w:cs="Times New Roman"/>
                <w:color w:val="000000"/>
                <w:sz w:val="18"/>
                <w:szCs w:val="18"/>
              </w:rPr>
              <w:t>56.7</w:t>
            </w:r>
          </w:p>
        </w:tc>
        <w:tc>
          <w:tcPr>
            <w:tcW w:w="883" w:type="pct"/>
            <w:tcBorders>
              <w:top w:val="single" w:sz="4" w:space="0" w:color="auto"/>
              <w:left w:val="nil"/>
              <w:bottom w:val="single" w:sz="4" w:space="0" w:color="auto"/>
              <w:right w:val="single" w:sz="4" w:space="0" w:color="auto"/>
            </w:tcBorders>
            <w:shd w:val="clear" w:color="auto" w:fill="auto"/>
            <w:vAlign w:val="center"/>
          </w:tcPr>
          <w:p w14:paraId="749C84BC" w14:textId="75157801" w:rsidR="00B04377" w:rsidRPr="00B04377" w:rsidRDefault="00B04377" w:rsidP="00B04377">
            <w:pPr>
              <w:jc w:val="center"/>
              <w:rPr>
                <w:rFonts w:cs="Times New Roman"/>
                <w:color w:val="000000"/>
                <w:sz w:val="18"/>
                <w:szCs w:val="18"/>
              </w:rPr>
            </w:pPr>
            <w:r w:rsidRPr="00B04377">
              <w:rPr>
                <w:rFonts w:cs="Times New Roman"/>
                <w:color w:val="000000"/>
                <w:sz w:val="18"/>
                <w:szCs w:val="18"/>
              </w:rPr>
              <w:t>47.2</w:t>
            </w:r>
          </w:p>
        </w:tc>
      </w:tr>
      <w:tr w:rsidR="00B04377" w:rsidRPr="00B04377" w14:paraId="7FA8DC71"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66FC57C"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78F7E3C9" w14:textId="3F46839C" w:rsidR="00B04377" w:rsidRPr="00B04377" w:rsidRDefault="00B04377" w:rsidP="00B04377">
            <w:pPr>
              <w:jc w:val="center"/>
              <w:rPr>
                <w:rFonts w:cs="Times New Roman"/>
                <w:color w:val="000000"/>
                <w:sz w:val="18"/>
                <w:szCs w:val="18"/>
              </w:rPr>
            </w:pPr>
            <w:r w:rsidRPr="00B04377">
              <w:rPr>
                <w:rFonts w:cs="Times New Roman"/>
                <w:color w:val="000000"/>
                <w:sz w:val="18"/>
                <w:szCs w:val="18"/>
              </w:rPr>
              <w:t>2021/4/5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58EA89A2"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38AEF02E"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2A40F6DE" w14:textId="53A9AFE1" w:rsidR="00B04377" w:rsidRPr="00B04377" w:rsidRDefault="00B04377" w:rsidP="00B04377">
            <w:pPr>
              <w:jc w:val="center"/>
              <w:rPr>
                <w:rFonts w:cs="Times New Roman"/>
                <w:color w:val="000000"/>
                <w:sz w:val="18"/>
                <w:szCs w:val="18"/>
              </w:rPr>
            </w:pPr>
            <w:r w:rsidRPr="00B04377">
              <w:rPr>
                <w:rFonts w:cs="Times New Roman"/>
                <w:color w:val="000000"/>
                <w:sz w:val="18"/>
                <w:szCs w:val="18"/>
              </w:rPr>
              <w:t>53.1</w:t>
            </w:r>
          </w:p>
        </w:tc>
        <w:tc>
          <w:tcPr>
            <w:tcW w:w="883" w:type="pct"/>
            <w:tcBorders>
              <w:top w:val="nil"/>
              <w:left w:val="nil"/>
              <w:bottom w:val="single" w:sz="4" w:space="0" w:color="auto"/>
              <w:right w:val="single" w:sz="4" w:space="0" w:color="auto"/>
            </w:tcBorders>
            <w:shd w:val="clear" w:color="auto" w:fill="auto"/>
            <w:vAlign w:val="center"/>
          </w:tcPr>
          <w:p w14:paraId="194B7A8B" w14:textId="2FCD2BC6" w:rsidR="00B04377" w:rsidRPr="00B04377" w:rsidRDefault="00B04377" w:rsidP="00B04377">
            <w:pPr>
              <w:jc w:val="center"/>
              <w:rPr>
                <w:rFonts w:cs="Times New Roman"/>
                <w:color w:val="000000"/>
                <w:sz w:val="18"/>
                <w:szCs w:val="18"/>
              </w:rPr>
            </w:pPr>
            <w:r w:rsidRPr="00B04377">
              <w:rPr>
                <w:rFonts w:cs="Times New Roman"/>
                <w:color w:val="000000"/>
                <w:sz w:val="18"/>
                <w:szCs w:val="18"/>
              </w:rPr>
              <w:t>47.7</w:t>
            </w:r>
          </w:p>
        </w:tc>
      </w:tr>
      <w:tr w:rsidR="00B04377" w:rsidRPr="00B04377" w14:paraId="0659673A"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7C8B877A"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0FD95699" w14:textId="0F33C85F" w:rsidR="00B04377" w:rsidRPr="00B04377" w:rsidRDefault="00B04377" w:rsidP="00B04377">
            <w:pPr>
              <w:jc w:val="center"/>
              <w:rPr>
                <w:rFonts w:cs="Times New Roman"/>
                <w:color w:val="000000"/>
                <w:sz w:val="18"/>
                <w:szCs w:val="18"/>
              </w:rPr>
            </w:pPr>
            <w:r w:rsidRPr="00B04377">
              <w:rPr>
                <w:rFonts w:cs="Times New Roman"/>
                <w:color w:val="000000"/>
                <w:sz w:val="18"/>
                <w:szCs w:val="18"/>
              </w:rPr>
              <w:t>2021/7/1</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1FDBE80D"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5262049A"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15576589" w14:textId="6D150705" w:rsidR="00B04377" w:rsidRPr="00B04377" w:rsidRDefault="00B04377" w:rsidP="00B04377">
            <w:pPr>
              <w:jc w:val="center"/>
              <w:rPr>
                <w:rFonts w:cs="Times New Roman"/>
                <w:color w:val="000000"/>
                <w:sz w:val="18"/>
                <w:szCs w:val="18"/>
              </w:rPr>
            </w:pPr>
            <w:r w:rsidRPr="00B04377">
              <w:rPr>
                <w:rFonts w:cs="Times New Roman"/>
                <w:color w:val="000000"/>
                <w:sz w:val="18"/>
                <w:szCs w:val="18"/>
              </w:rPr>
              <w:t>53.2</w:t>
            </w:r>
          </w:p>
        </w:tc>
        <w:tc>
          <w:tcPr>
            <w:tcW w:w="883" w:type="pct"/>
            <w:tcBorders>
              <w:top w:val="nil"/>
              <w:left w:val="nil"/>
              <w:bottom w:val="single" w:sz="4" w:space="0" w:color="auto"/>
              <w:right w:val="single" w:sz="4" w:space="0" w:color="auto"/>
            </w:tcBorders>
            <w:shd w:val="clear" w:color="auto" w:fill="auto"/>
            <w:vAlign w:val="center"/>
          </w:tcPr>
          <w:p w14:paraId="54DEE739" w14:textId="5ABB3E94" w:rsidR="00B04377" w:rsidRPr="00B04377" w:rsidRDefault="00B04377" w:rsidP="00B04377">
            <w:pPr>
              <w:jc w:val="center"/>
              <w:rPr>
                <w:rFonts w:cs="Times New Roman"/>
                <w:color w:val="000000"/>
                <w:sz w:val="18"/>
                <w:szCs w:val="18"/>
              </w:rPr>
            </w:pPr>
            <w:r w:rsidRPr="00B04377">
              <w:rPr>
                <w:rFonts w:cs="Times New Roman"/>
                <w:color w:val="000000"/>
                <w:sz w:val="18"/>
                <w:szCs w:val="18"/>
              </w:rPr>
              <w:t>46.8</w:t>
            </w:r>
          </w:p>
        </w:tc>
      </w:tr>
      <w:tr w:rsidR="00B04377" w:rsidRPr="00B04377" w14:paraId="670CD62D" w14:textId="77777777" w:rsidTr="00B04377">
        <w:tblPrEx>
          <w:shd w:val="clear" w:color="auto" w:fill="FFFFFF"/>
        </w:tblPrEx>
        <w:trPr>
          <w:cantSplit/>
          <w:trHeight w:hRule="exact" w:val="284"/>
          <w:jc w:val="center"/>
        </w:trPr>
        <w:tc>
          <w:tcPr>
            <w:tcW w:w="703"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6FDE213F"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37AE65EC" w14:textId="509AB00A"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2021/10/13</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888E846"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7743A197"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789B07BA" w14:textId="5C5CA608" w:rsidR="00B04377" w:rsidRPr="00B04377" w:rsidRDefault="00B04377" w:rsidP="00B04377">
            <w:pPr>
              <w:jc w:val="center"/>
              <w:rPr>
                <w:rFonts w:cs="Times New Roman"/>
                <w:color w:val="000000"/>
                <w:sz w:val="18"/>
                <w:szCs w:val="18"/>
              </w:rPr>
            </w:pPr>
            <w:r w:rsidRPr="00B04377">
              <w:rPr>
                <w:rFonts w:cs="Times New Roman"/>
                <w:color w:val="000000"/>
                <w:sz w:val="18"/>
                <w:szCs w:val="18"/>
              </w:rPr>
              <w:t>56.1</w:t>
            </w:r>
          </w:p>
        </w:tc>
        <w:tc>
          <w:tcPr>
            <w:tcW w:w="883" w:type="pct"/>
            <w:tcBorders>
              <w:top w:val="nil"/>
              <w:left w:val="nil"/>
              <w:bottom w:val="single" w:sz="4" w:space="0" w:color="auto"/>
              <w:right w:val="single" w:sz="4" w:space="0" w:color="auto"/>
            </w:tcBorders>
            <w:shd w:val="clear" w:color="auto" w:fill="auto"/>
            <w:vAlign w:val="center"/>
          </w:tcPr>
          <w:p w14:paraId="6E845DBC" w14:textId="695A5AD1" w:rsidR="00B04377" w:rsidRPr="00B04377" w:rsidRDefault="00B04377" w:rsidP="00B04377">
            <w:pPr>
              <w:jc w:val="center"/>
              <w:rPr>
                <w:rFonts w:cs="Times New Roman"/>
                <w:color w:val="000000"/>
                <w:sz w:val="18"/>
                <w:szCs w:val="18"/>
              </w:rPr>
            </w:pPr>
            <w:r w:rsidRPr="00B04377">
              <w:rPr>
                <w:rFonts w:cs="Times New Roman"/>
                <w:color w:val="000000"/>
                <w:sz w:val="18"/>
                <w:szCs w:val="18"/>
              </w:rPr>
              <w:t>49.9</w:t>
            </w:r>
          </w:p>
        </w:tc>
      </w:tr>
      <w:tr w:rsidR="00B04377" w:rsidRPr="00B04377" w14:paraId="2000D4D3" w14:textId="77777777" w:rsidTr="00B04377">
        <w:tblPrEx>
          <w:shd w:val="clear" w:color="auto" w:fill="FFFFFF"/>
        </w:tblPrEx>
        <w:trPr>
          <w:cantSplit/>
          <w:trHeight w:hRule="exact" w:val="284"/>
          <w:jc w:val="center"/>
        </w:trPr>
        <w:tc>
          <w:tcPr>
            <w:tcW w:w="703"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2F9283C6" w14:textId="6871292E" w:rsidR="00B04377" w:rsidRPr="00B04377" w:rsidRDefault="00B04377" w:rsidP="00B04377">
            <w:pPr>
              <w:jc w:val="center"/>
              <w:rPr>
                <w:rFonts w:cs="Times New Roman"/>
                <w:sz w:val="18"/>
                <w:szCs w:val="18"/>
              </w:rPr>
            </w:pPr>
            <w:r w:rsidRPr="00B04377">
              <w:rPr>
                <w:rFonts w:cs="Times New Roman"/>
                <w:sz w:val="18"/>
                <w:szCs w:val="18"/>
              </w:rPr>
              <w:t>厂周界外西侧1m</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2D61D38" w14:textId="29CAF4B9"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0B2BC277"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28D00FE5" w14:textId="77777777" w:rsidR="00B04377" w:rsidRPr="00B04377" w:rsidRDefault="00B04377" w:rsidP="00B04377">
            <w:pPr>
              <w:jc w:val="center"/>
              <w:rPr>
                <w:rFonts w:cs="Times New Roman"/>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0FE94AA" w14:textId="301F6F84" w:rsidR="00B04377" w:rsidRPr="00B04377" w:rsidRDefault="00B04377" w:rsidP="00B04377">
            <w:pPr>
              <w:jc w:val="center"/>
              <w:rPr>
                <w:rFonts w:cs="Times New Roman"/>
                <w:color w:val="000000"/>
                <w:sz w:val="18"/>
                <w:szCs w:val="18"/>
              </w:rPr>
            </w:pPr>
            <w:r w:rsidRPr="00B04377">
              <w:rPr>
                <w:rFonts w:cs="Times New Roman"/>
                <w:color w:val="000000"/>
                <w:sz w:val="18"/>
                <w:szCs w:val="18"/>
              </w:rPr>
              <w:t>57.7</w:t>
            </w:r>
          </w:p>
        </w:tc>
        <w:tc>
          <w:tcPr>
            <w:tcW w:w="883" w:type="pct"/>
            <w:tcBorders>
              <w:top w:val="single" w:sz="4" w:space="0" w:color="auto"/>
              <w:left w:val="nil"/>
              <w:bottom w:val="single" w:sz="4" w:space="0" w:color="auto"/>
              <w:right w:val="single" w:sz="4" w:space="0" w:color="auto"/>
            </w:tcBorders>
            <w:shd w:val="clear" w:color="auto" w:fill="auto"/>
            <w:vAlign w:val="center"/>
          </w:tcPr>
          <w:p w14:paraId="519A1ABE" w14:textId="4105F697" w:rsidR="00B04377" w:rsidRPr="00B04377" w:rsidRDefault="00B04377" w:rsidP="00B04377">
            <w:pPr>
              <w:jc w:val="center"/>
              <w:rPr>
                <w:rFonts w:cs="Times New Roman"/>
                <w:color w:val="000000"/>
                <w:sz w:val="18"/>
                <w:szCs w:val="18"/>
              </w:rPr>
            </w:pPr>
            <w:r w:rsidRPr="00B04377">
              <w:rPr>
                <w:rFonts w:cs="Times New Roman"/>
                <w:color w:val="000000"/>
                <w:sz w:val="18"/>
                <w:szCs w:val="18"/>
              </w:rPr>
              <w:t>45.4</w:t>
            </w:r>
          </w:p>
        </w:tc>
      </w:tr>
      <w:tr w:rsidR="00B04377" w:rsidRPr="00B04377" w14:paraId="512192E5"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660E6862"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51C76871" w14:textId="6A1B3864" w:rsidR="00B04377" w:rsidRPr="00B04377" w:rsidRDefault="00B04377" w:rsidP="00B04377">
            <w:pPr>
              <w:jc w:val="center"/>
              <w:rPr>
                <w:rFonts w:cs="Times New Roman"/>
                <w:color w:val="000000"/>
                <w:sz w:val="18"/>
                <w:szCs w:val="18"/>
              </w:rPr>
            </w:pPr>
            <w:r w:rsidRPr="00B04377">
              <w:rPr>
                <w:rFonts w:cs="Times New Roman"/>
                <w:color w:val="000000"/>
                <w:sz w:val="18"/>
                <w:szCs w:val="18"/>
              </w:rPr>
              <w:t>2021/4/5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69FEA604"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6933E807"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0759490F" w14:textId="1CD1DE51" w:rsidR="00B04377" w:rsidRPr="00B04377" w:rsidRDefault="00B04377" w:rsidP="00B04377">
            <w:pPr>
              <w:jc w:val="center"/>
              <w:rPr>
                <w:rFonts w:cs="Times New Roman"/>
                <w:color w:val="000000"/>
                <w:sz w:val="18"/>
                <w:szCs w:val="18"/>
              </w:rPr>
            </w:pPr>
            <w:r w:rsidRPr="00B04377">
              <w:rPr>
                <w:rFonts w:cs="Times New Roman"/>
                <w:color w:val="000000"/>
                <w:sz w:val="18"/>
                <w:szCs w:val="18"/>
              </w:rPr>
              <w:t>53.4</w:t>
            </w:r>
          </w:p>
        </w:tc>
        <w:tc>
          <w:tcPr>
            <w:tcW w:w="883" w:type="pct"/>
            <w:tcBorders>
              <w:top w:val="nil"/>
              <w:left w:val="nil"/>
              <w:bottom w:val="single" w:sz="4" w:space="0" w:color="auto"/>
              <w:right w:val="single" w:sz="4" w:space="0" w:color="auto"/>
            </w:tcBorders>
            <w:shd w:val="clear" w:color="auto" w:fill="auto"/>
            <w:vAlign w:val="center"/>
          </w:tcPr>
          <w:p w14:paraId="0754893D" w14:textId="3A4A8CA3" w:rsidR="00B04377" w:rsidRPr="00B04377" w:rsidRDefault="00B04377" w:rsidP="00B04377">
            <w:pPr>
              <w:jc w:val="center"/>
              <w:rPr>
                <w:rFonts w:cs="Times New Roman"/>
                <w:color w:val="000000"/>
                <w:sz w:val="18"/>
                <w:szCs w:val="18"/>
              </w:rPr>
            </w:pPr>
            <w:r w:rsidRPr="00B04377">
              <w:rPr>
                <w:rFonts w:cs="Times New Roman"/>
                <w:color w:val="000000"/>
                <w:sz w:val="18"/>
                <w:szCs w:val="18"/>
              </w:rPr>
              <w:t>47.8</w:t>
            </w:r>
          </w:p>
        </w:tc>
      </w:tr>
      <w:tr w:rsidR="00B04377" w:rsidRPr="00B04377" w14:paraId="56248929"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2EE70A61"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7085F8B6" w14:textId="314F56B4" w:rsidR="00B04377" w:rsidRPr="00B04377" w:rsidRDefault="00B04377" w:rsidP="00B04377">
            <w:pPr>
              <w:jc w:val="center"/>
              <w:rPr>
                <w:rFonts w:cs="Times New Roman"/>
                <w:color w:val="000000"/>
                <w:sz w:val="18"/>
                <w:szCs w:val="18"/>
              </w:rPr>
            </w:pPr>
            <w:r w:rsidRPr="00B04377">
              <w:rPr>
                <w:rFonts w:cs="Times New Roman"/>
                <w:color w:val="000000"/>
                <w:sz w:val="18"/>
                <w:szCs w:val="18"/>
              </w:rPr>
              <w:t>2021/7/1</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5EA35746"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3B580DB1"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3C122368" w14:textId="5902206E" w:rsidR="00B04377" w:rsidRPr="00B04377" w:rsidRDefault="00B04377" w:rsidP="00B04377">
            <w:pPr>
              <w:jc w:val="center"/>
              <w:rPr>
                <w:rFonts w:cs="Times New Roman"/>
                <w:color w:val="000000"/>
                <w:sz w:val="18"/>
                <w:szCs w:val="18"/>
              </w:rPr>
            </w:pPr>
            <w:r w:rsidRPr="00B04377">
              <w:rPr>
                <w:rFonts w:cs="Times New Roman"/>
                <w:color w:val="000000"/>
                <w:sz w:val="18"/>
                <w:szCs w:val="18"/>
              </w:rPr>
              <w:t>55.8</w:t>
            </w:r>
          </w:p>
        </w:tc>
        <w:tc>
          <w:tcPr>
            <w:tcW w:w="883" w:type="pct"/>
            <w:tcBorders>
              <w:top w:val="nil"/>
              <w:left w:val="nil"/>
              <w:bottom w:val="single" w:sz="4" w:space="0" w:color="auto"/>
              <w:right w:val="single" w:sz="4" w:space="0" w:color="auto"/>
            </w:tcBorders>
            <w:shd w:val="clear" w:color="auto" w:fill="auto"/>
            <w:vAlign w:val="center"/>
          </w:tcPr>
          <w:p w14:paraId="1EE51A09" w14:textId="41A30649" w:rsidR="00B04377" w:rsidRPr="00B04377" w:rsidRDefault="00B04377" w:rsidP="00B04377">
            <w:pPr>
              <w:jc w:val="center"/>
              <w:rPr>
                <w:rFonts w:cs="Times New Roman"/>
                <w:color w:val="000000"/>
                <w:sz w:val="18"/>
                <w:szCs w:val="18"/>
              </w:rPr>
            </w:pPr>
            <w:r w:rsidRPr="00B04377">
              <w:rPr>
                <w:rFonts w:cs="Times New Roman"/>
                <w:color w:val="000000"/>
                <w:sz w:val="18"/>
                <w:szCs w:val="18"/>
              </w:rPr>
              <w:t>47.1</w:t>
            </w:r>
          </w:p>
        </w:tc>
      </w:tr>
      <w:tr w:rsidR="00B04377" w:rsidRPr="00B04377" w14:paraId="5F8356BD" w14:textId="77777777" w:rsidTr="00B04377">
        <w:tblPrEx>
          <w:shd w:val="clear" w:color="auto" w:fill="FFFFFF"/>
        </w:tblPrEx>
        <w:trPr>
          <w:cantSplit/>
          <w:trHeight w:hRule="exact" w:val="284"/>
          <w:jc w:val="center"/>
        </w:trPr>
        <w:tc>
          <w:tcPr>
            <w:tcW w:w="703"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1F00913A"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73D01344" w14:textId="4BBE1354"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2021/10/13</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1080168F"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1CEE335C"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793507DE" w14:textId="2634EEB2" w:rsidR="00B04377" w:rsidRPr="00B04377" w:rsidRDefault="00B04377" w:rsidP="00B04377">
            <w:pPr>
              <w:jc w:val="center"/>
              <w:rPr>
                <w:rFonts w:cs="Times New Roman"/>
                <w:color w:val="000000"/>
                <w:sz w:val="18"/>
                <w:szCs w:val="18"/>
              </w:rPr>
            </w:pPr>
            <w:r w:rsidRPr="00B04377">
              <w:rPr>
                <w:rFonts w:cs="Times New Roman"/>
                <w:color w:val="000000"/>
                <w:sz w:val="18"/>
                <w:szCs w:val="18"/>
              </w:rPr>
              <w:t>58.2</w:t>
            </w:r>
          </w:p>
        </w:tc>
        <w:tc>
          <w:tcPr>
            <w:tcW w:w="883" w:type="pct"/>
            <w:tcBorders>
              <w:top w:val="nil"/>
              <w:left w:val="nil"/>
              <w:bottom w:val="single" w:sz="4" w:space="0" w:color="auto"/>
              <w:right w:val="single" w:sz="4" w:space="0" w:color="auto"/>
            </w:tcBorders>
            <w:shd w:val="clear" w:color="auto" w:fill="auto"/>
            <w:vAlign w:val="center"/>
          </w:tcPr>
          <w:p w14:paraId="027BB960" w14:textId="57B5E3C7" w:rsidR="00B04377" w:rsidRPr="00B04377" w:rsidRDefault="00B04377" w:rsidP="00B04377">
            <w:pPr>
              <w:jc w:val="center"/>
              <w:rPr>
                <w:rFonts w:cs="Times New Roman"/>
                <w:color w:val="000000"/>
                <w:sz w:val="18"/>
                <w:szCs w:val="18"/>
              </w:rPr>
            </w:pPr>
            <w:r w:rsidRPr="00B04377">
              <w:rPr>
                <w:rFonts w:cs="Times New Roman"/>
                <w:color w:val="000000"/>
                <w:sz w:val="18"/>
                <w:szCs w:val="18"/>
              </w:rPr>
              <w:t>51.8</w:t>
            </w:r>
          </w:p>
        </w:tc>
      </w:tr>
      <w:tr w:rsidR="00B04377" w:rsidRPr="00B04377" w14:paraId="1C692CF5" w14:textId="77777777" w:rsidTr="00B04377">
        <w:tblPrEx>
          <w:shd w:val="clear" w:color="auto" w:fill="FFFFFF"/>
        </w:tblPrEx>
        <w:trPr>
          <w:cantSplit/>
          <w:trHeight w:hRule="exact" w:val="284"/>
          <w:jc w:val="center"/>
        </w:trPr>
        <w:tc>
          <w:tcPr>
            <w:tcW w:w="703"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13E3D4AD" w14:textId="69B3A9AE" w:rsidR="00B04377" w:rsidRPr="00B04377" w:rsidRDefault="00B04377" w:rsidP="00B04377">
            <w:pPr>
              <w:jc w:val="center"/>
              <w:rPr>
                <w:rFonts w:cs="Times New Roman"/>
                <w:sz w:val="18"/>
                <w:szCs w:val="18"/>
              </w:rPr>
            </w:pPr>
            <w:r w:rsidRPr="00B04377">
              <w:rPr>
                <w:rFonts w:cs="Times New Roman"/>
                <w:sz w:val="18"/>
                <w:szCs w:val="18"/>
              </w:rPr>
              <w:t>厂周界外北侧1m</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6629EA1" w14:textId="1BE7B020"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06C5FA7"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489E695A" w14:textId="77777777" w:rsidR="00B04377" w:rsidRPr="00B04377" w:rsidRDefault="00B04377" w:rsidP="00B04377">
            <w:pPr>
              <w:jc w:val="center"/>
              <w:rPr>
                <w:rFonts w:cs="Times New Roman"/>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03C79D1" w14:textId="2CCEDCDD" w:rsidR="00B04377" w:rsidRPr="00B04377" w:rsidRDefault="00B04377" w:rsidP="00B04377">
            <w:pPr>
              <w:jc w:val="center"/>
              <w:rPr>
                <w:rFonts w:cs="Times New Roman"/>
                <w:color w:val="000000"/>
                <w:sz w:val="18"/>
                <w:szCs w:val="18"/>
              </w:rPr>
            </w:pPr>
            <w:r w:rsidRPr="00B04377">
              <w:rPr>
                <w:rFonts w:cs="Times New Roman"/>
                <w:color w:val="000000"/>
                <w:sz w:val="18"/>
                <w:szCs w:val="18"/>
              </w:rPr>
              <w:t>56.4</w:t>
            </w:r>
          </w:p>
        </w:tc>
        <w:tc>
          <w:tcPr>
            <w:tcW w:w="883" w:type="pct"/>
            <w:tcBorders>
              <w:top w:val="single" w:sz="4" w:space="0" w:color="auto"/>
              <w:left w:val="nil"/>
              <w:bottom w:val="single" w:sz="4" w:space="0" w:color="auto"/>
              <w:right w:val="single" w:sz="4" w:space="0" w:color="auto"/>
            </w:tcBorders>
            <w:shd w:val="clear" w:color="auto" w:fill="auto"/>
            <w:vAlign w:val="center"/>
          </w:tcPr>
          <w:p w14:paraId="2B19EB6B" w14:textId="16FBD225" w:rsidR="00B04377" w:rsidRPr="00B04377" w:rsidRDefault="00B04377" w:rsidP="00B04377">
            <w:pPr>
              <w:jc w:val="center"/>
              <w:rPr>
                <w:rFonts w:cs="Times New Roman"/>
                <w:color w:val="000000"/>
                <w:sz w:val="18"/>
                <w:szCs w:val="18"/>
              </w:rPr>
            </w:pPr>
            <w:r w:rsidRPr="00B04377">
              <w:rPr>
                <w:rFonts w:cs="Times New Roman"/>
                <w:color w:val="000000"/>
                <w:sz w:val="18"/>
                <w:szCs w:val="18"/>
              </w:rPr>
              <w:t>47.1</w:t>
            </w:r>
          </w:p>
        </w:tc>
      </w:tr>
      <w:tr w:rsidR="00B04377" w:rsidRPr="00B04377" w14:paraId="29FD2613"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8A206B0"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3AE77185" w14:textId="225C7433" w:rsidR="00B04377" w:rsidRPr="00B04377" w:rsidRDefault="00B04377" w:rsidP="00B04377">
            <w:pPr>
              <w:jc w:val="center"/>
              <w:rPr>
                <w:rFonts w:cs="Times New Roman"/>
                <w:color w:val="000000"/>
                <w:sz w:val="18"/>
                <w:szCs w:val="18"/>
              </w:rPr>
            </w:pPr>
            <w:r w:rsidRPr="00B04377">
              <w:rPr>
                <w:rFonts w:cs="Times New Roman"/>
                <w:color w:val="000000"/>
                <w:sz w:val="18"/>
                <w:szCs w:val="18"/>
              </w:rPr>
              <w:t>2021/4/5</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5BFABE27"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3D5DB8E8"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4F8B74D9" w14:textId="55B99056" w:rsidR="00B04377" w:rsidRPr="00B04377" w:rsidRDefault="00B04377" w:rsidP="00B04377">
            <w:pPr>
              <w:jc w:val="center"/>
              <w:rPr>
                <w:rFonts w:cs="Times New Roman"/>
                <w:color w:val="000000"/>
                <w:sz w:val="18"/>
                <w:szCs w:val="18"/>
              </w:rPr>
            </w:pPr>
            <w:r w:rsidRPr="00B04377">
              <w:rPr>
                <w:rFonts w:cs="Times New Roman"/>
                <w:color w:val="000000"/>
                <w:sz w:val="18"/>
                <w:szCs w:val="18"/>
              </w:rPr>
              <w:t>53.6</w:t>
            </w:r>
          </w:p>
        </w:tc>
        <w:tc>
          <w:tcPr>
            <w:tcW w:w="883" w:type="pct"/>
            <w:tcBorders>
              <w:top w:val="nil"/>
              <w:left w:val="nil"/>
              <w:bottom w:val="single" w:sz="4" w:space="0" w:color="auto"/>
              <w:right w:val="single" w:sz="4" w:space="0" w:color="auto"/>
            </w:tcBorders>
            <w:shd w:val="clear" w:color="auto" w:fill="auto"/>
            <w:vAlign w:val="center"/>
          </w:tcPr>
          <w:p w14:paraId="340E7722" w14:textId="4AE3043D" w:rsidR="00B04377" w:rsidRPr="00B04377" w:rsidRDefault="00B04377" w:rsidP="00B04377">
            <w:pPr>
              <w:jc w:val="center"/>
              <w:rPr>
                <w:rFonts w:cs="Times New Roman"/>
                <w:color w:val="000000"/>
                <w:sz w:val="18"/>
                <w:szCs w:val="18"/>
              </w:rPr>
            </w:pPr>
            <w:r w:rsidRPr="00B04377">
              <w:rPr>
                <w:rFonts w:cs="Times New Roman"/>
                <w:color w:val="000000"/>
                <w:sz w:val="18"/>
                <w:szCs w:val="18"/>
              </w:rPr>
              <w:t>49.1</w:t>
            </w:r>
          </w:p>
        </w:tc>
      </w:tr>
      <w:tr w:rsidR="00B04377" w:rsidRPr="00B04377" w14:paraId="305E31A6" w14:textId="77777777" w:rsidTr="00B04377">
        <w:tblPrEx>
          <w:shd w:val="clear" w:color="auto" w:fill="FFFFFF"/>
        </w:tblPrEx>
        <w:trPr>
          <w:cantSplit/>
          <w:trHeight w:hRule="exact" w:val="284"/>
          <w:jc w:val="center"/>
        </w:trPr>
        <w:tc>
          <w:tcPr>
            <w:tcW w:w="703"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4F5C998A"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2E7B28E3" w14:textId="4FE28153" w:rsidR="00B04377" w:rsidRPr="00B04377" w:rsidRDefault="00B04377" w:rsidP="00B04377">
            <w:pPr>
              <w:jc w:val="center"/>
              <w:rPr>
                <w:rFonts w:cs="Times New Roman"/>
                <w:color w:val="000000"/>
                <w:sz w:val="18"/>
                <w:szCs w:val="18"/>
              </w:rPr>
            </w:pPr>
            <w:r w:rsidRPr="00B04377">
              <w:rPr>
                <w:rFonts w:cs="Times New Roman"/>
                <w:color w:val="000000"/>
                <w:sz w:val="18"/>
                <w:szCs w:val="18"/>
              </w:rPr>
              <w:t>2021/7/1</w:t>
            </w:r>
          </w:p>
        </w:tc>
        <w:tc>
          <w:tcPr>
            <w:tcW w:w="830"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45DC5991" w14:textId="77777777" w:rsidR="00B04377" w:rsidRPr="00B04377" w:rsidRDefault="00B04377" w:rsidP="00B04377">
            <w:pPr>
              <w:jc w:val="center"/>
              <w:rPr>
                <w:rFonts w:cs="Times New Roman"/>
                <w:sz w:val="18"/>
                <w:szCs w:val="18"/>
              </w:rPr>
            </w:pPr>
          </w:p>
        </w:tc>
        <w:tc>
          <w:tcPr>
            <w:tcW w:w="824" w:type="pct"/>
            <w:vMerge/>
            <w:tcBorders>
              <w:left w:val="single" w:sz="6" w:space="0" w:color="000000"/>
              <w:right w:val="single" w:sz="6" w:space="0" w:color="000000"/>
            </w:tcBorders>
            <w:shd w:val="clear" w:color="auto" w:fill="FFFFFF"/>
            <w:vAlign w:val="center"/>
          </w:tcPr>
          <w:p w14:paraId="3164E5FF"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06D824B5" w14:textId="02267F91" w:rsidR="00B04377" w:rsidRPr="00B04377" w:rsidRDefault="00B04377" w:rsidP="00B04377">
            <w:pPr>
              <w:jc w:val="center"/>
              <w:rPr>
                <w:rFonts w:cs="Times New Roman"/>
                <w:color w:val="000000"/>
                <w:sz w:val="18"/>
                <w:szCs w:val="18"/>
              </w:rPr>
            </w:pPr>
            <w:r w:rsidRPr="00B04377">
              <w:rPr>
                <w:rFonts w:cs="Times New Roman"/>
                <w:color w:val="000000"/>
                <w:sz w:val="18"/>
                <w:szCs w:val="18"/>
              </w:rPr>
              <w:t>51.5</w:t>
            </w:r>
          </w:p>
        </w:tc>
        <w:tc>
          <w:tcPr>
            <w:tcW w:w="883" w:type="pct"/>
            <w:tcBorders>
              <w:top w:val="nil"/>
              <w:left w:val="nil"/>
              <w:bottom w:val="single" w:sz="4" w:space="0" w:color="auto"/>
              <w:right w:val="single" w:sz="4" w:space="0" w:color="auto"/>
            </w:tcBorders>
            <w:shd w:val="clear" w:color="auto" w:fill="auto"/>
            <w:vAlign w:val="center"/>
          </w:tcPr>
          <w:p w14:paraId="2D04E8A8" w14:textId="19F88444" w:rsidR="00B04377" w:rsidRPr="00B04377" w:rsidRDefault="00B04377" w:rsidP="00B04377">
            <w:pPr>
              <w:jc w:val="center"/>
              <w:rPr>
                <w:rFonts w:cs="Times New Roman"/>
                <w:color w:val="000000"/>
                <w:sz w:val="18"/>
                <w:szCs w:val="18"/>
              </w:rPr>
            </w:pPr>
            <w:r w:rsidRPr="00B04377">
              <w:rPr>
                <w:rFonts w:cs="Times New Roman"/>
                <w:color w:val="000000"/>
                <w:sz w:val="18"/>
                <w:szCs w:val="18"/>
              </w:rPr>
              <w:t>46.4</w:t>
            </w:r>
          </w:p>
        </w:tc>
      </w:tr>
      <w:tr w:rsidR="00B04377" w:rsidRPr="00B04377" w14:paraId="44A2444F" w14:textId="77777777" w:rsidTr="00B04377">
        <w:tblPrEx>
          <w:shd w:val="clear" w:color="auto" w:fill="FFFFFF"/>
        </w:tblPrEx>
        <w:trPr>
          <w:cantSplit/>
          <w:trHeight w:hRule="exact" w:val="284"/>
          <w:jc w:val="center"/>
        </w:trPr>
        <w:tc>
          <w:tcPr>
            <w:tcW w:w="703"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024C2BC" w14:textId="77777777" w:rsidR="00B04377" w:rsidRPr="00B04377" w:rsidRDefault="00B04377" w:rsidP="00B04377">
            <w:pPr>
              <w:jc w:val="center"/>
              <w:rPr>
                <w:rFonts w:cs="Times New Roman"/>
                <w:sz w:val="18"/>
                <w:szCs w:val="18"/>
              </w:rPr>
            </w:pPr>
          </w:p>
        </w:tc>
        <w:tc>
          <w:tcPr>
            <w:tcW w:w="875" w:type="pct"/>
            <w:tcBorders>
              <w:top w:val="nil"/>
              <w:left w:val="single" w:sz="4" w:space="0" w:color="auto"/>
              <w:bottom w:val="single" w:sz="4" w:space="0" w:color="auto"/>
              <w:right w:val="single" w:sz="4" w:space="0" w:color="auto"/>
            </w:tcBorders>
            <w:shd w:val="clear" w:color="auto" w:fill="auto"/>
            <w:vAlign w:val="center"/>
          </w:tcPr>
          <w:p w14:paraId="0D4F6816" w14:textId="3F881ADA" w:rsidR="00B04377" w:rsidRPr="00B04377" w:rsidRDefault="00B04377" w:rsidP="00B04377">
            <w:pPr>
              <w:jc w:val="center"/>
              <w:rPr>
                <w:rFonts w:cs="Times New Roman"/>
                <w:color w:val="000000"/>
                <w:sz w:val="18"/>
                <w:szCs w:val="18"/>
              </w:rPr>
            </w:pPr>
            <w:r w:rsidRPr="00B04377">
              <w:rPr>
                <w:rFonts w:cs="Times New Roman"/>
                <w:color w:val="000000"/>
                <w:sz w:val="18"/>
                <w:szCs w:val="18"/>
              </w:rPr>
              <w:t>2021/10/13</w:t>
            </w:r>
          </w:p>
        </w:tc>
        <w:tc>
          <w:tcPr>
            <w:tcW w:w="830"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3A58D9E7" w14:textId="77777777" w:rsidR="00B04377" w:rsidRPr="00B04377" w:rsidRDefault="00B04377" w:rsidP="00B04377">
            <w:pPr>
              <w:jc w:val="center"/>
              <w:rPr>
                <w:rFonts w:cs="Times New Roman"/>
                <w:sz w:val="18"/>
                <w:szCs w:val="18"/>
              </w:rPr>
            </w:pPr>
          </w:p>
        </w:tc>
        <w:tc>
          <w:tcPr>
            <w:tcW w:w="824" w:type="pct"/>
            <w:vMerge/>
            <w:tcBorders>
              <w:left w:val="single" w:sz="6" w:space="0" w:color="000000"/>
              <w:bottom w:val="single" w:sz="6" w:space="0" w:color="000000"/>
              <w:right w:val="single" w:sz="6" w:space="0" w:color="000000"/>
            </w:tcBorders>
            <w:shd w:val="clear" w:color="auto" w:fill="FFFFFF"/>
            <w:vAlign w:val="center"/>
          </w:tcPr>
          <w:p w14:paraId="7DAC3873" w14:textId="77777777" w:rsidR="00B04377" w:rsidRPr="00B04377" w:rsidRDefault="00B04377" w:rsidP="00B04377">
            <w:pPr>
              <w:jc w:val="center"/>
              <w:rPr>
                <w:rFonts w:cs="Times New Roman"/>
                <w:sz w:val="18"/>
                <w:szCs w:val="18"/>
              </w:rPr>
            </w:pPr>
          </w:p>
        </w:tc>
        <w:tc>
          <w:tcPr>
            <w:tcW w:w="885" w:type="pct"/>
            <w:tcBorders>
              <w:top w:val="nil"/>
              <w:left w:val="single" w:sz="4" w:space="0" w:color="auto"/>
              <w:bottom w:val="single" w:sz="4" w:space="0" w:color="auto"/>
              <w:right w:val="single" w:sz="4" w:space="0" w:color="auto"/>
            </w:tcBorders>
            <w:shd w:val="clear" w:color="auto" w:fill="auto"/>
            <w:vAlign w:val="center"/>
          </w:tcPr>
          <w:p w14:paraId="52FE8332" w14:textId="6DF6ED15" w:rsidR="00B04377" w:rsidRPr="00B04377" w:rsidRDefault="00B04377" w:rsidP="00B04377">
            <w:pPr>
              <w:jc w:val="center"/>
              <w:rPr>
                <w:rFonts w:cs="Times New Roman"/>
                <w:color w:val="000000"/>
                <w:sz w:val="18"/>
                <w:szCs w:val="18"/>
              </w:rPr>
            </w:pPr>
            <w:r w:rsidRPr="00B04377">
              <w:rPr>
                <w:rFonts w:cs="Times New Roman"/>
                <w:color w:val="000000"/>
                <w:sz w:val="18"/>
                <w:szCs w:val="18"/>
              </w:rPr>
              <w:t>57</w:t>
            </w:r>
          </w:p>
        </w:tc>
        <w:tc>
          <w:tcPr>
            <w:tcW w:w="883" w:type="pct"/>
            <w:tcBorders>
              <w:top w:val="nil"/>
              <w:left w:val="nil"/>
              <w:bottom w:val="single" w:sz="4" w:space="0" w:color="auto"/>
              <w:right w:val="single" w:sz="4" w:space="0" w:color="auto"/>
            </w:tcBorders>
            <w:shd w:val="clear" w:color="auto" w:fill="auto"/>
            <w:vAlign w:val="center"/>
          </w:tcPr>
          <w:p w14:paraId="08FBF2E7" w14:textId="34F2414E" w:rsidR="00B04377" w:rsidRPr="00B04377" w:rsidRDefault="00B04377" w:rsidP="00B04377">
            <w:pPr>
              <w:jc w:val="center"/>
              <w:rPr>
                <w:rFonts w:cs="Times New Roman"/>
                <w:color w:val="000000"/>
                <w:sz w:val="18"/>
                <w:szCs w:val="18"/>
              </w:rPr>
            </w:pPr>
            <w:r w:rsidRPr="00B04377">
              <w:rPr>
                <w:rFonts w:cs="Times New Roman"/>
                <w:color w:val="000000"/>
                <w:sz w:val="18"/>
                <w:szCs w:val="18"/>
              </w:rPr>
              <w:t>51.4</w:t>
            </w:r>
          </w:p>
        </w:tc>
      </w:tr>
    </w:tbl>
    <w:p w14:paraId="631D7C3F" w14:textId="66A6EB5E" w:rsidR="00457B5D" w:rsidRDefault="00457B5D">
      <w:pPr>
        <w:rPr>
          <w:rFonts w:ascii="Times New Roman" w:hAnsi="Times New Roman" w:cs="Times New Roman"/>
          <w:b/>
          <w:bCs/>
          <w:sz w:val="27"/>
          <w:szCs w:val="27"/>
        </w:rPr>
      </w:pPr>
    </w:p>
    <w:p w14:paraId="6A4C2368" w14:textId="096DDBDD" w:rsidR="00642231" w:rsidRDefault="00C935C7">
      <w:pPr>
        <w:pStyle w:val="3"/>
        <w:shd w:val="clear" w:color="auto" w:fill="FFFFFF"/>
        <w:rPr>
          <w:rFonts w:ascii="Times New Roman" w:hAnsi="Times New Roman" w:cs="Times New Roman"/>
          <w:b/>
          <w:bCs/>
        </w:rPr>
      </w:pPr>
      <w:r>
        <w:rPr>
          <w:rFonts w:ascii="Times New Roman" w:hAnsi="Times New Roman" w:cs="Times New Roman"/>
          <w:b/>
          <w:bCs/>
        </w:rPr>
        <w:t>（</w:t>
      </w:r>
      <w:r w:rsidR="001A22DD">
        <w:rPr>
          <w:rFonts w:ascii="Times New Roman" w:hAnsi="Times New Roman" w:cs="Times New Roman" w:hint="eastAsia"/>
          <w:b/>
          <w:bCs/>
        </w:rPr>
        <w:t>六</w:t>
      </w:r>
      <w:r>
        <w:rPr>
          <w:rFonts w:ascii="Times New Roman" w:hAnsi="Times New Roman" w:cs="Times New Roman"/>
          <w:b/>
          <w:bCs/>
        </w:rPr>
        <w:t>）排污许可管理信息</w:t>
      </w:r>
    </w:p>
    <w:p w14:paraId="05F731F0" w14:textId="77777777" w:rsidR="00642231" w:rsidRDefault="00C935C7">
      <w:pPr>
        <w:pStyle w:val="a5"/>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4-7</w:t>
      </w:r>
      <w:r>
        <w:rPr>
          <w:rFonts w:ascii="Times New Roman" w:hAnsi="Times New Roman" w:cs="Times New Roman"/>
          <w:b/>
          <w:bCs/>
        </w:rPr>
        <w:t>排污许可管理信息表</w:t>
      </w:r>
    </w:p>
    <w:tbl>
      <w:tblPr>
        <w:tblW w:w="5000" w:type="pct"/>
        <w:jc w:val="center"/>
        <w:tblLayout w:type="fixed"/>
        <w:tblCellMar>
          <w:top w:w="15" w:type="dxa"/>
          <w:left w:w="15" w:type="dxa"/>
          <w:bottom w:w="15" w:type="dxa"/>
          <w:right w:w="15" w:type="dxa"/>
        </w:tblCellMar>
        <w:tblLook w:val="0600" w:firstRow="0" w:lastRow="0" w:firstColumn="0" w:lastColumn="0" w:noHBand="1" w:noVBand="1"/>
      </w:tblPr>
      <w:tblGrid>
        <w:gridCol w:w="1548"/>
        <w:gridCol w:w="1547"/>
        <w:gridCol w:w="1406"/>
        <w:gridCol w:w="3789"/>
      </w:tblGrid>
      <w:tr w:rsidR="006F22EA" w14:paraId="36EDD0F3" w14:textId="77777777" w:rsidTr="000472D2">
        <w:trPr>
          <w:trHeight w:val="1453"/>
          <w:jc w:val="center"/>
        </w:trPr>
        <w:tc>
          <w:tcPr>
            <w:tcW w:w="933" w:type="pct"/>
            <w:tcBorders>
              <w:top w:val="single" w:sz="4" w:space="0" w:color="auto"/>
              <w:left w:val="single" w:sz="6" w:space="0" w:color="000000"/>
              <w:bottom w:val="single" w:sz="6" w:space="0" w:color="000000"/>
              <w:right w:val="single" w:sz="6" w:space="0" w:color="000000"/>
            </w:tcBorders>
            <w:vAlign w:val="center"/>
          </w:tcPr>
          <w:p w14:paraId="77437FE7"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执行报告类型</w:t>
            </w:r>
          </w:p>
        </w:tc>
        <w:tc>
          <w:tcPr>
            <w:tcW w:w="933" w:type="pct"/>
            <w:tcBorders>
              <w:top w:val="single" w:sz="4" w:space="0" w:color="auto"/>
              <w:left w:val="single" w:sz="6" w:space="0" w:color="000000"/>
              <w:bottom w:val="single" w:sz="6" w:space="0" w:color="000000"/>
              <w:right w:val="single" w:sz="6" w:space="0" w:color="000000"/>
            </w:tcBorders>
            <w:vAlign w:val="center"/>
          </w:tcPr>
          <w:p w14:paraId="738EB833"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应公开次数</w:t>
            </w:r>
          </w:p>
        </w:tc>
        <w:tc>
          <w:tcPr>
            <w:tcW w:w="8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453D8353"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实际公开次数</w:t>
            </w:r>
          </w:p>
        </w:tc>
        <w:tc>
          <w:tcPr>
            <w:tcW w:w="22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14:paraId="63E3D84C" w14:textId="77777777" w:rsidR="00642231" w:rsidRDefault="00C935C7">
            <w:pPr>
              <w:jc w:val="center"/>
              <w:rPr>
                <w:rFonts w:ascii="Times New Roman" w:hAnsi="Times New Roman" w:cs="Times New Roman"/>
                <w:b/>
                <w:bCs/>
                <w:sz w:val="21"/>
                <w:szCs w:val="21"/>
              </w:rPr>
            </w:pPr>
            <w:r>
              <w:rPr>
                <w:rFonts w:ascii="Times New Roman" w:hAnsi="Times New Roman" w:cs="Times New Roman"/>
                <w:b/>
                <w:bCs/>
                <w:sz w:val="21"/>
                <w:szCs w:val="21"/>
              </w:rPr>
              <w:t>公开的网址</w:t>
            </w:r>
          </w:p>
        </w:tc>
      </w:tr>
      <w:tr w:rsidR="006F22EA" w14:paraId="1A714F23" w14:textId="77777777" w:rsidTr="000472D2">
        <w:tblPrEx>
          <w:shd w:val="clear" w:color="auto" w:fill="FFFFFF"/>
        </w:tblPrEx>
        <w:trPr>
          <w:trHeight w:hRule="exact" w:val="1453"/>
          <w:jc w:val="center"/>
        </w:trPr>
        <w:tc>
          <w:tcPr>
            <w:tcW w:w="933" w:type="pct"/>
            <w:tcBorders>
              <w:top w:val="single" w:sz="4" w:space="0" w:color="auto"/>
              <w:left w:val="single" w:sz="6" w:space="0" w:color="000000"/>
              <w:bottom w:val="single" w:sz="4" w:space="0" w:color="auto"/>
              <w:right w:val="single" w:sz="6" w:space="0" w:color="000000"/>
            </w:tcBorders>
            <w:shd w:val="clear" w:color="auto" w:fill="FFFFFF"/>
            <w:vAlign w:val="center"/>
          </w:tcPr>
          <w:p w14:paraId="5C75BEFC" w14:textId="036C8360" w:rsidR="001C3B7D" w:rsidRDefault="001C3B7D" w:rsidP="006F22EA">
            <w:pPr>
              <w:jc w:val="center"/>
            </w:pPr>
            <w:r>
              <w:rPr>
                <w:rFonts w:hint="eastAsia"/>
              </w:rPr>
              <w:t>月报</w:t>
            </w:r>
          </w:p>
        </w:tc>
        <w:tc>
          <w:tcPr>
            <w:tcW w:w="933" w:type="pct"/>
            <w:tcBorders>
              <w:top w:val="single" w:sz="4" w:space="0" w:color="auto"/>
              <w:left w:val="single" w:sz="6" w:space="0" w:color="000000"/>
              <w:bottom w:val="single" w:sz="4" w:space="0" w:color="auto"/>
              <w:right w:val="single" w:sz="6" w:space="0" w:color="000000"/>
            </w:tcBorders>
            <w:shd w:val="clear" w:color="auto" w:fill="FFFFFF"/>
            <w:vAlign w:val="center"/>
          </w:tcPr>
          <w:p w14:paraId="2C2CB90B" w14:textId="7F6026D6" w:rsidR="001C3B7D" w:rsidRDefault="001C3B7D" w:rsidP="006F22EA">
            <w:pPr>
              <w:jc w:val="center"/>
            </w:pPr>
            <w:r>
              <w:rPr>
                <w:rFonts w:hint="eastAsia"/>
              </w:rPr>
              <w:t>8</w:t>
            </w:r>
          </w:p>
        </w:tc>
        <w:tc>
          <w:tcPr>
            <w:tcW w:w="848"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AC39943" w14:textId="26BECF03" w:rsidR="001C3B7D" w:rsidRDefault="001C3B7D" w:rsidP="006F22EA">
            <w:pPr>
              <w:jc w:val="center"/>
            </w:pPr>
            <w:r>
              <w:rPr>
                <w:rFonts w:hint="eastAsia"/>
              </w:rPr>
              <w:t>8</w:t>
            </w:r>
          </w:p>
        </w:tc>
        <w:tc>
          <w:tcPr>
            <w:tcW w:w="2285"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14:paraId="4CDB7701" w14:textId="39DC54E6" w:rsidR="006D3BFF" w:rsidRDefault="005C412D">
            <w:hyperlink r:id="rId13" w:history="1">
              <w:r w:rsidR="006F22EA" w:rsidRPr="007B2C3E">
                <w:rPr>
                  <w:rStyle w:val="a9"/>
                </w:rPr>
                <w:t>http://permit.mee.gov.cn/perxxgkinfo/xkgkAction!xkgk.action?xkgk=getxxgkContent&amp;dataid=7b8b15a015344a218e521eb55c0a290b</w:t>
              </w:r>
            </w:hyperlink>
          </w:p>
        </w:tc>
      </w:tr>
      <w:tr w:rsidR="006F22EA" w14:paraId="6F05323D" w14:textId="77777777" w:rsidTr="000472D2">
        <w:tblPrEx>
          <w:shd w:val="clear" w:color="auto" w:fill="FFFFFF"/>
        </w:tblPrEx>
        <w:trPr>
          <w:trHeight w:hRule="exact" w:val="1453"/>
          <w:jc w:val="center"/>
        </w:trPr>
        <w:tc>
          <w:tcPr>
            <w:tcW w:w="93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46A5036" w14:textId="35653DF4" w:rsidR="001C3B7D" w:rsidRDefault="001C3B7D" w:rsidP="006F22EA">
            <w:pPr>
              <w:jc w:val="center"/>
            </w:pPr>
            <w:r>
              <w:rPr>
                <w:rFonts w:hint="eastAsia"/>
              </w:rPr>
              <w:t>季报</w:t>
            </w:r>
          </w:p>
        </w:tc>
        <w:tc>
          <w:tcPr>
            <w:tcW w:w="93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0D9415EA" w14:textId="226F7077" w:rsidR="001C3B7D" w:rsidRDefault="001C3B7D" w:rsidP="006F22EA">
            <w:pPr>
              <w:jc w:val="center"/>
            </w:pPr>
            <w:r>
              <w:rPr>
                <w:rFonts w:hint="eastAsia"/>
              </w:rPr>
              <w:t>3</w:t>
            </w:r>
          </w:p>
        </w:tc>
        <w:tc>
          <w:tcPr>
            <w:tcW w:w="848"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51973E0" w14:textId="011875E5" w:rsidR="001C3B7D" w:rsidRDefault="001C3B7D" w:rsidP="006F22EA">
            <w:pPr>
              <w:jc w:val="center"/>
            </w:pPr>
            <w:r>
              <w:rPr>
                <w:rFonts w:hint="eastAsia"/>
              </w:rPr>
              <w:t>3</w:t>
            </w:r>
          </w:p>
        </w:tc>
        <w:tc>
          <w:tcPr>
            <w:tcW w:w="2285" w:type="pct"/>
            <w:vMerge/>
            <w:tcBorders>
              <w:left w:val="single" w:sz="6" w:space="0" w:color="000000"/>
              <w:right w:val="single" w:sz="6" w:space="0" w:color="000000"/>
            </w:tcBorders>
            <w:shd w:val="clear" w:color="auto" w:fill="FFFFFF"/>
            <w:tcMar>
              <w:top w:w="60" w:type="dxa"/>
              <w:left w:w="75" w:type="dxa"/>
              <w:bottom w:w="60" w:type="dxa"/>
              <w:right w:w="75" w:type="dxa"/>
            </w:tcMar>
            <w:vAlign w:val="center"/>
          </w:tcPr>
          <w:p w14:paraId="3C7EFEE4" w14:textId="77777777" w:rsidR="001C3B7D" w:rsidRDefault="001C3B7D"/>
        </w:tc>
      </w:tr>
      <w:tr w:rsidR="006F22EA" w14:paraId="266EB854" w14:textId="77777777" w:rsidTr="000472D2">
        <w:tblPrEx>
          <w:shd w:val="clear" w:color="auto" w:fill="FFFFFF"/>
        </w:tblPrEx>
        <w:trPr>
          <w:trHeight w:hRule="exact" w:val="1453"/>
          <w:jc w:val="center"/>
        </w:trPr>
        <w:tc>
          <w:tcPr>
            <w:tcW w:w="93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367265F" w14:textId="080693C8" w:rsidR="001C3B7D" w:rsidRDefault="001C3B7D" w:rsidP="006F22EA">
            <w:pPr>
              <w:jc w:val="center"/>
            </w:pPr>
            <w:r>
              <w:rPr>
                <w:rFonts w:hint="eastAsia"/>
              </w:rPr>
              <w:t>年报</w:t>
            </w:r>
          </w:p>
        </w:tc>
        <w:tc>
          <w:tcPr>
            <w:tcW w:w="933" w:type="pct"/>
            <w:tcBorders>
              <w:top w:val="single" w:sz="4" w:space="0" w:color="auto"/>
              <w:left w:val="single" w:sz="6" w:space="0" w:color="000000"/>
              <w:bottom w:val="single" w:sz="6" w:space="0" w:color="000000"/>
              <w:right w:val="single" w:sz="6" w:space="0" w:color="000000"/>
            </w:tcBorders>
            <w:shd w:val="clear" w:color="auto" w:fill="FFFFFF"/>
            <w:vAlign w:val="center"/>
          </w:tcPr>
          <w:p w14:paraId="4737BD8A" w14:textId="283A4765" w:rsidR="001C3B7D" w:rsidRDefault="001C3B7D" w:rsidP="006F22EA">
            <w:pPr>
              <w:jc w:val="center"/>
            </w:pPr>
            <w:r>
              <w:rPr>
                <w:rFonts w:hint="eastAsia"/>
              </w:rPr>
              <w:t>1</w:t>
            </w:r>
          </w:p>
        </w:tc>
        <w:tc>
          <w:tcPr>
            <w:tcW w:w="848"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406F255C" w14:textId="5ED1BB94" w:rsidR="001C3B7D" w:rsidRDefault="001C3B7D" w:rsidP="006F22EA">
            <w:pPr>
              <w:jc w:val="center"/>
            </w:pPr>
            <w:r>
              <w:rPr>
                <w:rFonts w:hint="eastAsia"/>
              </w:rPr>
              <w:t>1</w:t>
            </w:r>
          </w:p>
        </w:tc>
        <w:tc>
          <w:tcPr>
            <w:tcW w:w="2285" w:type="pct"/>
            <w:vMerge/>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14:paraId="02F9062E" w14:textId="77777777" w:rsidR="001C3B7D" w:rsidRDefault="001C3B7D"/>
        </w:tc>
      </w:tr>
    </w:tbl>
    <w:p w14:paraId="390E91E4" w14:textId="4AA8C7BA" w:rsidR="00642231" w:rsidRPr="00457B5D" w:rsidRDefault="00642231" w:rsidP="00457B5D">
      <w:pPr>
        <w:pStyle w:val="3"/>
        <w:shd w:val="clear" w:color="auto" w:fill="FFFFFF"/>
        <w:rPr>
          <w:rFonts w:ascii="Times New Roman" w:hAnsi="Times New Roman" w:cs="Times New Roman"/>
          <w:b/>
          <w:bCs/>
        </w:rPr>
      </w:pPr>
      <w:bookmarkStart w:id="9" w:name="PO_13"/>
      <w:bookmarkStart w:id="10" w:name="PO_14"/>
      <w:bookmarkEnd w:id="9"/>
      <w:bookmarkEnd w:id="10"/>
    </w:p>
    <w:p w14:paraId="7EFFA586" w14:textId="77777777" w:rsidR="00642231" w:rsidRDefault="00642231">
      <w:pPr>
        <w:shd w:val="clear" w:color="auto" w:fill="FFFFFF"/>
        <w:spacing w:line="360" w:lineRule="auto"/>
        <w:ind w:firstLineChars="200" w:firstLine="480"/>
        <w:rPr>
          <w:rFonts w:ascii="Times New Roman" w:hAnsi="Times New Roman" w:cs="Times New Roman"/>
        </w:rPr>
        <w:sectPr w:rsidR="00642231">
          <w:pgSz w:w="11906" w:h="16838"/>
          <w:pgMar w:top="1440" w:right="1800" w:bottom="1440" w:left="1800" w:header="851" w:footer="992" w:gutter="0"/>
          <w:pgNumType w:start="1"/>
          <w:cols w:space="425"/>
          <w:docGrid w:linePitch="312"/>
        </w:sectPr>
      </w:pPr>
    </w:p>
    <w:tbl>
      <w:tblPr>
        <w:tblpPr w:leftFromText="180" w:rightFromText="180" w:vertAnchor="page" w:horzAnchor="margin" w:tblpY="2807"/>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63"/>
        <w:gridCol w:w="1134"/>
        <w:gridCol w:w="1560"/>
        <w:gridCol w:w="708"/>
        <w:gridCol w:w="709"/>
        <w:gridCol w:w="745"/>
      </w:tblGrid>
      <w:tr w:rsidR="001C5AD8" w14:paraId="4F084A6A" w14:textId="77777777" w:rsidTr="00E548D6">
        <w:tc>
          <w:tcPr>
            <w:tcW w:w="4957" w:type="dxa"/>
            <w:gridSpan w:val="3"/>
            <w:shd w:val="clear" w:color="auto" w:fill="FFFFFF"/>
            <w:vAlign w:val="center"/>
          </w:tcPr>
          <w:p w14:paraId="5A31222F" w14:textId="77777777" w:rsidR="001C5AD8" w:rsidRDefault="001C5AD8" w:rsidP="004335D4">
            <w:pPr>
              <w:jc w:val="center"/>
            </w:pPr>
            <w:r>
              <w:rPr>
                <w:rFonts w:ascii="Arial" w:eastAsia="Arial" w:hAnsi="Arial" w:cs="Arial"/>
                <w:sz w:val="20"/>
              </w:rPr>
              <w:lastRenderedPageBreak/>
              <w:t>应急预案</w:t>
            </w:r>
          </w:p>
        </w:tc>
        <w:tc>
          <w:tcPr>
            <w:tcW w:w="2162" w:type="dxa"/>
            <w:gridSpan w:val="3"/>
            <w:shd w:val="clear" w:color="auto" w:fill="FFFFFF"/>
            <w:vAlign w:val="center"/>
          </w:tcPr>
          <w:p w14:paraId="5168A6AB" w14:textId="77777777" w:rsidR="001C5AD8" w:rsidRDefault="001C5AD8" w:rsidP="004335D4">
            <w:pPr>
              <w:jc w:val="center"/>
            </w:pPr>
            <w:r>
              <w:rPr>
                <w:rFonts w:ascii="Arial" w:eastAsia="Arial" w:hAnsi="Arial" w:cs="Arial"/>
                <w:sz w:val="20"/>
              </w:rPr>
              <w:t>突发环境事件</w:t>
            </w:r>
          </w:p>
        </w:tc>
      </w:tr>
      <w:tr w:rsidR="001C5AD8" w14:paraId="0DC68A56" w14:textId="77777777" w:rsidTr="009D262F">
        <w:tc>
          <w:tcPr>
            <w:tcW w:w="2263" w:type="dxa"/>
            <w:shd w:val="clear" w:color="auto" w:fill="FFFFFF"/>
            <w:vAlign w:val="center"/>
          </w:tcPr>
          <w:p w14:paraId="0C1BB714" w14:textId="77777777" w:rsidR="001C5AD8" w:rsidRDefault="001C5AD8" w:rsidP="004335D4">
            <w:pPr>
              <w:jc w:val="center"/>
            </w:pPr>
            <w:r>
              <w:rPr>
                <w:rFonts w:ascii="Arial" w:eastAsia="Arial" w:hAnsi="Arial" w:cs="Arial"/>
                <w:sz w:val="20"/>
              </w:rPr>
              <w:t>名称</w:t>
            </w:r>
          </w:p>
        </w:tc>
        <w:tc>
          <w:tcPr>
            <w:tcW w:w="1134" w:type="dxa"/>
            <w:shd w:val="clear" w:color="auto" w:fill="FFFFFF"/>
            <w:vAlign w:val="center"/>
          </w:tcPr>
          <w:p w14:paraId="1E4B2354" w14:textId="77777777" w:rsidR="001C5AD8" w:rsidRDefault="001C5AD8" w:rsidP="004335D4">
            <w:pPr>
              <w:jc w:val="center"/>
            </w:pPr>
            <w:r>
              <w:rPr>
                <w:rFonts w:ascii="Arial" w:eastAsia="Arial" w:hAnsi="Arial" w:cs="Arial"/>
                <w:sz w:val="20"/>
              </w:rPr>
              <w:t>备案机关</w:t>
            </w:r>
          </w:p>
        </w:tc>
        <w:tc>
          <w:tcPr>
            <w:tcW w:w="1560" w:type="dxa"/>
            <w:shd w:val="clear" w:color="auto" w:fill="FFFFFF"/>
            <w:vAlign w:val="center"/>
          </w:tcPr>
          <w:p w14:paraId="439715AC" w14:textId="77777777" w:rsidR="001C5AD8" w:rsidRDefault="001C5AD8" w:rsidP="004335D4">
            <w:pPr>
              <w:jc w:val="center"/>
            </w:pPr>
            <w:r>
              <w:rPr>
                <w:rFonts w:ascii="Arial" w:eastAsia="Arial" w:hAnsi="Arial" w:cs="Arial"/>
                <w:sz w:val="20"/>
              </w:rPr>
              <w:t>备案编号</w:t>
            </w:r>
          </w:p>
        </w:tc>
        <w:tc>
          <w:tcPr>
            <w:tcW w:w="708" w:type="dxa"/>
            <w:shd w:val="clear" w:color="auto" w:fill="FFFFFF"/>
            <w:vAlign w:val="center"/>
          </w:tcPr>
          <w:p w14:paraId="7A8C0420" w14:textId="77777777" w:rsidR="001C5AD8" w:rsidRDefault="001C5AD8" w:rsidP="004335D4">
            <w:pPr>
              <w:jc w:val="center"/>
            </w:pPr>
            <w:r>
              <w:rPr>
                <w:rFonts w:ascii="Arial" w:eastAsia="Arial" w:hAnsi="Arial" w:cs="Arial"/>
                <w:sz w:val="20"/>
              </w:rPr>
              <w:t>发生时间</w:t>
            </w:r>
          </w:p>
        </w:tc>
        <w:tc>
          <w:tcPr>
            <w:tcW w:w="709" w:type="dxa"/>
            <w:shd w:val="clear" w:color="auto" w:fill="FFFFFF"/>
            <w:vAlign w:val="center"/>
          </w:tcPr>
          <w:p w14:paraId="68872886" w14:textId="77777777" w:rsidR="001C5AD8" w:rsidRDefault="001C5AD8" w:rsidP="004335D4">
            <w:pPr>
              <w:jc w:val="center"/>
            </w:pPr>
            <w:r>
              <w:rPr>
                <w:rFonts w:ascii="Arial" w:eastAsia="Arial" w:hAnsi="Arial" w:cs="Arial"/>
                <w:sz w:val="20"/>
              </w:rPr>
              <w:t>发生原因</w:t>
            </w:r>
          </w:p>
        </w:tc>
        <w:tc>
          <w:tcPr>
            <w:tcW w:w="745" w:type="dxa"/>
            <w:shd w:val="clear" w:color="auto" w:fill="FFFFFF"/>
            <w:vAlign w:val="center"/>
          </w:tcPr>
          <w:p w14:paraId="242A81E9" w14:textId="77777777" w:rsidR="001C5AD8" w:rsidRDefault="001C5AD8" w:rsidP="004335D4">
            <w:pPr>
              <w:jc w:val="center"/>
            </w:pPr>
            <w:r>
              <w:rPr>
                <w:rFonts w:ascii="Arial" w:eastAsia="Arial" w:hAnsi="Arial" w:cs="Arial"/>
                <w:sz w:val="20"/>
              </w:rPr>
              <w:t>处置情况</w:t>
            </w:r>
          </w:p>
        </w:tc>
      </w:tr>
      <w:tr w:rsidR="00E548D6" w14:paraId="703193E1" w14:textId="77777777" w:rsidTr="009D262F">
        <w:tc>
          <w:tcPr>
            <w:tcW w:w="2263" w:type="dxa"/>
            <w:shd w:val="clear" w:color="auto" w:fill="FFFFFF"/>
          </w:tcPr>
          <w:p w14:paraId="14B5ABAF" w14:textId="25B1FE5C" w:rsidR="00E548D6" w:rsidRPr="00E548D6" w:rsidRDefault="00E548D6" w:rsidP="004335D4">
            <w:pPr>
              <w:jc w:val="center"/>
              <w:rPr>
                <w:sz w:val="18"/>
                <w:szCs w:val="18"/>
              </w:rPr>
            </w:pPr>
            <w:r w:rsidRPr="00E548D6">
              <w:rPr>
                <w:rFonts w:hint="eastAsia"/>
                <w:sz w:val="18"/>
                <w:szCs w:val="18"/>
              </w:rPr>
              <w:t>江苏新河农用化工有限公司突发环境事件应急预案</w:t>
            </w:r>
          </w:p>
        </w:tc>
        <w:tc>
          <w:tcPr>
            <w:tcW w:w="1134" w:type="dxa"/>
            <w:shd w:val="clear" w:color="auto" w:fill="FFFFFF"/>
          </w:tcPr>
          <w:p w14:paraId="18881305" w14:textId="3877DD33" w:rsidR="00E548D6" w:rsidRPr="00E548D6" w:rsidRDefault="00E548D6" w:rsidP="004335D4">
            <w:pPr>
              <w:jc w:val="center"/>
              <w:rPr>
                <w:sz w:val="18"/>
                <w:szCs w:val="18"/>
              </w:rPr>
            </w:pPr>
            <w:r w:rsidRPr="00E548D6">
              <w:rPr>
                <w:rFonts w:hint="eastAsia"/>
                <w:sz w:val="18"/>
                <w:szCs w:val="18"/>
              </w:rPr>
              <w:t>徐州市新沂生态环境局</w:t>
            </w:r>
          </w:p>
        </w:tc>
        <w:tc>
          <w:tcPr>
            <w:tcW w:w="1560" w:type="dxa"/>
            <w:shd w:val="clear" w:color="auto" w:fill="FFFFFF"/>
          </w:tcPr>
          <w:p w14:paraId="374E745E" w14:textId="5A3F2E6B" w:rsidR="00E548D6" w:rsidRPr="00E548D6" w:rsidRDefault="00E548D6" w:rsidP="004335D4">
            <w:pPr>
              <w:jc w:val="center"/>
              <w:rPr>
                <w:sz w:val="18"/>
                <w:szCs w:val="18"/>
              </w:rPr>
            </w:pPr>
            <w:r w:rsidRPr="00E548D6">
              <w:rPr>
                <w:rFonts w:hint="eastAsia"/>
                <w:sz w:val="18"/>
                <w:szCs w:val="18"/>
              </w:rPr>
              <w:t>3</w:t>
            </w:r>
            <w:r w:rsidRPr="00E548D6">
              <w:rPr>
                <w:sz w:val="18"/>
                <w:szCs w:val="18"/>
              </w:rPr>
              <w:t>20381-20200907-015-H</w:t>
            </w:r>
          </w:p>
        </w:tc>
        <w:tc>
          <w:tcPr>
            <w:tcW w:w="2162" w:type="dxa"/>
            <w:gridSpan w:val="3"/>
            <w:shd w:val="clear" w:color="auto" w:fill="FFFFFF"/>
          </w:tcPr>
          <w:p w14:paraId="4724F757" w14:textId="76EB5C3E" w:rsidR="00E548D6" w:rsidRPr="00E548D6" w:rsidRDefault="00E548D6" w:rsidP="004335D4">
            <w:pPr>
              <w:jc w:val="center"/>
              <w:rPr>
                <w:rFonts w:hint="eastAsia"/>
                <w:sz w:val="18"/>
                <w:szCs w:val="18"/>
              </w:rPr>
            </w:pPr>
            <w:r w:rsidRPr="00E548D6">
              <w:rPr>
                <w:rFonts w:hint="eastAsia"/>
                <w:sz w:val="18"/>
                <w:szCs w:val="18"/>
              </w:rPr>
              <w:t>无突发环境事件</w:t>
            </w:r>
          </w:p>
        </w:tc>
      </w:tr>
    </w:tbl>
    <w:p w14:paraId="5E388558" w14:textId="77777777" w:rsidR="004335D4" w:rsidRPr="002F4536" w:rsidRDefault="004335D4" w:rsidP="004335D4">
      <w:pPr>
        <w:spacing w:before="100" w:beforeAutospacing="1" w:after="100" w:afterAutospacing="1"/>
        <w:outlineLvl w:val="1"/>
        <w:rPr>
          <w:rFonts w:ascii="Times New Roman" w:hAnsi="Times New Roman" w:cs="Times New Roman"/>
          <w:b/>
          <w:bCs/>
          <w:sz w:val="30"/>
          <w:szCs w:val="30"/>
        </w:rPr>
      </w:pPr>
      <w:r w:rsidRPr="002F4536">
        <w:rPr>
          <w:rFonts w:ascii="Times New Roman" w:hAnsi="Times New Roman" w:cs="Times New Roman"/>
          <w:b/>
          <w:bCs/>
          <w:sz w:val="30"/>
          <w:szCs w:val="30"/>
        </w:rPr>
        <w:t>五、生态环境应急信息</w:t>
      </w:r>
    </w:p>
    <w:p w14:paraId="335C4A30" w14:textId="77777777" w:rsidR="004335D4" w:rsidRPr="00845531" w:rsidRDefault="004335D4" w:rsidP="004335D4">
      <w:r w:rsidRPr="002F4536">
        <w:t>(</w:t>
      </w:r>
      <w:proofErr w:type="gramStart"/>
      <w:r w:rsidRPr="002F4536">
        <w:t>一</w:t>
      </w:r>
      <w:proofErr w:type="gramEnd"/>
      <w:r w:rsidRPr="002F4536">
        <w:t>)</w:t>
      </w:r>
      <w:r w:rsidRPr="002F4536">
        <w:tab/>
        <w:t>信息披露情况报表</w:t>
      </w:r>
    </w:p>
    <w:p w14:paraId="401C354E" w14:textId="77777777" w:rsidR="00CB14B2" w:rsidRPr="00CB14B2" w:rsidRDefault="00CB14B2" w:rsidP="00CB14B2">
      <w:pPr>
        <w:jc w:val="center"/>
        <w:rPr>
          <w:rFonts w:cs="Arial"/>
          <w:sz w:val="18"/>
          <w:szCs w:val="18"/>
        </w:rPr>
      </w:pPr>
      <w:r w:rsidRPr="00CB14B2">
        <w:rPr>
          <w:rFonts w:cs="Arial" w:hint="eastAsia"/>
          <w:sz w:val="18"/>
          <w:szCs w:val="18"/>
        </w:rPr>
        <w:t>表</w:t>
      </w:r>
      <w:r w:rsidRPr="00CB14B2">
        <w:rPr>
          <w:rFonts w:cs="Arial"/>
          <w:sz w:val="18"/>
          <w:szCs w:val="18"/>
        </w:rPr>
        <w:t>6-1生态环境应急信息表</w:t>
      </w:r>
    </w:p>
    <w:p w14:paraId="0F0E3BC9" w14:textId="301854C1" w:rsidR="004335D4" w:rsidRDefault="004335D4"/>
    <w:p w14:paraId="6837A084" w14:textId="20035F04" w:rsidR="00845531" w:rsidRPr="002F4536" w:rsidRDefault="00845531" w:rsidP="00845531"/>
    <w:tbl>
      <w:tblPr>
        <w:tblW w:w="8789" w:type="dxa"/>
        <w:jc w:val="center"/>
        <w:tblBorders>
          <w:top w:val="none" w:sz="0" w:space="0" w:color="FF0000"/>
          <w:left w:val="none" w:sz="0" w:space="0" w:color="FF0000"/>
          <w:bottom w:val="dotDash" w:sz="4" w:space="0" w:color="auto"/>
          <w:right w:val="none" w:sz="0" w:space="0" w:color="FF0000"/>
        </w:tblBorders>
        <w:tblLook w:val="0600" w:firstRow="0" w:lastRow="0" w:firstColumn="0" w:lastColumn="0" w:noHBand="1" w:noVBand="1"/>
      </w:tblPr>
      <w:tblGrid>
        <w:gridCol w:w="1560"/>
        <w:gridCol w:w="708"/>
        <w:gridCol w:w="709"/>
        <w:gridCol w:w="1843"/>
        <w:gridCol w:w="3969"/>
      </w:tblGrid>
      <w:tr w:rsidR="00642231" w:rsidRPr="00587D18" w14:paraId="69DF171B" w14:textId="77777777" w:rsidTr="0011011A">
        <w:trPr>
          <w:trHeight w:hRule="exact" w:val="400"/>
          <w:tblHeader/>
          <w:jc w:val="center"/>
        </w:trPr>
        <w:tc>
          <w:tcPr>
            <w:tcW w:w="8789" w:type="dxa"/>
            <w:gridSpan w:val="5"/>
            <w:shd w:val="clear" w:color="auto" w:fill="FFFFFF"/>
            <w:vAlign w:val="center"/>
          </w:tcPr>
          <w:p w14:paraId="4309CBE0" w14:textId="77777777" w:rsidR="00642231" w:rsidRPr="00587D18" w:rsidRDefault="00C935C7" w:rsidP="00CB14B2">
            <w:pPr>
              <w:jc w:val="center"/>
              <w:rPr>
                <w:sz w:val="18"/>
                <w:szCs w:val="18"/>
              </w:rPr>
            </w:pPr>
            <w:r w:rsidRPr="00587D18">
              <w:rPr>
                <w:rFonts w:cs="Arial"/>
                <w:sz w:val="18"/>
                <w:szCs w:val="18"/>
              </w:rPr>
              <w:t>表6-2重污染天气应急响应信息表</w:t>
            </w:r>
          </w:p>
        </w:tc>
      </w:tr>
      <w:tr w:rsidR="00642231" w:rsidRPr="00587D18" w14:paraId="6C18DA1E"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shd w:val="clear" w:color="auto" w:fill="FFFFFF"/>
            <w:vAlign w:val="center"/>
          </w:tcPr>
          <w:p w14:paraId="2E8652A2" w14:textId="77777777" w:rsidR="00642231" w:rsidRPr="00587D18" w:rsidRDefault="00C935C7" w:rsidP="00587D18">
            <w:pPr>
              <w:jc w:val="center"/>
              <w:rPr>
                <w:sz w:val="18"/>
                <w:szCs w:val="18"/>
              </w:rPr>
            </w:pPr>
            <w:r w:rsidRPr="00587D18">
              <w:rPr>
                <w:rFonts w:cs="Arial"/>
                <w:sz w:val="18"/>
                <w:szCs w:val="18"/>
              </w:rPr>
              <w:t>响应时段</w:t>
            </w:r>
          </w:p>
        </w:tc>
        <w:tc>
          <w:tcPr>
            <w:tcW w:w="708" w:type="dxa"/>
            <w:shd w:val="clear" w:color="auto" w:fill="FFFFFF"/>
            <w:vAlign w:val="center"/>
          </w:tcPr>
          <w:p w14:paraId="721CD2F0" w14:textId="1D3ED859" w:rsidR="00587D18" w:rsidRPr="00587D18" w:rsidRDefault="00C935C7" w:rsidP="00587D18">
            <w:pPr>
              <w:jc w:val="center"/>
              <w:rPr>
                <w:sz w:val="18"/>
                <w:szCs w:val="18"/>
              </w:rPr>
            </w:pPr>
            <w:r w:rsidRPr="00587D18">
              <w:rPr>
                <w:rFonts w:cs="Arial"/>
                <w:sz w:val="18"/>
                <w:szCs w:val="18"/>
              </w:rPr>
              <w:t>预警等级</w:t>
            </w:r>
          </w:p>
        </w:tc>
        <w:tc>
          <w:tcPr>
            <w:tcW w:w="709" w:type="dxa"/>
            <w:shd w:val="clear" w:color="auto" w:fill="FFFFFF"/>
            <w:vAlign w:val="center"/>
          </w:tcPr>
          <w:p w14:paraId="56D522F8" w14:textId="77777777" w:rsidR="00642231" w:rsidRPr="00587D18" w:rsidRDefault="00C935C7" w:rsidP="00587D18">
            <w:pPr>
              <w:jc w:val="center"/>
              <w:rPr>
                <w:sz w:val="18"/>
                <w:szCs w:val="18"/>
              </w:rPr>
            </w:pPr>
            <w:r w:rsidRPr="00587D18">
              <w:rPr>
                <w:rFonts w:cs="Arial"/>
                <w:sz w:val="18"/>
                <w:szCs w:val="18"/>
              </w:rPr>
              <w:t>绩效分级结果</w:t>
            </w:r>
          </w:p>
        </w:tc>
        <w:tc>
          <w:tcPr>
            <w:tcW w:w="1843" w:type="dxa"/>
            <w:shd w:val="clear" w:color="auto" w:fill="FFFFFF"/>
            <w:vAlign w:val="center"/>
          </w:tcPr>
          <w:p w14:paraId="49AB5F95" w14:textId="77777777" w:rsidR="00642231" w:rsidRPr="00587D18" w:rsidRDefault="00C935C7" w:rsidP="00587D18">
            <w:pPr>
              <w:jc w:val="center"/>
              <w:rPr>
                <w:sz w:val="18"/>
                <w:szCs w:val="18"/>
              </w:rPr>
            </w:pPr>
            <w:r w:rsidRPr="00587D18">
              <w:rPr>
                <w:rFonts w:cs="Arial"/>
                <w:sz w:val="18"/>
                <w:szCs w:val="18"/>
              </w:rPr>
              <w:t>预警措施要求</w:t>
            </w:r>
          </w:p>
        </w:tc>
        <w:tc>
          <w:tcPr>
            <w:tcW w:w="3969" w:type="dxa"/>
            <w:shd w:val="clear" w:color="auto" w:fill="FFFFFF"/>
            <w:vAlign w:val="center"/>
          </w:tcPr>
          <w:p w14:paraId="4E7EA8A6" w14:textId="77777777" w:rsidR="00642231" w:rsidRPr="00587D18" w:rsidRDefault="00C935C7" w:rsidP="00587D18">
            <w:pPr>
              <w:jc w:val="center"/>
              <w:rPr>
                <w:sz w:val="18"/>
                <w:szCs w:val="18"/>
              </w:rPr>
            </w:pPr>
            <w:r w:rsidRPr="00587D18">
              <w:rPr>
                <w:rFonts w:cs="Arial"/>
                <w:sz w:val="18"/>
                <w:szCs w:val="18"/>
              </w:rPr>
              <w:t>措施实际执行情况</w:t>
            </w:r>
          </w:p>
        </w:tc>
      </w:tr>
      <w:tr w:rsidR="00587D18" w:rsidRPr="00587D18" w14:paraId="1866EE07"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shd w:val="clear" w:color="auto" w:fill="FFFFFF"/>
          </w:tcPr>
          <w:p w14:paraId="0E4FC8F6" w14:textId="77777777" w:rsidR="00587D18" w:rsidRDefault="00587D18" w:rsidP="00587D18">
            <w:pPr>
              <w:rPr>
                <w:rFonts w:cs="Times New Roman"/>
                <w:kern w:val="2"/>
                <w:sz w:val="18"/>
                <w:szCs w:val="18"/>
              </w:rPr>
            </w:pPr>
            <w:r w:rsidRPr="00587D18">
              <w:rPr>
                <w:rFonts w:cs="Times New Roman" w:hint="eastAsia"/>
                <w:kern w:val="2"/>
                <w:sz w:val="18"/>
                <w:szCs w:val="18"/>
              </w:rPr>
              <w:t>1月3日14时-</w:t>
            </w:r>
          </w:p>
          <w:p w14:paraId="1074ADBB" w14:textId="656C7EF7" w:rsidR="00587D18" w:rsidRPr="00587D18" w:rsidRDefault="00587D18" w:rsidP="00587D18">
            <w:pPr>
              <w:rPr>
                <w:sz w:val="18"/>
                <w:szCs w:val="18"/>
              </w:rPr>
            </w:pPr>
            <w:r w:rsidRPr="00587D18">
              <w:rPr>
                <w:rFonts w:cs="Times New Roman" w:hint="eastAsia"/>
                <w:kern w:val="2"/>
                <w:sz w:val="18"/>
                <w:szCs w:val="18"/>
              </w:rPr>
              <w:t>1月5日13时</w:t>
            </w:r>
          </w:p>
        </w:tc>
        <w:tc>
          <w:tcPr>
            <w:tcW w:w="708" w:type="dxa"/>
            <w:shd w:val="clear" w:color="auto" w:fill="FFFFFF"/>
          </w:tcPr>
          <w:p w14:paraId="6739AA16" w14:textId="1C3D6AEA" w:rsidR="00587D18" w:rsidRPr="00587D18" w:rsidRDefault="00587D18" w:rsidP="00587D18">
            <w:pPr>
              <w:rPr>
                <w:sz w:val="18"/>
                <w:szCs w:val="18"/>
              </w:rPr>
            </w:pPr>
            <w:r w:rsidRPr="00587D18">
              <w:rPr>
                <w:rFonts w:cs="Times New Roman" w:hint="eastAsia"/>
                <w:kern w:val="2"/>
                <w:sz w:val="18"/>
                <w:szCs w:val="18"/>
              </w:rPr>
              <w:t>黄色</w:t>
            </w:r>
          </w:p>
        </w:tc>
        <w:tc>
          <w:tcPr>
            <w:tcW w:w="709" w:type="dxa"/>
            <w:shd w:val="clear" w:color="auto" w:fill="FFFFFF"/>
          </w:tcPr>
          <w:p w14:paraId="2A3EEEF3" w14:textId="7B3B56D1" w:rsidR="00587D18" w:rsidRPr="00587D18" w:rsidRDefault="00587D18" w:rsidP="00587D18">
            <w:pPr>
              <w:rPr>
                <w:sz w:val="18"/>
                <w:szCs w:val="18"/>
              </w:rPr>
            </w:pPr>
            <w:r w:rsidRPr="00587D18">
              <w:rPr>
                <w:rFonts w:cs="Times New Roman" w:hint="eastAsia"/>
                <w:kern w:val="2"/>
                <w:sz w:val="18"/>
                <w:szCs w:val="18"/>
              </w:rPr>
              <w:t>C</w:t>
            </w:r>
          </w:p>
        </w:tc>
        <w:tc>
          <w:tcPr>
            <w:tcW w:w="1843" w:type="dxa"/>
            <w:shd w:val="clear" w:color="auto" w:fill="FFFFFF"/>
          </w:tcPr>
          <w:p w14:paraId="4B61BBC4" w14:textId="19C8A4B3"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清单（附件 1）中黄色预警减排措施。</w:t>
            </w:r>
          </w:p>
        </w:tc>
        <w:tc>
          <w:tcPr>
            <w:tcW w:w="3969" w:type="dxa"/>
            <w:shd w:val="clear" w:color="auto" w:fill="FFFFFF"/>
          </w:tcPr>
          <w:p w14:paraId="44E29C66"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生产线二甲苯投料量由</w:t>
            </w:r>
            <w:r w:rsidRPr="00587D18">
              <w:rPr>
                <w:rFonts w:cs="Times New Roman"/>
                <w:kern w:val="2"/>
                <w:sz w:val="18"/>
                <w:szCs w:val="18"/>
              </w:rPr>
              <w:t>1000</w:t>
            </w:r>
            <w:r w:rsidRPr="00587D18">
              <w:rPr>
                <w:rFonts w:cs="Times New Roman" w:hint="eastAsia"/>
                <w:kern w:val="2"/>
                <w:sz w:val="18"/>
                <w:szCs w:val="18"/>
              </w:rPr>
              <w:t>kg/h降为</w:t>
            </w:r>
            <w:r w:rsidRPr="00587D18">
              <w:rPr>
                <w:rFonts w:cs="Times New Roman"/>
                <w:kern w:val="2"/>
                <w:sz w:val="18"/>
                <w:szCs w:val="18"/>
              </w:rPr>
              <w:t>680</w:t>
            </w:r>
            <w:r w:rsidRPr="00587D18">
              <w:rPr>
                <w:rFonts w:cs="Times New Roman" w:hint="eastAsia"/>
                <w:kern w:val="2"/>
                <w:sz w:val="18"/>
                <w:szCs w:val="18"/>
              </w:rPr>
              <w:t>kg/h。</w:t>
            </w:r>
          </w:p>
          <w:p w14:paraId="4496C83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2、百菌清</w:t>
            </w:r>
            <w:proofErr w:type="gramStart"/>
            <w:r w:rsidRPr="00587D18">
              <w:rPr>
                <w:rFonts w:cs="Times New Roman" w:hint="eastAsia"/>
                <w:kern w:val="2"/>
                <w:sz w:val="18"/>
                <w:szCs w:val="18"/>
              </w:rPr>
              <w:t>生产线间苯二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投料量由8</w:t>
            </w:r>
            <w:r w:rsidRPr="00587D18">
              <w:rPr>
                <w:rFonts w:cs="Times New Roman"/>
                <w:kern w:val="2"/>
                <w:sz w:val="18"/>
                <w:szCs w:val="18"/>
              </w:rPr>
              <w:t>50</w:t>
            </w:r>
            <w:r w:rsidRPr="00587D18">
              <w:rPr>
                <w:rFonts w:cs="Times New Roman" w:hint="eastAsia"/>
                <w:kern w:val="2"/>
                <w:sz w:val="18"/>
                <w:szCs w:val="18"/>
              </w:rPr>
              <w:t>kg/h降为6</w:t>
            </w:r>
            <w:r w:rsidRPr="00587D18">
              <w:rPr>
                <w:rFonts w:cs="Times New Roman"/>
                <w:kern w:val="2"/>
                <w:sz w:val="18"/>
                <w:szCs w:val="18"/>
              </w:rPr>
              <w:t>00</w:t>
            </w:r>
            <w:r w:rsidRPr="00587D18">
              <w:rPr>
                <w:rFonts w:cs="Times New Roman" w:hint="eastAsia"/>
                <w:kern w:val="2"/>
                <w:sz w:val="18"/>
                <w:szCs w:val="18"/>
              </w:rPr>
              <w:t>kg/h。</w:t>
            </w:r>
          </w:p>
          <w:p w14:paraId="7F6D1FB9" w14:textId="3CD9C65F" w:rsidR="00587D18" w:rsidRPr="00587D18" w:rsidRDefault="00587D18" w:rsidP="00587D18">
            <w:pPr>
              <w:widowControl w:val="0"/>
              <w:jc w:val="both"/>
              <w:rPr>
                <w:sz w:val="18"/>
                <w:szCs w:val="18"/>
              </w:rPr>
            </w:pPr>
            <w:r w:rsidRPr="00587D18">
              <w:rPr>
                <w:rFonts w:cs="Times New Roman" w:hint="eastAsia"/>
                <w:kern w:val="2"/>
                <w:sz w:val="18"/>
                <w:szCs w:val="18"/>
              </w:rPr>
              <w:t>3、停止使用国四及以下重型载货车辆（含燃气）进行物料运输</w:t>
            </w:r>
          </w:p>
        </w:tc>
      </w:tr>
      <w:tr w:rsidR="00587D18" w:rsidRPr="00587D18" w14:paraId="025A23C1"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bottom w:val="single" w:sz="4" w:space="0" w:color="auto"/>
            </w:tcBorders>
          </w:tcPr>
          <w:p w14:paraId="065C3F69"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1月20日14时-</w:t>
            </w:r>
          </w:p>
          <w:p w14:paraId="3FC632B9" w14:textId="1BF94C07" w:rsidR="00587D18" w:rsidRPr="00587D18" w:rsidRDefault="00587D18" w:rsidP="00587D18">
            <w:pPr>
              <w:rPr>
                <w:sz w:val="18"/>
                <w:szCs w:val="18"/>
              </w:rPr>
            </w:pPr>
            <w:r w:rsidRPr="00587D18">
              <w:rPr>
                <w:rFonts w:cs="Times New Roman" w:hint="eastAsia"/>
                <w:kern w:val="2"/>
                <w:sz w:val="18"/>
                <w:szCs w:val="18"/>
              </w:rPr>
              <w:t>1月22日12时</w:t>
            </w:r>
          </w:p>
        </w:tc>
        <w:tc>
          <w:tcPr>
            <w:tcW w:w="708" w:type="dxa"/>
            <w:tcBorders>
              <w:bottom w:val="single" w:sz="4" w:space="0" w:color="auto"/>
            </w:tcBorders>
          </w:tcPr>
          <w:p w14:paraId="3194B52E" w14:textId="45E67AD0"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bottom w:val="single" w:sz="4" w:space="0" w:color="auto"/>
            </w:tcBorders>
          </w:tcPr>
          <w:p w14:paraId="30F7749D" w14:textId="36026856"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bottom w:val="single" w:sz="4" w:space="0" w:color="auto"/>
            </w:tcBorders>
          </w:tcPr>
          <w:p w14:paraId="204168C7" w14:textId="41631CE7"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清单（附件 1）中黄色预警减排措施。</w:t>
            </w:r>
          </w:p>
        </w:tc>
        <w:tc>
          <w:tcPr>
            <w:tcW w:w="3969" w:type="dxa"/>
            <w:tcBorders>
              <w:bottom w:val="single" w:sz="4" w:space="0" w:color="auto"/>
            </w:tcBorders>
          </w:tcPr>
          <w:p w14:paraId="0B34B30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生产线二甲苯投料量由1000kg/h降为680kg/h。</w:t>
            </w:r>
          </w:p>
          <w:p w14:paraId="7FC5366F"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2、百菌清</w:t>
            </w:r>
            <w:proofErr w:type="gramStart"/>
            <w:r w:rsidRPr="00587D18">
              <w:rPr>
                <w:rFonts w:cs="Times New Roman" w:hint="eastAsia"/>
                <w:kern w:val="2"/>
                <w:sz w:val="18"/>
                <w:szCs w:val="18"/>
              </w:rPr>
              <w:t>生产线间苯二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投料量由850kg/h降为600kg/h。</w:t>
            </w:r>
          </w:p>
          <w:p w14:paraId="085D678C" w14:textId="4BC63C2E" w:rsidR="00587D18" w:rsidRPr="00587D18" w:rsidRDefault="00587D18" w:rsidP="00587D18">
            <w:pPr>
              <w:rPr>
                <w:sz w:val="18"/>
                <w:szCs w:val="18"/>
              </w:rPr>
            </w:pPr>
            <w:r w:rsidRPr="00587D18">
              <w:rPr>
                <w:rFonts w:cs="Times New Roman" w:hint="eastAsia"/>
                <w:kern w:val="2"/>
                <w:sz w:val="18"/>
                <w:szCs w:val="18"/>
              </w:rPr>
              <w:t>3、停止使用国四及以下重型载货车辆（含燃气）进行物料运输</w:t>
            </w:r>
          </w:p>
        </w:tc>
      </w:tr>
      <w:tr w:rsidR="00587D18" w:rsidRPr="00587D18" w14:paraId="08DD0467"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901D5F" w14:textId="0EFF944B" w:rsidR="00587D18" w:rsidRPr="00587D18" w:rsidRDefault="00587D18" w:rsidP="00587D18">
            <w:pPr>
              <w:rPr>
                <w:sz w:val="18"/>
                <w:szCs w:val="18"/>
              </w:rPr>
            </w:pPr>
            <w:r w:rsidRPr="00587D18">
              <w:rPr>
                <w:rFonts w:cs="Times New Roman" w:hint="eastAsia"/>
                <w:kern w:val="2"/>
                <w:sz w:val="18"/>
                <w:szCs w:val="18"/>
              </w:rPr>
              <w:t>1月22日12时-1月29日16时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C370E5" w14:textId="7DE8C414" w:rsidR="00587D18" w:rsidRPr="00587D18" w:rsidRDefault="00587D18" w:rsidP="00587D18">
            <w:pPr>
              <w:rPr>
                <w:sz w:val="18"/>
                <w:szCs w:val="18"/>
              </w:rPr>
            </w:pPr>
            <w:r w:rsidRPr="00587D18">
              <w:rPr>
                <w:rFonts w:cs="Times New Roman" w:hint="eastAsia"/>
                <w:kern w:val="2"/>
                <w:sz w:val="18"/>
                <w:szCs w:val="18"/>
              </w:rPr>
              <w:t>橙色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CEE18C" w14:textId="65B7345D"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AFA854" w14:textId="6B41D5A8" w:rsidR="00587D18" w:rsidRPr="00587D18" w:rsidRDefault="00587D18" w:rsidP="0011011A">
            <w:pPr>
              <w:widowControl w:val="0"/>
              <w:jc w:val="both"/>
              <w:rPr>
                <w:sz w:val="18"/>
                <w:szCs w:val="18"/>
              </w:rPr>
            </w:pPr>
            <w:r w:rsidRPr="00587D18">
              <w:rPr>
                <w:rFonts w:cs="Times New Roman" w:hint="eastAsia"/>
                <w:kern w:val="2"/>
                <w:sz w:val="18"/>
                <w:szCs w:val="18"/>
              </w:rPr>
              <w:t>根据我市Ⅱ级应急减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清单，在确保安全生产的前提下，对铸造、水泥、钢铁、化工、电力等重点排污单位有计划地 实施限产或停产，限产优先采用部分生产线停产的方式实现；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D8364A6"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生产线二甲苯投料量降为600kg/h。</w:t>
            </w:r>
          </w:p>
          <w:p w14:paraId="14B9294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2、百菌清</w:t>
            </w:r>
            <w:proofErr w:type="gramStart"/>
            <w:r w:rsidRPr="00587D18">
              <w:rPr>
                <w:rFonts w:cs="Times New Roman" w:hint="eastAsia"/>
                <w:kern w:val="2"/>
                <w:sz w:val="18"/>
                <w:szCs w:val="18"/>
              </w:rPr>
              <w:t>生产线间苯二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投料量降为510kg/h。</w:t>
            </w:r>
          </w:p>
          <w:p w14:paraId="2DD96AA5" w14:textId="1E71044D" w:rsidR="00587D18" w:rsidRPr="00587D18" w:rsidRDefault="00587D18" w:rsidP="00587D18">
            <w:pPr>
              <w:rPr>
                <w:sz w:val="18"/>
                <w:szCs w:val="18"/>
              </w:rPr>
            </w:pPr>
            <w:r w:rsidRPr="00587D18">
              <w:rPr>
                <w:rFonts w:cs="Times New Roman" w:hint="eastAsia"/>
                <w:kern w:val="2"/>
                <w:sz w:val="18"/>
                <w:szCs w:val="18"/>
              </w:rPr>
              <w:t>3、停止使用国四及以下重型载货车辆（含燃气）进行物料运输</w:t>
            </w:r>
          </w:p>
        </w:tc>
      </w:tr>
      <w:tr w:rsidR="00587D18" w:rsidRPr="00587D18" w14:paraId="7B1E999F"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44E05BF" w14:textId="70BEB558" w:rsidR="00587D18" w:rsidRPr="00587D18" w:rsidRDefault="00587D18" w:rsidP="00587D18">
            <w:pPr>
              <w:rPr>
                <w:sz w:val="18"/>
                <w:szCs w:val="18"/>
              </w:rPr>
            </w:pPr>
            <w:r w:rsidRPr="00587D18">
              <w:rPr>
                <w:rFonts w:cs="Times New Roman" w:hint="eastAsia"/>
                <w:kern w:val="2"/>
                <w:sz w:val="18"/>
                <w:szCs w:val="18"/>
              </w:rPr>
              <w:t>2月3日18时-2月5日18时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03F4403" w14:textId="5F3FD3B9"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20CF7B" w14:textId="2EAA49A2"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3C4517E" w14:textId="55D79521"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清单（附件 1）中黄色 预警减排措施。</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D770C46" w14:textId="4A81058E" w:rsidR="00587D18" w:rsidRPr="00587D18" w:rsidRDefault="00587D18" w:rsidP="00587D18">
            <w:pPr>
              <w:rPr>
                <w:sz w:val="18"/>
                <w:szCs w:val="18"/>
              </w:rPr>
            </w:pPr>
            <w:r w:rsidRPr="00587D18">
              <w:rPr>
                <w:rFonts w:cs="Times New Roman" w:hint="eastAsia"/>
                <w:kern w:val="2"/>
                <w:sz w:val="18"/>
                <w:szCs w:val="18"/>
              </w:rPr>
              <w:t>我公司已上报停车报告，自</w:t>
            </w:r>
            <w:proofErr w:type="gramStart"/>
            <w:r w:rsidRPr="00587D18">
              <w:rPr>
                <w:rFonts w:cs="Times New Roman" w:hint="eastAsia"/>
                <w:kern w:val="2"/>
                <w:sz w:val="18"/>
                <w:szCs w:val="18"/>
              </w:rPr>
              <w:t>2月1日起间苯二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生产线和百菌清生产线均已停车检修，车辆管控方面，我公司已停止原料和产品的物流运输工作，检修期间不使用重型运输车辆。</w:t>
            </w:r>
          </w:p>
        </w:tc>
      </w:tr>
      <w:tr w:rsidR="00587D18" w:rsidRPr="00587D18" w14:paraId="5D183E36"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2BEE802"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2月10日8时-</w:t>
            </w:r>
          </w:p>
          <w:p w14:paraId="3F971B7C" w14:textId="00D78340" w:rsidR="00587D18" w:rsidRPr="00587D18" w:rsidRDefault="00587D18" w:rsidP="00587D18">
            <w:pPr>
              <w:rPr>
                <w:sz w:val="18"/>
                <w:szCs w:val="18"/>
              </w:rPr>
            </w:pPr>
            <w:r w:rsidRPr="00587D18">
              <w:rPr>
                <w:rFonts w:cs="Times New Roman" w:hint="eastAsia"/>
                <w:kern w:val="2"/>
                <w:sz w:val="18"/>
                <w:szCs w:val="18"/>
              </w:rPr>
              <w:t>2月12日20时</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063B7E" w14:textId="66D2DEA7"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250346" w14:textId="42B4938C"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3FB7E9A" w14:textId="248D2FDD"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清单（附件 1）中黄色 预警减排措施。</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34C28C" w14:textId="5771E822" w:rsidR="00587D18" w:rsidRPr="00587D18" w:rsidRDefault="00587D18" w:rsidP="00587D18">
            <w:pPr>
              <w:rPr>
                <w:sz w:val="18"/>
                <w:szCs w:val="18"/>
              </w:rPr>
            </w:pPr>
            <w:r w:rsidRPr="00587D18">
              <w:rPr>
                <w:rFonts w:cs="Times New Roman" w:hint="eastAsia"/>
                <w:kern w:val="2"/>
                <w:sz w:val="18"/>
                <w:szCs w:val="18"/>
              </w:rPr>
              <w:t>我公司已上报停车报告，自</w:t>
            </w:r>
            <w:proofErr w:type="gramStart"/>
            <w:r w:rsidRPr="00587D18">
              <w:rPr>
                <w:rFonts w:cs="Times New Roman" w:hint="eastAsia"/>
                <w:kern w:val="2"/>
                <w:sz w:val="18"/>
                <w:szCs w:val="18"/>
              </w:rPr>
              <w:t>2月1日起间苯二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生产线和百菌清生产线均已停车检修，车辆管控方面，我公司已停止原料和产品的物流运输工作，检修期间不使用重型运输车辆。</w:t>
            </w:r>
          </w:p>
        </w:tc>
      </w:tr>
      <w:tr w:rsidR="00587D18" w:rsidRPr="00587D18" w14:paraId="47449972"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10DAD6" w14:textId="47E338B1" w:rsidR="00587D18" w:rsidRPr="00587D18" w:rsidRDefault="00587D18" w:rsidP="00587D18">
            <w:pPr>
              <w:rPr>
                <w:sz w:val="18"/>
                <w:szCs w:val="18"/>
              </w:rPr>
            </w:pPr>
            <w:r w:rsidRPr="00587D18">
              <w:rPr>
                <w:rFonts w:cs="Times New Roman" w:hint="eastAsia"/>
                <w:kern w:val="2"/>
                <w:sz w:val="18"/>
                <w:szCs w:val="18"/>
              </w:rPr>
              <w:t>2月12日20时-2月14日15时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4A8241B" w14:textId="7302BE0E" w:rsidR="00587D18" w:rsidRPr="00587D18" w:rsidRDefault="00587D18" w:rsidP="00587D18">
            <w:pPr>
              <w:rPr>
                <w:sz w:val="18"/>
                <w:szCs w:val="18"/>
              </w:rPr>
            </w:pPr>
            <w:r w:rsidRPr="00587D18">
              <w:rPr>
                <w:rFonts w:cs="Times New Roman" w:hint="eastAsia"/>
                <w:kern w:val="2"/>
                <w:sz w:val="18"/>
                <w:szCs w:val="18"/>
              </w:rPr>
              <w:t>橙色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7DC38D" w14:textId="4B422488"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0C3C45A" w14:textId="57AE8E9B" w:rsidR="00587D18" w:rsidRPr="00587D18" w:rsidRDefault="00587D18" w:rsidP="0011011A">
            <w:pPr>
              <w:widowControl w:val="0"/>
              <w:jc w:val="both"/>
              <w:rPr>
                <w:sz w:val="18"/>
                <w:szCs w:val="18"/>
              </w:rPr>
            </w:pPr>
            <w:r w:rsidRPr="00587D18">
              <w:rPr>
                <w:rFonts w:cs="Times New Roman" w:hint="eastAsia"/>
                <w:kern w:val="2"/>
                <w:sz w:val="18"/>
                <w:szCs w:val="18"/>
              </w:rPr>
              <w:t>根据我市Ⅱ级应急减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清单，在确保安全生产的前提 下，对铸造、水泥、钢铁、化工、电力等重点排污单位有计划地 实施限产或停产，限产优先采用部分生产线停产的方式实现；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1507927" w14:textId="2F529432" w:rsidR="00587D18" w:rsidRPr="00587D18" w:rsidRDefault="00587D18" w:rsidP="00587D18">
            <w:pPr>
              <w:rPr>
                <w:sz w:val="18"/>
                <w:szCs w:val="18"/>
              </w:rPr>
            </w:pPr>
            <w:r w:rsidRPr="00587D18">
              <w:rPr>
                <w:rFonts w:cs="Times New Roman" w:hint="eastAsia"/>
                <w:kern w:val="2"/>
                <w:sz w:val="18"/>
                <w:szCs w:val="18"/>
              </w:rPr>
              <w:t>我公司已上报停车报告，自</w:t>
            </w:r>
            <w:proofErr w:type="gramStart"/>
            <w:r w:rsidRPr="00587D18">
              <w:rPr>
                <w:rFonts w:cs="Times New Roman" w:hint="eastAsia"/>
                <w:kern w:val="2"/>
                <w:sz w:val="18"/>
                <w:szCs w:val="18"/>
              </w:rPr>
              <w:t>2月1日起间苯二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生产线和百菌清生产线均已停车检修，车辆管控方面，我公司已停止原料和产品的物流运输工作，检修期间不使用重型运输车辆。</w:t>
            </w:r>
          </w:p>
        </w:tc>
      </w:tr>
      <w:tr w:rsidR="00587D18" w:rsidRPr="00587D18" w14:paraId="440F348D"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ECF3A1A" w14:textId="0E0C0022" w:rsidR="00587D18" w:rsidRPr="00587D18" w:rsidRDefault="00587D18" w:rsidP="00587D18">
            <w:pPr>
              <w:rPr>
                <w:sz w:val="18"/>
                <w:szCs w:val="18"/>
              </w:rPr>
            </w:pPr>
            <w:r w:rsidRPr="00587D18">
              <w:rPr>
                <w:rFonts w:cs="Times New Roman" w:hint="eastAsia"/>
                <w:kern w:val="2"/>
                <w:sz w:val="18"/>
                <w:szCs w:val="18"/>
              </w:rPr>
              <w:t>12月4日22时-12月7日9时</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EF4C96C" w14:textId="7D6DD424"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DFDCC5" w14:textId="79706754"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390443"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清单中黄色预警减排</w:t>
            </w:r>
            <w:proofErr w:type="gramStart"/>
            <w:r w:rsidRPr="00587D18">
              <w:rPr>
                <w:rFonts w:cs="Times New Roman" w:hint="eastAsia"/>
                <w:kern w:val="2"/>
                <w:sz w:val="18"/>
                <w:szCs w:val="18"/>
              </w:rPr>
              <w:t>措</w:t>
            </w:r>
            <w:proofErr w:type="gramEnd"/>
            <w:r w:rsidRPr="00587D18">
              <w:rPr>
                <w:rFonts w:cs="Times New Roman" w:hint="eastAsia"/>
                <w:kern w:val="2"/>
                <w:sz w:val="18"/>
                <w:szCs w:val="18"/>
              </w:rPr>
              <w:t xml:space="preserve"> 施（附件 2），其中绩</w:t>
            </w:r>
            <w:r w:rsidRPr="00587D18">
              <w:rPr>
                <w:rFonts w:cs="Times New Roman" w:hint="eastAsia"/>
                <w:kern w:val="2"/>
                <w:sz w:val="18"/>
                <w:szCs w:val="18"/>
              </w:rPr>
              <w:lastRenderedPageBreak/>
              <w:t xml:space="preserve">效分级评价为C 级企业减排比例 </w:t>
            </w:r>
          </w:p>
          <w:p w14:paraId="6E657D31"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原则上不低于 50%。</w:t>
            </w:r>
          </w:p>
          <w:p w14:paraId="2A2555AC" w14:textId="77777777" w:rsidR="00587D18" w:rsidRPr="00587D18" w:rsidRDefault="00587D18" w:rsidP="00587D18">
            <w:pPr>
              <w:rPr>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80AE7F"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lastRenderedPageBreak/>
              <w:t>1、各车间部门保障环保设施正常运行；</w:t>
            </w:r>
          </w:p>
          <w:p w14:paraId="51B314F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5E38A8A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3EAB6689"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4、运输车辆排放标准必须达到国五及以上，否</w:t>
            </w:r>
            <w:r w:rsidRPr="00587D18">
              <w:rPr>
                <w:rFonts w:cs="Times New Roman" w:hint="eastAsia"/>
                <w:kern w:val="2"/>
                <w:sz w:val="18"/>
                <w:szCs w:val="18"/>
              </w:rPr>
              <w:lastRenderedPageBreak/>
              <w:t>则不得进入厂区。</w:t>
            </w:r>
          </w:p>
          <w:p w14:paraId="50897B5F"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5、二甲苯投料量降为680kg/h；</w:t>
            </w:r>
          </w:p>
          <w:p w14:paraId="755474BC" w14:textId="7F08976F" w:rsidR="00587D18" w:rsidRPr="00587D18" w:rsidRDefault="00587D18" w:rsidP="00587D18">
            <w:pPr>
              <w:rPr>
                <w:sz w:val="18"/>
                <w:szCs w:val="18"/>
              </w:rPr>
            </w:pPr>
            <w:r w:rsidRPr="00587D18">
              <w:rPr>
                <w:rFonts w:cs="Times New Roman" w:hint="eastAsia"/>
                <w:kern w:val="2"/>
                <w:sz w:val="18"/>
                <w:szCs w:val="18"/>
              </w:rPr>
              <w:t>6、</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投料量降为</w:t>
            </w:r>
            <w:r w:rsidR="0011011A">
              <w:rPr>
                <w:rFonts w:cs="Times New Roman" w:hint="eastAsia"/>
                <w:kern w:val="2"/>
                <w:sz w:val="18"/>
                <w:szCs w:val="18"/>
              </w:rPr>
              <w:t>6</w:t>
            </w:r>
            <w:r w:rsidRPr="00587D18">
              <w:rPr>
                <w:rFonts w:cs="Times New Roman" w:hint="eastAsia"/>
                <w:kern w:val="2"/>
                <w:sz w:val="18"/>
                <w:szCs w:val="18"/>
              </w:rPr>
              <w:t>00kg/h</w:t>
            </w:r>
          </w:p>
        </w:tc>
      </w:tr>
      <w:tr w:rsidR="00587D18" w:rsidRPr="00587D18" w14:paraId="325E12C4"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0686CA" w14:textId="7BB64B30" w:rsidR="00587D18" w:rsidRPr="00587D18" w:rsidRDefault="00587D18" w:rsidP="00587D18">
            <w:pPr>
              <w:rPr>
                <w:sz w:val="18"/>
                <w:szCs w:val="18"/>
              </w:rPr>
            </w:pPr>
            <w:r w:rsidRPr="00587D18">
              <w:rPr>
                <w:rFonts w:cs="Times New Roman" w:hint="eastAsia"/>
                <w:kern w:val="2"/>
                <w:sz w:val="18"/>
                <w:szCs w:val="18"/>
              </w:rPr>
              <w:lastRenderedPageBreak/>
              <w:t>12月9日18时-12月12日14时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6DD4A4" w14:textId="1B6F797C" w:rsidR="00587D18" w:rsidRPr="00587D18" w:rsidRDefault="00587D18" w:rsidP="00587D18">
            <w:pPr>
              <w:rPr>
                <w:sz w:val="18"/>
                <w:szCs w:val="18"/>
              </w:rPr>
            </w:pPr>
            <w:r w:rsidRPr="00587D18">
              <w:rPr>
                <w:rFonts w:cs="Times New Roman" w:hint="eastAsia"/>
                <w:kern w:val="2"/>
                <w:sz w:val="18"/>
                <w:szCs w:val="18"/>
              </w:rPr>
              <w:t>橙色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836894" w14:textId="1E944611"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34FB6CF" w14:textId="207B9989" w:rsidR="00587D18" w:rsidRPr="00587D18" w:rsidRDefault="00587D18" w:rsidP="0011011A">
            <w:pPr>
              <w:widowControl w:val="0"/>
              <w:jc w:val="both"/>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清单中橙色预警减排措施，其中绩效分级评价为C 级企业减排比例原则上不低于 60%。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490D65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1、各车间部门保障环保设施正常运行；</w:t>
            </w:r>
          </w:p>
          <w:p w14:paraId="337B5B2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1E651D6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28257BF1"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4、运输车辆排放标准必须达到国Ⅴ及以上，否则不得进入厂区。</w:t>
            </w:r>
          </w:p>
          <w:p w14:paraId="411094A2"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5、</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生产线二甲苯投料量：A套500kg/h，B套500kg/h，C套500kg/h，D套1000kg/h；</w:t>
            </w:r>
          </w:p>
          <w:p w14:paraId="2424C9CA" w14:textId="3422DAA7" w:rsidR="00587D18" w:rsidRPr="00587D18" w:rsidRDefault="00587D18" w:rsidP="00587D18">
            <w:pPr>
              <w:rPr>
                <w:sz w:val="18"/>
                <w:szCs w:val="18"/>
              </w:rPr>
            </w:pPr>
            <w:r w:rsidRPr="00587D18">
              <w:rPr>
                <w:rFonts w:cs="Times New Roman" w:hint="eastAsia"/>
                <w:kern w:val="2"/>
                <w:sz w:val="18"/>
                <w:szCs w:val="18"/>
              </w:rPr>
              <w:t>6、百菌清共计四条生产线计划停产两条生产线， 12月9日18时两条生产线陆续停车。</w:t>
            </w:r>
          </w:p>
        </w:tc>
      </w:tr>
      <w:tr w:rsidR="00587D18" w:rsidRPr="00587D18" w14:paraId="43EBAACC"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5C8AA0" w14:textId="382AFD4E" w:rsidR="00587D18" w:rsidRPr="00587D18" w:rsidRDefault="00587D18" w:rsidP="00587D18">
            <w:pPr>
              <w:rPr>
                <w:sz w:val="18"/>
                <w:szCs w:val="18"/>
              </w:rPr>
            </w:pPr>
            <w:r w:rsidRPr="00587D18">
              <w:rPr>
                <w:rFonts w:cs="Times New Roman" w:hint="eastAsia"/>
                <w:kern w:val="2"/>
                <w:sz w:val="18"/>
                <w:szCs w:val="18"/>
              </w:rPr>
              <w:t>12月14日20时-12月16日11时</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F3EEFBF" w14:textId="64445B7F"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804124" w14:textId="2D76FFE3"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F4FB1E1" w14:textId="49437EC2"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清单中黄色预警减排措施（附件 2），其中绩效分级评价为C 级企业减排比例原则上不低于 50%。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D62A368"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1、各车间部门保障环保设施正常运行；</w:t>
            </w:r>
          </w:p>
          <w:p w14:paraId="0C2398D6"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4CAB0B3B"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58DAA6D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4、运输车辆排放标准必须达到国五及以上，否则不得进入厂区。</w:t>
            </w:r>
          </w:p>
          <w:p w14:paraId="573F0F6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5、</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四条生产线二甲苯投料量降为每条线660kg/h；</w:t>
            </w:r>
          </w:p>
          <w:p w14:paraId="2F680099" w14:textId="293E839D" w:rsidR="00587D18" w:rsidRPr="00587D18" w:rsidRDefault="00587D18" w:rsidP="00587D18">
            <w:pPr>
              <w:rPr>
                <w:sz w:val="18"/>
                <w:szCs w:val="18"/>
              </w:rPr>
            </w:pPr>
            <w:r w:rsidRPr="00587D18">
              <w:rPr>
                <w:rFonts w:cs="Times New Roman" w:hint="eastAsia"/>
                <w:kern w:val="2"/>
                <w:sz w:val="18"/>
                <w:szCs w:val="18"/>
              </w:rPr>
              <w:t>6、百菌清四条</w:t>
            </w:r>
            <w:proofErr w:type="gramStart"/>
            <w:r w:rsidRPr="00587D18">
              <w:rPr>
                <w:rFonts w:cs="Times New Roman" w:hint="eastAsia"/>
                <w:kern w:val="2"/>
                <w:sz w:val="18"/>
                <w:szCs w:val="18"/>
              </w:rPr>
              <w:t>生产线间苯二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投料量降为每条线410kg/h</w:t>
            </w:r>
          </w:p>
        </w:tc>
      </w:tr>
      <w:tr w:rsidR="00587D18" w:rsidRPr="00587D18" w14:paraId="30FA9240"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4094788" w14:textId="5E4BE36B" w:rsidR="00587D18" w:rsidRPr="00587D18" w:rsidRDefault="00587D18" w:rsidP="00587D18">
            <w:pPr>
              <w:rPr>
                <w:sz w:val="18"/>
                <w:szCs w:val="18"/>
              </w:rPr>
            </w:pPr>
            <w:r w:rsidRPr="00587D18">
              <w:rPr>
                <w:rFonts w:cs="Times New Roman" w:hint="eastAsia"/>
                <w:kern w:val="2"/>
                <w:sz w:val="18"/>
                <w:szCs w:val="18"/>
              </w:rPr>
              <w:t>12月16日11时-12月17日9时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30A2A36" w14:textId="2060615B" w:rsidR="00587D18" w:rsidRPr="00587D18" w:rsidRDefault="00587D18" w:rsidP="00587D18">
            <w:pPr>
              <w:rPr>
                <w:sz w:val="18"/>
                <w:szCs w:val="18"/>
              </w:rPr>
            </w:pPr>
            <w:r w:rsidRPr="00587D18">
              <w:rPr>
                <w:rFonts w:cs="Times New Roman" w:hint="eastAsia"/>
                <w:kern w:val="2"/>
                <w:sz w:val="18"/>
                <w:szCs w:val="18"/>
              </w:rPr>
              <w:t>橙色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02327B" w14:textId="2C839F99"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75782DC" w14:textId="508E8B9F" w:rsidR="00587D18" w:rsidRPr="00587D18" w:rsidRDefault="00587D18" w:rsidP="00587D18">
            <w:pPr>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清单中橙色预警减排措施，其中绩效分级评价为C 级企业减排比例原则上不低于 60%。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78F20D7"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1、各车间部门保障环保设施正常运行；</w:t>
            </w:r>
          </w:p>
          <w:p w14:paraId="18EB95ED"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20E352F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4BF23AC6"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4、运输车辆排放标准必须达到国Ⅴ及以上，否则不得进入厂区。</w:t>
            </w:r>
          </w:p>
          <w:p w14:paraId="26C5997E"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5、</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生产线二甲苯投料量：A套500kg/h，B套500kg/h，C套500kg/h，D套1000kg/h；</w:t>
            </w:r>
          </w:p>
          <w:p w14:paraId="1343F429" w14:textId="73071D4A" w:rsidR="00587D18" w:rsidRPr="00587D18" w:rsidRDefault="00587D18" w:rsidP="00587D18">
            <w:pPr>
              <w:rPr>
                <w:sz w:val="18"/>
                <w:szCs w:val="18"/>
              </w:rPr>
            </w:pPr>
            <w:r w:rsidRPr="00587D18">
              <w:rPr>
                <w:rFonts w:cs="Times New Roman" w:hint="eastAsia"/>
                <w:kern w:val="2"/>
                <w:sz w:val="18"/>
                <w:szCs w:val="18"/>
              </w:rPr>
              <w:t>6、百菌清生产线C套停产，其余百菌清</w:t>
            </w:r>
            <w:proofErr w:type="gramStart"/>
            <w:r w:rsidRPr="00587D18">
              <w:rPr>
                <w:rFonts w:cs="Times New Roman" w:hint="eastAsia"/>
                <w:kern w:val="2"/>
                <w:sz w:val="18"/>
                <w:szCs w:val="18"/>
              </w:rPr>
              <w:t>生产线间苯二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投料量：A套450kg/h，B套450kg/h，D套700kg/h。</w:t>
            </w:r>
          </w:p>
        </w:tc>
      </w:tr>
      <w:tr w:rsidR="00587D18" w:rsidRPr="00587D18" w14:paraId="15B8C388"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ED4CEB" w14:textId="2553AB09" w:rsidR="00587D18" w:rsidRPr="00587D18" w:rsidRDefault="00587D18" w:rsidP="00587D18">
            <w:pPr>
              <w:rPr>
                <w:sz w:val="18"/>
                <w:szCs w:val="18"/>
              </w:rPr>
            </w:pPr>
            <w:r w:rsidRPr="00587D18">
              <w:rPr>
                <w:rFonts w:cs="Times New Roman" w:hint="eastAsia"/>
                <w:kern w:val="2"/>
                <w:sz w:val="18"/>
                <w:szCs w:val="18"/>
              </w:rPr>
              <w:t>12月20日8时-12月21日11时</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CACBC33" w14:textId="15D54F1D" w:rsidR="00587D18" w:rsidRPr="00587D18" w:rsidRDefault="00587D18" w:rsidP="00587D18">
            <w:pPr>
              <w:rPr>
                <w:sz w:val="18"/>
                <w:szCs w:val="18"/>
              </w:rPr>
            </w:pPr>
            <w:r w:rsidRPr="00587D18">
              <w:rPr>
                <w:rFonts w:cs="Times New Roman" w:hint="eastAsia"/>
                <w:kern w:val="2"/>
                <w:sz w:val="18"/>
                <w:szCs w:val="18"/>
              </w:rPr>
              <w:t>黄色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BCA87F" w14:textId="3348D305"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5990446" w14:textId="6D61E53B" w:rsidR="00587D18" w:rsidRPr="00587D18" w:rsidRDefault="00587D18" w:rsidP="00730066">
            <w:pPr>
              <w:widowControl w:val="0"/>
              <w:jc w:val="both"/>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清单中黄色预警减排</w:t>
            </w:r>
            <w:proofErr w:type="gramStart"/>
            <w:r w:rsidRPr="00587D18">
              <w:rPr>
                <w:rFonts w:cs="Times New Roman" w:hint="eastAsia"/>
                <w:kern w:val="2"/>
                <w:sz w:val="18"/>
                <w:szCs w:val="18"/>
              </w:rPr>
              <w:t>措</w:t>
            </w:r>
            <w:proofErr w:type="gramEnd"/>
            <w:r w:rsidRPr="00587D18">
              <w:rPr>
                <w:rFonts w:cs="Times New Roman" w:hint="eastAsia"/>
                <w:kern w:val="2"/>
                <w:sz w:val="18"/>
                <w:szCs w:val="18"/>
              </w:rPr>
              <w:t xml:space="preserve"> 施（附件 2），其中绩效分级评价为C 级企业减排比例 原则上不低于50%。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4A52E09"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1、各车间部门保障环保设施正常运行；</w:t>
            </w:r>
          </w:p>
          <w:p w14:paraId="2FE3F4CC"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573314AB"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5DACC6CD"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4、运输车辆排放标准必须达到国Ⅴ及以上，否则不得进入厂区。</w:t>
            </w:r>
          </w:p>
          <w:p w14:paraId="485388C7"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5、</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生产线二甲苯投料量：A套400kg/h，B套400kg/h，C套400kg/h，D套900kg/h；</w:t>
            </w:r>
          </w:p>
          <w:p w14:paraId="6A45E03F" w14:textId="47B3201F" w:rsidR="00587D18" w:rsidRPr="00587D18" w:rsidRDefault="00587D18" w:rsidP="00587D18">
            <w:pPr>
              <w:rPr>
                <w:sz w:val="18"/>
                <w:szCs w:val="18"/>
              </w:rPr>
            </w:pPr>
            <w:r w:rsidRPr="00587D18">
              <w:rPr>
                <w:rFonts w:cs="Times New Roman" w:hint="eastAsia"/>
                <w:kern w:val="2"/>
                <w:sz w:val="18"/>
                <w:szCs w:val="18"/>
              </w:rPr>
              <w:t>6、百菌清四条生产线停产两条。</w:t>
            </w:r>
          </w:p>
        </w:tc>
      </w:tr>
      <w:tr w:rsidR="00587D18" w:rsidRPr="00587D18" w14:paraId="1CB0C7BC" w14:textId="77777777" w:rsidTr="00730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E645C6" w14:textId="3DE41955" w:rsidR="00587D18" w:rsidRPr="00587D18" w:rsidRDefault="00587D18" w:rsidP="00587D18">
            <w:pPr>
              <w:rPr>
                <w:sz w:val="18"/>
                <w:szCs w:val="18"/>
              </w:rPr>
            </w:pPr>
            <w:r w:rsidRPr="00587D18">
              <w:rPr>
                <w:rFonts w:cs="Times New Roman" w:hint="eastAsia"/>
                <w:kern w:val="2"/>
                <w:sz w:val="18"/>
                <w:szCs w:val="18"/>
              </w:rPr>
              <w:t>12月21日11时-12月24日10时</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0F768D" w14:textId="72ACA413" w:rsidR="00587D18" w:rsidRPr="00587D18" w:rsidRDefault="00587D18" w:rsidP="00587D18">
            <w:pPr>
              <w:rPr>
                <w:sz w:val="18"/>
                <w:szCs w:val="18"/>
              </w:rPr>
            </w:pPr>
            <w:r w:rsidRPr="00587D18">
              <w:rPr>
                <w:rFonts w:cs="Times New Roman" w:hint="eastAsia"/>
                <w:kern w:val="2"/>
                <w:sz w:val="18"/>
                <w:szCs w:val="18"/>
              </w:rPr>
              <w:t>橙色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3CCD8" w14:textId="641F50B4" w:rsidR="00587D18" w:rsidRPr="00587D18" w:rsidRDefault="00587D18" w:rsidP="00587D18">
            <w:pPr>
              <w:rPr>
                <w:sz w:val="18"/>
                <w:szCs w:val="18"/>
              </w:rPr>
            </w:pPr>
            <w:r w:rsidRPr="00587D18">
              <w:rPr>
                <w:rFonts w:cs="Times New Roman" w:hint="eastAsia"/>
                <w:kern w:val="2"/>
                <w:sz w:val="18"/>
                <w:szCs w:val="18"/>
              </w:rPr>
              <w:t>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168190" w14:textId="77E447AF" w:rsidR="00587D18" w:rsidRPr="00587D18" w:rsidRDefault="00587D18" w:rsidP="00730066">
            <w:pPr>
              <w:widowControl w:val="0"/>
              <w:jc w:val="both"/>
              <w:rPr>
                <w:sz w:val="18"/>
                <w:szCs w:val="18"/>
              </w:rPr>
            </w:pPr>
            <w:r w:rsidRPr="00587D18">
              <w:rPr>
                <w:rFonts w:cs="Times New Roman" w:hint="eastAsia"/>
                <w:kern w:val="2"/>
                <w:sz w:val="18"/>
                <w:szCs w:val="18"/>
              </w:rPr>
              <w:t>严格落实重污染天气应急减</w:t>
            </w:r>
            <w:proofErr w:type="gramStart"/>
            <w:r w:rsidRPr="00587D18">
              <w:rPr>
                <w:rFonts w:cs="Times New Roman" w:hint="eastAsia"/>
                <w:kern w:val="2"/>
                <w:sz w:val="18"/>
                <w:szCs w:val="18"/>
              </w:rPr>
              <w:t>排项目</w:t>
            </w:r>
            <w:proofErr w:type="gramEnd"/>
            <w:r w:rsidRPr="00587D18">
              <w:rPr>
                <w:rFonts w:cs="Times New Roman" w:hint="eastAsia"/>
                <w:kern w:val="2"/>
                <w:sz w:val="18"/>
                <w:szCs w:val="18"/>
              </w:rPr>
              <w:t>清单中橙色预警减排措施，其中绩效分级评价为C 级企业减排比例原则上不低于 60%。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74DB848"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1、各车间部门保障环保设施正常运行；</w:t>
            </w:r>
          </w:p>
          <w:p w14:paraId="6BA365E4"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2、无组织废气及粉尘收集率要求达到100%；</w:t>
            </w:r>
          </w:p>
          <w:p w14:paraId="7688BD75"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3、现场物料及时入库，不得有物料露天存放；</w:t>
            </w:r>
          </w:p>
          <w:p w14:paraId="76D9256A" w14:textId="77777777" w:rsidR="00587D18" w:rsidRPr="00587D18" w:rsidRDefault="00587D18" w:rsidP="00587D18">
            <w:pPr>
              <w:widowControl w:val="0"/>
              <w:jc w:val="both"/>
              <w:rPr>
                <w:rFonts w:cs="Times New Roman"/>
                <w:kern w:val="2"/>
                <w:sz w:val="18"/>
                <w:szCs w:val="18"/>
              </w:rPr>
            </w:pPr>
            <w:r w:rsidRPr="00587D18">
              <w:rPr>
                <w:rFonts w:cs="Times New Roman" w:hint="eastAsia"/>
                <w:kern w:val="2"/>
                <w:sz w:val="18"/>
                <w:szCs w:val="18"/>
              </w:rPr>
              <w:t>4、运输车辆排放标准必须达到国Ⅴ及以上，否则不得进入厂区；</w:t>
            </w:r>
          </w:p>
          <w:p w14:paraId="67755E55" w14:textId="037D53B7" w:rsidR="00587D18" w:rsidRPr="00587D18" w:rsidRDefault="00587D18" w:rsidP="00587D18">
            <w:pPr>
              <w:rPr>
                <w:sz w:val="18"/>
                <w:szCs w:val="18"/>
              </w:rPr>
            </w:pPr>
            <w:r w:rsidRPr="00587D18">
              <w:rPr>
                <w:rFonts w:cs="Times New Roman" w:hint="eastAsia"/>
                <w:kern w:val="2"/>
                <w:sz w:val="18"/>
                <w:szCs w:val="18"/>
              </w:rPr>
              <w:t>5、</w:t>
            </w:r>
            <w:proofErr w:type="gramStart"/>
            <w:r w:rsidRPr="00587D18">
              <w:rPr>
                <w:rFonts w:cs="Times New Roman" w:hint="eastAsia"/>
                <w:kern w:val="2"/>
                <w:sz w:val="18"/>
                <w:szCs w:val="18"/>
              </w:rPr>
              <w:t>间苯二</w:t>
            </w:r>
            <w:proofErr w:type="gramEnd"/>
            <w:r w:rsidRPr="00587D18">
              <w:rPr>
                <w:rFonts w:cs="Times New Roman" w:hint="eastAsia"/>
                <w:kern w:val="2"/>
                <w:sz w:val="18"/>
                <w:szCs w:val="18"/>
              </w:rPr>
              <w:t>甲</w:t>
            </w:r>
            <w:proofErr w:type="gramStart"/>
            <w:r w:rsidRPr="00587D18">
              <w:rPr>
                <w:rFonts w:cs="Times New Roman" w:hint="eastAsia"/>
                <w:kern w:val="2"/>
                <w:sz w:val="18"/>
                <w:szCs w:val="18"/>
              </w:rPr>
              <w:t>腈</w:t>
            </w:r>
            <w:proofErr w:type="gramEnd"/>
            <w:r w:rsidRPr="00587D18">
              <w:rPr>
                <w:rFonts w:cs="Times New Roman" w:hint="eastAsia"/>
                <w:kern w:val="2"/>
                <w:sz w:val="18"/>
                <w:szCs w:val="18"/>
              </w:rPr>
              <w:t>生产线和百菌清生产线减少60%投料量。</w:t>
            </w:r>
          </w:p>
        </w:tc>
      </w:tr>
    </w:tbl>
    <w:p w14:paraId="7994CD0E" w14:textId="77777777" w:rsidR="00642231" w:rsidRDefault="00642231" w:rsidP="00457B5D"/>
    <w:sectPr w:rsidR="0064223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F8CA" w14:textId="77777777" w:rsidR="005C412D" w:rsidRDefault="005C412D">
      <w:r>
        <w:separator/>
      </w:r>
    </w:p>
  </w:endnote>
  <w:endnote w:type="continuationSeparator" w:id="0">
    <w:p w14:paraId="4FBF7ECE" w14:textId="77777777" w:rsidR="005C412D" w:rsidRDefault="005C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45974"/>
      <w:docPartObj>
        <w:docPartGallery w:val="AutoText"/>
      </w:docPartObj>
    </w:sdtPr>
    <w:sdtEndPr/>
    <w:sdtContent>
      <w:p w14:paraId="371082BC" w14:textId="77777777" w:rsidR="00642231" w:rsidRDefault="00C935C7">
        <w:pPr>
          <w:pStyle w:val="a3"/>
          <w:jc w:val="center"/>
        </w:pPr>
        <w:r>
          <w:fldChar w:fldCharType="begin"/>
        </w:r>
        <w:r>
          <w:instrText>PAGE   \* MERGEFORMAT</w:instrText>
        </w:r>
        <w:r>
          <w:fldChar w:fldCharType="separate"/>
        </w:r>
        <w:r>
          <w:rPr>
            <w:lang w:val="zh-CN"/>
          </w:rPr>
          <w:t>2</w:t>
        </w:r>
        <w:r>
          <w:fldChar w:fldCharType="end"/>
        </w:r>
      </w:p>
    </w:sdtContent>
  </w:sdt>
  <w:p w14:paraId="0F743832" w14:textId="77777777" w:rsidR="00642231" w:rsidRDefault="006422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C35F" w14:textId="77777777" w:rsidR="005C412D" w:rsidRDefault="005C412D">
      <w:r>
        <w:separator/>
      </w:r>
    </w:p>
  </w:footnote>
  <w:footnote w:type="continuationSeparator" w:id="0">
    <w:p w14:paraId="06815DF2" w14:textId="77777777" w:rsidR="005C412D" w:rsidRDefault="005C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FE2"/>
    <w:multiLevelType w:val="multilevel"/>
    <w:tmpl w:val="76A657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195805AF"/>
    <w:multiLevelType w:val="hybridMultilevel"/>
    <w:tmpl w:val="9AA8ABAC"/>
    <w:lvl w:ilvl="0" w:tplc="1826C1E8">
      <w:start w:val="1"/>
      <w:numFmt w:val="japaneseCounting"/>
      <w:lvlText w:val="(%1)"/>
      <w:lvlJc w:val="left"/>
      <w:pPr>
        <w:ind w:left="360" w:hanging="360"/>
      </w:pPr>
      <w:rPr>
        <w:rFonts w:eastAsia="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FD7DA9"/>
    <w:multiLevelType w:val="hybridMultilevel"/>
    <w:tmpl w:val="DD023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B3511F"/>
    <w:multiLevelType w:val="multilevel"/>
    <w:tmpl w:val="A7CCB4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ocumentProtection w:edit="trackedChanges" w:enforcement="0"/>
  <w:defaultTabStop w:val="4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31"/>
    <w:rsid w:val="000423DF"/>
    <w:rsid w:val="0004450C"/>
    <w:rsid w:val="000454F4"/>
    <w:rsid w:val="000472D2"/>
    <w:rsid w:val="0005334D"/>
    <w:rsid w:val="000751FB"/>
    <w:rsid w:val="000756C6"/>
    <w:rsid w:val="000819AA"/>
    <w:rsid w:val="000A2012"/>
    <w:rsid w:val="000B6A36"/>
    <w:rsid w:val="0010103F"/>
    <w:rsid w:val="00101F50"/>
    <w:rsid w:val="001056BA"/>
    <w:rsid w:val="001064E2"/>
    <w:rsid w:val="0011011A"/>
    <w:rsid w:val="0011102F"/>
    <w:rsid w:val="001269FC"/>
    <w:rsid w:val="001353B7"/>
    <w:rsid w:val="00141E81"/>
    <w:rsid w:val="0014289E"/>
    <w:rsid w:val="00153135"/>
    <w:rsid w:val="0015334A"/>
    <w:rsid w:val="001553CC"/>
    <w:rsid w:val="00170522"/>
    <w:rsid w:val="001846E2"/>
    <w:rsid w:val="0019201B"/>
    <w:rsid w:val="001975C3"/>
    <w:rsid w:val="001A22DD"/>
    <w:rsid w:val="001A45E9"/>
    <w:rsid w:val="001B24B7"/>
    <w:rsid w:val="001C3B7D"/>
    <w:rsid w:val="001C5AD8"/>
    <w:rsid w:val="001D468C"/>
    <w:rsid w:val="001E43D5"/>
    <w:rsid w:val="00210D56"/>
    <w:rsid w:val="00232D40"/>
    <w:rsid w:val="002515B8"/>
    <w:rsid w:val="0025463C"/>
    <w:rsid w:val="00256CA9"/>
    <w:rsid w:val="00261481"/>
    <w:rsid w:val="0026623B"/>
    <w:rsid w:val="00270549"/>
    <w:rsid w:val="002923CA"/>
    <w:rsid w:val="002967A3"/>
    <w:rsid w:val="002A054C"/>
    <w:rsid w:val="002A3F8E"/>
    <w:rsid w:val="002B3E45"/>
    <w:rsid w:val="002C0426"/>
    <w:rsid w:val="002D3A45"/>
    <w:rsid w:val="002E5FEA"/>
    <w:rsid w:val="002E78E0"/>
    <w:rsid w:val="002F00D8"/>
    <w:rsid w:val="002F2FAF"/>
    <w:rsid w:val="002F4536"/>
    <w:rsid w:val="002F6329"/>
    <w:rsid w:val="002F6EA7"/>
    <w:rsid w:val="0030579B"/>
    <w:rsid w:val="003256E3"/>
    <w:rsid w:val="0032730E"/>
    <w:rsid w:val="0037046E"/>
    <w:rsid w:val="00381B48"/>
    <w:rsid w:val="00390C3D"/>
    <w:rsid w:val="003A340C"/>
    <w:rsid w:val="003C1176"/>
    <w:rsid w:val="003C6F3E"/>
    <w:rsid w:val="003C7C4D"/>
    <w:rsid w:val="003D2269"/>
    <w:rsid w:val="003D3033"/>
    <w:rsid w:val="003E2F8F"/>
    <w:rsid w:val="003E3C5F"/>
    <w:rsid w:val="003F05EE"/>
    <w:rsid w:val="004049DE"/>
    <w:rsid w:val="0040589A"/>
    <w:rsid w:val="00425183"/>
    <w:rsid w:val="0043310C"/>
    <w:rsid w:val="004335D4"/>
    <w:rsid w:val="00433B29"/>
    <w:rsid w:val="0043764F"/>
    <w:rsid w:val="00437ABA"/>
    <w:rsid w:val="00454A3B"/>
    <w:rsid w:val="00457B5D"/>
    <w:rsid w:val="00463360"/>
    <w:rsid w:val="00467963"/>
    <w:rsid w:val="00471670"/>
    <w:rsid w:val="00486935"/>
    <w:rsid w:val="00486960"/>
    <w:rsid w:val="0049674C"/>
    <w:rsid w:val="004A6086"/>
    <w:rsid w:val="004A6284"/>
    <w:rsid w:val="004B247C"/>
    <w:rsid w:val="004C1D29"/>
    <w:rsid w:val="004E30AC"/>
    <w:rsid w:val="004F0B21"/>
    <w:rsid w:val="004F5FDB"/>
    <w:rsid w:val="00510371"/>
    <w:rsid w:val="0051331E"/>
    <w:rsid w:val="00517F6D"/>
    <w:rsid w:val="00521908"/>
    <w:rsid w:val="00523925"/>
    <w:rsid w:val="00544118"/>
    <w:rsid w:val="005448FD"/>
    <w:rsid w:val="00567329"/>
    <w:rsid w:val="00575595"/>
    <w:rsid w:val="00576833"/>
    <w:rsid w:val="005829BA"/>
    <w:rsid w:val="00587D18"/>
    <w:rsid w:val="00587ED2"/>
    <w:rsid w:val="005A4F4E"/>
    <w:rsid w:val="005A77CA"/>
    <w:rsid w:val="005A7CB2"/>
    <w:rsid w:val="005B0185"/>
    <w:rsid w:val="005C412D"/>
    <w:rsid w:val="005D242B"/>
    <w:rsid w:val="005D32A2"/>
    <w:rsid w:val="005D54E9"/>
    <w:rsid w:val="005E1D3E"/>
    <w:rsid w:val="005E48B3"/>
    <w:rsid w:val="00610B5B"/>
    <w:rsid w:val="00642231"/>
    <w:rsid w:val="00643348"/>
    <w:rsid w:val="0066428F"/>
    <w:rsid w:val="006650B6"/>
    <w:rsid w:val="006833F3"/>
    <w:rsid w:val="0068517A"/>
    <w:rsid w:val="006A6D49"/>
    <w:rsid w:val="006C47B8"/>
    <w:rsid w:val="006C723D"/>
    <w:rsid w:val="006D11D8"/>
    <w:rsid w:val="006D3BFF"/>
    <w:rsid w:val="006D4009"/>
    <w:rsid w:val="006D5353"/>
    <w:rsid w:val="006F22EA"/>
    <w:rsid w:val="00722039"/>
    <w:rsid w:val="00730066"/>
    <w:rsid w:val="00742162"/>
    <w:rsid w:val="007547AB"/>
    <w:rsid w:val="00754F53"/>
    <w:rsid w:val="007564AC"/>
    <w:rsid w:val="00761ADF"/>
    <w:rsid w:val="00772A40"/>
    <w:rsid w:val="007731A0"/>
    <w:rsid w:val="00777FA4"/>
    <w:rsid w:val="00781AAD"/>
    <w:rsid w:val="007A415C"/>
    <w:rsid w:val="007A4CC6"/>
    <w:rsid w:val="007A5F87"/>
    <w:rsid w:val="007D4516"/>
    <w:rsid w:val="007F07F4"/>
    <w:rsid w:val="00823D2D"/>
    <w:rsid w:val="00825150"/>
    <w:rsid w:val="00834AB2"/>
    <w:rsid w:val="00845531"/>
    <w:rsid w:val="00847013"/>
    <w:rsid w:val="008552CE"/>
    <w:rsid w:val="00857DFF"/>
    <w:rsid w:val="008A65BE"/>
    <w:rsid w:val="008B5321"/>
    <w:rsid w:val="008C7441"/>
    <w:rsid w:val="008D720B"/>
    <w:rsid w:val="008E168D"/>
    <w:rsid w:val="008F0FCE"/>
    <w:rsid w:val="00926A3F"/>
    <w:rsid w:val="00932463"/>
    <w:rsid w:val="00940E8E"/>
    <w:rsid w:val="00971B76"/>
    <w:rsid w:val="00976E41"/>
    <w:rsid w:val="0098454D"/>
    <w:rsid w:val="00987574"/>
    <w:rsid w:val="009925F7"/>
    <w:rsid w:val="009B0956"/>
    <w:rsid w:val="009C6EEF"/>
    <w:rsid w:val="009D262F"/>
    <w:rsid w:val="009D2D62"/>
    <w:rsid w:val="009D3EC9"/>
    <w:rsid w:val="009E0D88"/>
    <w:rsid w:val="009E25C1"/>
    <w:rsid w:val="009F4436"/>
    <w:rsid w:val="00A00347"/>
    <w:rsid w:val="00A14A85"/>
    <w:rsid w:val="00A150CC"/>
    <w:rsid w:val="00A31D1E"/>
    <w:rsid w:val="00A35A61"/>
    <w:rsid w:val="00A36966"/>
    <w:rsid w:val="00A43230"/>
    <w:rsid w:val="00A54B13"/>
    <w:rsid w:val="00A800E8"/>
    <w:rsid w:val="00A90878"/>
    <w:rsid w:val="00AB42C4"/>
    <w:rsid w:val="00AE07AC"/>
    <w:rsid w:val="00AE21B7"/>
    <w:rsid w:val="00AE5F84"/>
    <w:rsid w:val="00B00B94"/>
    <w:rsid w:val="00B04377"/>
    <w:rsid w:val="00B10386"/>
    <w:rsid w:val="00B12DB9"/>
    <w:rsid w:val="00B130DB"/>
    <w:rsid w:val="00B24DBC"/>
    <w:rsid w:val="00B36BFC"/>
    <w:rsid w:val="00B42775"/>
    <w:rsid w:val="00B50D49"/>
    <w:rsid w:val="00B57A4E"/>
    <w:rsid w:val="00B65281"/>
    <w:rsid w:val="00B67DB5"/>
    <w:rsid w:val="00B764C4"/>
    <w:rsid w:val="00BA3D1A"/>
    <w:rsid w:val="00BA4F83"/>
    <w:rsid w:val="00BB7562"/>
    <w:rsid w:val="00BC04BD"/>
    <w:rsid w:val="00BC5C97"/>
    <w:rsid w:val="00BC6795"/>
    <w:rsid w:val="00BE297F"/>
    <w:rsid w:val="00BF1FE2"/>
    <w:rsid w:val="00BF62B8"/>
    <w:rsid w:val="00C02A9A"/>
    <w:rsid w:val="00C37C62"/>
    <w:rsid w:val="00C40494"/>
    <w:rsid w:val="00C5547A"/>
    <w:rsid w:val="00C613CD"/>
    <w:rsid w:val="00C7050E"/>
    <w:rsid w:val="00C935C7"/>
    <w:rsid w:val="00CA1BEA"/>
    <w:rsid w:val="00CB14B2"/>
    <w:rsid w:val="00CD4A5A"/>
    <w:rsid w:val="00CE29F6"/>
    <w:rsid w:val="00CE5BE9"/>
    <w:rsid w:val="00D02ADD"/>
    <w:rsid w:val="00D132FA"/>
    <w:rsid w:val="00D152EF"/>
    <w:rsid w:val="00D25D4E"/>
    <w:rsid w:val="00D545B7"/>
    <w:rsid w:val="00D55B1F"/>
    <w:rsid w:val="00D60D8F"/>
    <w:rsid w:val="00D66361"/>
    <w:rsid w:val="00D66730"/>
    <w:rsid w:val="00D70979"/>
    <w:rsid w:val="00D869AD"/>
    <w:rsid w:val="00D93524"/>
    <w:rsid w:val="00D940F5"/>
    <w:rsid w:val="00DA0BA8"/>
    <w:rsid w:val="00DA426A"/>
    <w:rsid w:val="00DD3493"/>
    <w:rsid w:val="00DE1F29"/>
    <w:rsid w:val="00DF7633"/>
    <w:rsid w:val="00E14B0F"/>
    <w:rsid w:val="00E43B06"/>
    <w:rsid w:val="00E44F9A"/>
    <w:rsid w:val="00E53E99"/>
    <w:rsid w:val="00E548D6"/>
    <w:rsid w:val="00E61CFC"/>
    <w:rsid w:val="00E62C9B"/>
    <w:rsid w:val="00E70728"/>
    <w:rsid w:val="00EC0F91"/>
    <w:rsid w:val="00ED74CD"/>
    <w:rsid w:val="00EF13EE"/>
    <w:rsid w:val="00EF172F"/>
    <w:rsid w:val="00F07BC1"/>
    <w:rsid w:val="00F07D32"/>
    <w:rsid w:val="00F13D0E"/>
    <w:rsid w:val="00F37AD5"/>
    <w:rsid w:val="00F70A2D"/>
    <w:rsid w:val="00F76006"/>
    <w:rsid w:val="00F96E90"/>
    <w:rsid w:val="00FA7ADB"/>
    <w:rsid w:val="00FE3436"/>
    <w:rsid w:val="00FE4475"/>
    <w:rsid w:val="00FE4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7308"/>
  <w15:docId w15:val="{35B9C594-9E1A-4ABE-A0E0-5E1A8CBD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4B2"/>
    <w:rPr>
      <w:rFonts w:ascii="宋体" w:eastAsia="宋体" w:hAnsi="宋体" w:cs="宋体"/>
      <w:sz w:val="24"/>
      <w:szCs w:val="24"/>
    </w:rPr>
  </w:style>
  <w:style w:type="paragraph" w:styleId="1">
    <w:name w:val="heading 1"/>
    <w:basedOn w:val="a"/>
    <w:next w:val="a"/>
    <w:link w:val="10"/>
    <w:uiPriority w:val="9"/>
    <w:qFormat/>
    <w:pPr>
      <w:outlineLvl w:val="0"/>
    </w:pPr>
    <w:rPr>
      <w:kern w:val="36"/>
      <w:sz w:val="48"/>
      <w:szCs w:val="48"/>
    </w:rPr>
  </w:style>
  <w:style w:type="paragraph" w:styleId="2">
    <w:name w:val="heading 2"/>
    <w:basedOn w:val="a"/>
    <w:next w:val="a"/>
    <w:link w:val="20"/>
    <w:uiPriority w:val="9"/>
    <w:qFormat/>
    <w:pPr>
      <w:spacing w:before="100" w:beforeAutospacing="1" w:after="100" w:afterAutospacing="1"/>
      <w:outlineLvl w:val="1"/>
    </w:pPr>
    <w:rPr>
      <w:rFonts w:ascii="黑体" w:eastAsia="黑体" w:hAnsi="黑体"/>
      <w:b/>
      <w:bCs/>
      <w:sz w:val="30"/>
      <w:szCs w:val="30"/>
    </w:rPr>
  </w:style>
  <w:style w:type="paragraph" w:styleId="3">
    <w:name w:val="heading 3"/>
    <w:basedOn w:val="a"/>
    <w:next w:val="a"/>
    <w:link w:val="30"/>
    <w:uiPriority w:val="9"/>
    <w:qFormat/>
    <w:pPr>
      <w:outlineLvl w:val="2"/>
    </w:pPr>
    <w:rPr>
      <w:sz w:val="27"/>
      <w:szCs w:val="27"/>
    </w:rPr>
  </w:style>
  <w:style w:type="paragraph" w:styleId="4">
    <w:name w:val="heading 4"/>
    <w:basedOn w:val="a"/>
    <w:next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msonormal0">
    <w:name w:val="msonormal"/>
    <w:basedOn w:val="a"/>
    <w:pPr>
      <w:spacing w:before="100" w:beforeAutospacing="1" w:after="100" w:afterAutospacing="1"/>
    </w:pPr>
  </w:style>
  <w:style w:type="paragraph" w:customStyle="1" w:styleId="main-wrap">
    <w:name w:val="main-wrap"/>
    <w:basedOn w:val="a"/>
    <w:pPr>
      <w:shd w:val="clear" w:color="auto" w:fill="FFFFFF"/>
    </w:pPr>
    <w:rPr>
      <w:sz w:val="21"/>
      <w:szCs w:val="21"/>
    </w:rPr>
  </w:style>
  <w:style w:type="paragraph" w:customStyle="1" w:styleId="page-home2-wrap">
    <w:name w:val="page-home2-wrap"/>
    <w:basedOn w:val="a"/>
    <w:pPr>
      <w:spacing w:before="300" w:after="300"/>
      <w:ind w:left="300" w:right="300"/>
    </w:pPr>
    <w:rPr>
      <w:sz w:val="30"/>
      <w:szCs w:val="30"/>
    </w:rPr>
  </w:style>
  <w:style w:type="paragraph" w:customStyle="1" w:styleId="t1">
    <w:name w:val="t1"/>
    <w:basedOn w:val="a"/>
  </w:style>
  <w:style w:type="paragraph" w:customStyle="1" w:styleId="t2">
    <w:name w:val="t2"/>
    <w:basedOn w:val="a"/>
  </w:style>
  <w:style w:type="paragraph" w:customStyle="1" w:styleId="t4">
    <w:name w:val="t4"/>
    <w:basedOn w:val="a"/>
  </w:style>
  <w:style w:type="paragraph" w:customStyle="1" w:styleId="t5">
    <w:name w:val="t5"/>
    <w:basedOn w:val="a"/>
  </w:style>
  <w:style w:type="paragraph" w:customStyle="1" w:styleId="t6">
    <w:name w:val="t6"/>
    <w:basedOn w:val="a"/>
  </w:style>
  <w:style w:type="paragraph" w:customStyle="1" w:styleId="t3">
    <w:name w:val="t3"/>
    <w:basedOn w:val="a"/>
    <w:link w:val="a7"/>
  </w:style>
  <w:style w:type="paragraph" w:customStyle="1" w:styleId="t11">
    <w:name w:val="t11"/>
    <w:basedOn w:val="a"/>
    <w:link w:val="a8"/>
    <w:pPr>
      <w:spacing w:before="300" w:after="300"/>
      <w:jc w:val="center"/>
    </w:pPr>
    <w:rPr>
      <w:sz w:val="40"/>
      <w:szCs w:val="40"/>
    </w:rPr>
  </w:style>
  <w:style w:type="paragraph" w:customStyle="1" w:styleId="t21">
    <w:name w:val="t21"/>
    <w:basedOn w:val="a"/>
    <w:pPr>
      <w:spacing w:before="100" w:beforeAutospacing="1" w:after="100" w:afterAutospacing="1"/>
      <w:jc w:val="center"/>
    </w:pPr>
    <w:rPr>
      <w:sz w:val="32"/>
      <w:szCs w:val="32"/>
    </w:rPr>
  </w:style>
  <w:style w:type="paragraph" w:customStyle="1" w:styleId="t41">
    <w:name w:val="t41"/>
    <w:basedOn w:val="a"/>
    <w:pPr>
      <w:spacing w:before="600" w:after="600"/>
      <w:ind w:left="600"/>
    </w:pPr>
    <w:rPr>
      <w:sz w:val="30"/>
      <w:szCs w:val="30"/>
    </w:rPr>
  </w:style>
  <w:style w:type="paragraph" w:customStyle="1" w:styleId="t51">
    <w:name w:val="t51"/>
    <w:basedOn w:val="a"/>
    <w:pPr>
      <w:ind w:left="300" w:right="300"/>
      <w:jc w:val="right"/>
    </w:pPr>
    <w:rPr>
      <w:sz w:val="30"/>
      <w:szCs w:val="30"/>
    </w:rPr>
  </w:style>
  <w:style w:type="paragraph" w:customStyle="1" w:styleId="t61">
    <w:name w:val="t61"/>
    <w:basedOn w:val="a"/>
    <w:pPr>
      <w:ind w:left="300" w:right="300"/>
      <w:jc w:val="right"/>
    </w:pPr>
    <w:rPr>
      <w:sz w:val="30"/>
      <w:szCs w:val="30"/>
    </w:rPr>
  </w:style>
  <w:style w:type="paragraph" w:customStyle="1" w:styleId="t12">
    <w:name w:val="t12"/>
    <w:basedOn w:val="a"/>
    <w:pPr>
      <w:spacing w:before="100" w:beforeAutospacing="1" w:after="100" w:afterAutospacing="1" w:line="360" w:lineRule="auto"/>
      <w:jc w:val="center"/>
    </w:pPr>
    <w:rPr>
      <w:sz w:val="40"/>
      <w:szCs w:val="40"/>
    </w:rPr>
  </w:style>
  <w:style w:type="paragraph" w:customStyle="1" w:styleId="t22">
    <w:name w:val="t22"/>
    <w:basedOn w:val="a"/>
    <w:pPr>
      <w:spacing w:before="750" w:after="100" w:afterAutospacing="1"/>
    </w:pPr>
  </w:style>
  <w:style w:type="paragraph" w:customStyle="1" w:styleId="t31">
    <w:name w:val="t31"/>
    <w:basedOn w:val="a"/>
    <w:pPr>
      <w:spacing w:before="300" w:after="300"/>
      <w:ind w:firstLine="480"/>
    </w:pPr>
  </w:style>
  <w:style w:type="paragraph" w:customStyle="1" w:styleId="t13">
    <w:name w:val="t13"/>
    <w:basedOn w:val="a"/>
    <w:pPr>
      <w:spacing w:before="300" w:after="300"/>
      <w:jc w:val="center"/>
    </w:pPr>
    <w:rPr>
      <w:sz w:val="40"/>
      <w:szCs w:val="40"/>
    </w:rPr>
  </w:style>
  <w:style w:type="paragraph" w:customStyle="1" w:styleId="t23">
    <w:name w:val="t23"/>
    <w:basedOn w:val="a"/>
    <w:pPr>
      <w:spacing w:before="100" w:beforeAutospacing="1" w:after="100" w:afterAutospacing="1"/>
      <w:jc w:val="center"/>
    </w:pPr>
    <w:rPr>
      <w:sz w:val="32"/>
      <w:szCs w:val="32"/>
    </w:rPr>
  </w:style>
  <w:style w:type="paragraph" w:customStyle="1" w:styleId="t42">
    <w:name w:val="t42"/>
    <w:basedOn w:val="a"/>
    <w:pPr>
      <w:spacing w:before="600" w:after="600"/>
      <w:ind w:left="600"/>
    </w:pPr>
    <w:rPr>
      <w:sz w:val="30"/>
      <w:szCs w:val="30"/>
    </w:rPr>
  </w:style>
  <w:style w:type="paragraph" w:customStyle="1" w:styleId="t52">
    <w:name w:val="t52"/>
    <w:basedOn w:val="a"/>
    <w:pPr>
      <w:ind w:left="300" w:right="300"/>
      <w:jc w:val="right"/>
    </w:pPr>
    <w:rPr>
      <w:sz w:val="30"/>
      <w:szCs w:val="30"/>
    </w:rPr>
  </w:style>
  <w:style w:type="paragraph" w:customStyle="1" w:styleId="t62">
    <w:name w:val="t62"/>
    <w:basedOn w:val="a"/>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pPr>
      <w:spacing w:before="300" w:after="300"/>
      <w:ind w:firstLine="480"/>
    </w:pPr>
  </w:style>
  <w:style w:type="paragraph" w:customStyle="1" w:styleId="notes">
    <w:name w:val="notes"/>
    <w:basedOn w:val="a"/>
    <w:qFormat/>
    <w:pPr>
      <w:spacing w:before="100" w:beforeAutospacing="1" w:after="100" w:afterAutospacing="1"/>
    </w:pPr>
  </w:style>
  <w:style w:type="paragraph" w:customStyle="1" w:styleId="t15">
    <w:name w:val="t15"/>
    <w:basedOn w:val="a"/>
    <w:pPr>
      <w:spacing w:before="300" w:after="300"/>
      <w:jc w:val="center"/>
    </w:pPr>
    <w:rPr>
      <w:sz w:val="40"/>
      <w:szCs w:val="40"/>
    </w:rPr>
  </w:style>
  <w:style w:type="paragraph" w:customStyle="1" w:styleId="t25">
    <w:name w:val="t25"/>
    <w:basedOn w:val="a"/>
    <w:pPr>
      <w:spacing w:before="100" w:beforeAutospacing="1" w:after="100" w:afterAutospacing="1"/>
      <w:jc w:val="center"/>
    </w:pPr>
    <w:rPr>
      <w:sz w:val="32"/>
      <w:szCs w:val="32"/>
    </w:rPr>
  </w:style>
  <w:style w:type="paragraph" w:customStyle="1" w:styleId="t43">
    <w:name w:val="t43"/>
    <w:basedOn w:val="a"/>
    <w:pPr>
      <w:spacing w:before="600" w:after="600"/>
      <w:ind w:left="600"/>
    </w:pPr>
    <w:rPr>
      <w:sz w:val="30"/>
      <w:szCs w:val="30"/>
    </w:rPr>
  </w:style>
  <w:style w:type="paragraph" w:customStyle="1" w:styleId="t53">
    <w:name w:val="t53"/>
    <w:basedOn w:val="a"/>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pPr>
      <w:spacing w:before="100" w:beforeAutospacing="1" w:after="100" w:afterAutospacing="1" w:line="360" w:lineRule="auto"/>
      <w:jc w:val="center"/>
    </w:pPr>
    <w:rPr>
      <w:sz w:val="40"/>
      <w:szCs w:val="40"/>
    </w:rPr>
  </w:style>
  <w:style w:type="paragraph" w:customStyle="1" w:styleId="t26">
    <w:name w:val="t26"/>
    <w:basedOn w:val="a"/>
    <w:pPr>
      <w:spacing w:before="750" w:after="100" w:afterAutospacing="1"/>
    </w:pPr>
  </w:style>
  <w:style w:type="paragraph" w:customStyle="1" w:styleId="t33">
    <w:name w:val="t33"/>
    <w:basedOn w:val="a"/>
    <w:pPr>
      <w:spacing w:before="300" w:after="300"/>
      <w:ind w:firstLine="480"/>
    </w:pPr>
  </w:style>
  <w:style w:type="paragraph" w:customStyle="1" w:styleId="center-title">
    <w:name w:val="center-title"/>
    <w:basedOn w:val="a"/>
    <w:qFormat/>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pPr>
      <w:spacing w:before="100" w:beforeAutospacing="1" w:after="100" w:afterAutospacing="1"/>
      <w:jc w:val="center"/>
    </w:pPr>
    <w:rPr>
      <w:sz w:val="32"/>
      <w:szCs w:val="32"/>
    </w:rPr>
  </w:style>
  <w:style w:type="paragraph" w:customStyle="1" w:styleId="t44">
    <w:name w:val="t44"/>
    <w:basedOn w:val="a"/>
    <w:pPr>
      <w:spacing w:before="600" w:after="600"/>
      <w:ind w:left="600"/>
    </w:pPr>
    <w:rPr>
      <w:sz w:val="30"/>
      <w:szCs w:val="30"/>
    </w:rPr>
  </w:style>
  <w:style w:type="paragraph" w:customStyle="1" w:styleId="t54">
    <w:name w:val="t54"/>
    <w:basedOn w:val="a"/>
    <w:pPr>
      <w:ind w:left="300" w:right="300"/>
      <w:jc w:val="right"/>
    </w:pPr>
    <w:rPr>
      <w:sz w:val="30"/>
      <w:szCs w:val="30"/>
    </w:rPr>
  </w:style>
  <w:style w:type="paragraph" w:customStyle="1" w:styleId="t64">
    <w:name w:val="t64"/>
    <w:basedOn w:val="a"/>
    <w:pPr>
      <w:ind w:left="300" w:right="300"/>
      <w:jc w:val="right"/>
    </w:pPr>
    <w:rPr>
      <w:sz w:val="30"/>
      <w:szCs w:val="30"/>
    </w:rPr>
  </w:style>
  <w:style w:type="paragraph" w:customStyle="1" w:styleId="t18">
    <w:name w:val="t18"/>
    <w:basedOn w:val="a"/>
    <w:pPr>
      <w:spacing w:before="100" w:beforeAutospacing="1" w:after="100" w:afterAutospacing="1" w:line="360" w:lineRule="auto"/>
      <w:jc w:val="center"/>
    </w:pPr>
    <w:rPr>
      <w:sz w:val="40"/>
      <w:szCs w:val="40"/>
    </w:rPr>
  </w:style>
  <w:style w:type="paragraph" w:customStyle="1" w:styleId="t28">
    <w:name w:val="t28"/>
    <w:basedOn w:val="a"/>
    <w:pPr>
      <w:spacing w:before="750" w:after="100" w:afterAutospacing="1"/>
    </w:pPr>
  </w:style>
  <w:style w:type="paragraph" w:customStyle="1" w:styleId="t34">
    <w:name w:val="t34"/>
    <w:basedOn w:val="a"/>
    <w:pPr>
      <w:spacing w:before="300" w:after="300"/>
      <w:ind w:firstLine="480"/>
    </w:pPr>
  </w:style>
  <w:style w:type="paragraph" w:customStyle="1" w:styleId="t19">
    <w:name w:val="t19"/>
    <w:basedOn w:val="a"/>
    <w:pPr>
      <w:spacing w:before="300" w:after="300"/>
      <w:jc w:val="center"/>
    </w:pPr>
    <w:rPr>
      <w:sz w:val="40"/>
      <w:szCs w:val="40"/>
    </w:rPr>
  </w:style>
  <w:style w:type="paragraph" w:customStyle="1" w:styleId="t29">
    <w:name w:val="t29"/>
    <w:basedOn w:val="a"/>
    <w:pPr>
      <w:spacing w:before="100" w:beforeAutospacing="1" w:after="100" w:afterAutospacing="1"/>
      <w:jc w:val="center"/>
    </w:pPr>
    <w:rPr>
      <w:sz w:val="32"/>
      <w:szCs w:val="32"/>
    </w:rPr>
  </w:style>
  <w:style w:type="paragraph" w:customStyle="1" w:styleId="t45">
    <w:name w:val="t45"/>
    <w:basedOn w:val="a"/>
    <w:pPr>
      <w:spacing w:before="600" w:after="600"/>
      <w:ind w:left="600"/>
    </w:pPr>
    <w:rPr>
      <w:sz w:val="30"/>
      <w:szCs w:val="30"/>
    </w:rPr>
  </w:style>
  <w:style w:type="paragraph" w:customStyle="1" w:styleId="t55">
    <w:name w:val="t55"/>
    <w:basedOn w:val="a"/>
    <w:pPr>
      <w:ind w:left="300" w:right="300"/>
      <w:jc w:val="right"/>
    </w:pPr>
    <w:rPr>
      <w:sz w:val="30"/>
      <w:szCs w:val="30"/>
    </w:rPr>
  </w:style>
  <w:style w:type="paragraph" w:customStyle="1" w:styleId="t65">
    <w:name w:val="t65"/>
    <w:basedOn w:val="a"/>
    <w:pPr>
      <w:ind w:left="300" w:right="300"/>
      <w:jc w:val="right"/>
    </w:pPr>
    <w:rPr>
      <w:sz w:val="30"/>
      <w:szCs w:val="30"/>
    </w:rPr>
  </w:style>
  <w:style w:type="paragraph" w:customStyle="1" w:styleId="t110">
    <w:name w:val="t110"/>
    <w:basedOn w:val="a"/>
    <w:pPr>
      <w:spacing w:before="100" w:beforeAutospacing="1" w:after="100" w:afterAutospacing="1" w:line="360" w:lineRule="auto"/>
      <w:jc w:val="center"/>
    </w:pPr>
    <w:rPr>
      <w:sz w:val="40"/>
      <w:szCs w:val="40"/>
    </w:rPr>
  </w:style>
  <w:style w:type="paragraph" w:customStyle="1" w:styleId="t210">
    <w:name w:val="t210"/>
    <w:basedOn w:val="a"/>
    <w:pPr>
      <w:spacing w:before="750" w:after="100" w:afterAutospacing="1"/>
    </w:pPr>
  </w:style>
  <w:style w:type="paragraph" w:customStyle="1" w:styleId="t35">
    <w:name w:val="t35"/>
    <w:basedOn w:val="a"/>
    <w:pPr>
      <w:spacing w:before="300" w:after="300"/>
      <w:ind w:firstLine="480"/>
    </w:pPr>
  </w:style>
  <w:style w:type="paragraph" w:customStyle="1" w:styleId="t111">
    <w:name w:val="t111"/>
    <w:basedOn w:val="a"/>
    <w:pPr>
      <w:spacing w:before="300" w:after="300"/>
      <w:jc w:val="center"/>
    </w:pPr>
    <w:rPr>
      <w:sz w:val="40"/>
      <w:szCs w:val="40"/>
    </w:rPr>
  </w:style>
  <w:style w:type="paragraph" w:customStyle="1" w:styleId="t211">
    <w:name w:val="t211"/>
    <w:basedOn w:val="a"/>
    <w:pPr>
      <w:spacing w:before="100" w:beforeAutospacing="1" w:after="100" w:afterAutospacing="1"/>
      <w:jc w:val="center"/>
    </w:pPr>
    <w:rPr>
      <w:sz w:val="32"/>
      <w:szCs w:val="32"/>
    </w:rPr>
  </w:style>
  <w:style w:type="paragraph" w:customStyle="1" w:styleId="t46">
    <w:name w:val="t46"/>
    <w:basedOn w:val="a"/>
    <w:pPr>
      <w:spacing w:before="600" w:after="600"/>
      <w:ind w:left="600"/>
    </w:pPr>
    <w:rPr>
      <w:sz w:val="30"/>
      <w:szCs w:val="30"/>
    </w:rPr>
  </w:style>
  <w:style w:type="paragraph" w:customStyle="1" w:styleId="t56">
    <w:name w:val="t56"/>
    <w:basedOn w:val="a"/>
    <w:pPr>
      <w:ind w:left="300" w:right="300"/>
      <w:jc w:val="right"/>
    </w:pPr>
    <w:rPr>
      <w:sz w:val="30"/>
      <w:szCs w:val="30"/>
    </w:rPr>
  </w:style>
  <w:style w:type="paragraph" w:customStyle="1" w:styleId="t66">
    <w:name w:val="t66"/>
    <w:basedOn w:val="a"/>
    <w:pPr>
      <w:ind w:left="300" w:right="300"/>
      <w:jc w:val="right"/>
    </w:pPr>
    <w:rPr>
      <w:sz w:val="30"/>
      <w:szCs w:val="30"/>
    </w:rPr>
  </w:style>
  <w:style w:type="paragraph" w:customStyle="1" w:styleId="t112">
    <w:name w:val="t112"/>
    <w:basedOn w:val="a"/>
    <w:pPr>
      <w:spacing w:before="100" w:beforeAutospacing="1" w:after="100" w:afterAutospacing="1" w:line="360" w:lineRule="auto"/>
      <w:jc w:val="center"/>
    </w:pPr>
    <w:rPr>
      <w:sz w:val="40"/>
      <w:szCs w:val="40"/>
    </w:rPr>
  </w:style>
  <w:style w:type="paragraph" w:customStyle="1" w:styleId="t212">
    <w:name w:val="t212"/>
    <w:basedOn w:val="a"/>
    <w:pPr>
      <w:spacing w:before="750" w:after="100" w:afterAutospacing="1"/>
    </w:pPr>
  </w:style>
  <w:style w:type="paragraph" w:customStyle="1" w:styleId="t36">
    <w:name w:val="t36"/>
    <w:basedOn w:val="a"/>
    <w:pPr>
      <w:spacing w:before="300" w:after="300"/>
      <w:ind w:firstLine="480"/>
    </w:pPr>
  </w:style>
  <w:style w:type="paragraph" w:customStyle="1" w:styleId="t113">
    <w:name w:val="t113"/>
    <w:basedOn w:val="a"/>
    <w:pPr>
      <w:spacing w:before="300" w:after="300"/>
      <w:jc w:val="center"/>
    </w:pPr>
    <w:rPr>
      <w:sz w:val="40"/>
      <w:szCs w:val="40"/>
    </w:rPr>
  </w:style>
  <w:style w:type="paragraph" w:customStyle="1" w:styleId="t213">
    <w:name w:val="t213"/>
    <w:basedOn w:val="a"/>
    <w:pPr>
      <w:spacing w:before="100" w:beforeAutospacing="1" w:after="100" w:afterAutospacing="1"/>
      <w:jc w:val="center"/>
    </w:pPr>
    <w:rPr>
      <w:sz w:val="32"/>
      <w:szCs w:val="32"/>
    </w:rPr>
  </w:style>
  <w:style w:type="paragraph" w:customStyle="1" w:styleId="t47">
    <w:name w:val="t47"/>
    <w:basedOn w:val="a"/>
    <w:pPr>
      <w:spacing w:before="600" w:after="600"/>
      <w:ind w:left="600"/>
    </w:pPr>
    <w:rPr>
      <w:sz w:val="30"/>
      <w:szCs w:val="30"/>
    </w:rPr>
  </w:style>
  <w:style w:type="paragraph" w:customStyle="1" w:styleId="t57">
    <w:name w:val="t57"/>
    <w:basedOn w:val="a"/>
    <w:pPr>
      <w:ind w:left="300" w:right="300"/>
      <w:jc w:val="right"/>
    </w:pPr>
    <w:rPr>
      <w:sz w:val="30"/>
      <w:szCs w:val="30"/>
    </w:rPr>
  </w:style>
  <w:style w:type="paragraph" w:customStyle="1" w:styleId="t67">
    <w:name w:val="t67"/>
    <w:basedOn w:val="a"/>
    <w:pPr>
      <w:ind w:left="300" w:right="300"/>
      <w:jc w:val="right"/>
    </w:pPr>
    <w:rPr>
      <w:sz w:val="30"/>
      <w:szCs w:val="30"/>
    </w:rPr>
  </w:style>
  <w:style w:type="paragraph" w:customStyle="1" w:styleId="t114">
    <w:name w:val="t114"/>
    <w:basedOn w:val="a"/>
    <w:pPr>
      <w:spacing w:before="100" w:beforeAutospacing="1" w:after="100" w:afterAutospacing="1" w:line="360" w:lineRule="auto"/>
      <w:jc w:val="center"/>
    </w:pPr>
    <w:rPr>
      <w:sz w:val="40"/>
      <w:szCs w:val="40"/>
    </w:rPr>
  </w:style>
  <w:style w:type="paragraph" w:customStyle="1" w:styleId="t214">
    <w:name w:val="t214"/>
    <w:basedOn w:val="a"/>
    <w:pPr>
      <w:spacing w:before="750" w:after="100" w:afterAutospacing="1"/>
    </w:pPr>
  </w:style>
  <w:style w:type="paragraph" w:customStyle="1" w:styleId="t37">
    <w:name w:val="t37"/>
    <w:basedOn w:val="a"/>
    <w:pPr>
      <w:spacing w:before="300" w:after="300"/>
      <w:ind w:firstLine="480"/>
    </w:pPr>
  </w:style>
  <w:style w:type="paragraph" w:customStyle="1" w:styleId="t115">
    <w:name w:val="t115"/>
    <w:basedOn w:val="a"/>
    <w:pPr>
      <w:spacing w:before="300" w:after="300"/>
      <w:jc w:val="center"/>
    </w:pPr>
    <w:rPr>
      <w:sz w:val="40"/>
      <w:szCs w:val="40"/>
    </w:rPr>
  </w:style>
  <w:style w:type="paragraph" w:customStyle="1" w:styleId="t215">
    <w:name w:val="t215"/>
    <w:basedOn w:val="a"/>
    <w:pPr>
      <w:spacing w:before="100" w:beforeAutospacing="1" w:after="100" w:afterAutospacing="1"/>
      <w:jc w:val="center"/>
    </w:pPr>
    <w:rPr>
      <w:sz w:val="32"/>
      <w:szCs w:val="32"/>
    </w:rPr>
  </w:style>
  <w:style w:type="paragraph" w:customStyle="1" w:styleId="t48">
    <w:name w:val="t48"/>
    <w:basedOn w:val="a"/>
    <w:pPr>
      <w:spacing w:before="600" w:after="600"/>
      <w:ind w:left="600"/>
    </w:pPr>
    <w:rPr>
      <w:sz w:val="30"/>
      <w:szCs w:val="30"/>
    </w:rPr>
  </w:style>
  <w:style w:type="paragraph" w:customStyle="1" w:styleId="t58">
    <w:name w:val="t58"/>
    <w:basedOn w:val="a"/>
    <w:pPr>
      <w:ind w:left="300" w:right="300"/>
      <w:jc w:val="right"/>
    </w:pPr>
    <w:rPr>
      <w:sz w:val="30"/>
      <w:szCs w:val="30"/>
    </w:rPr>
  </w:style>
  <w:style w:type="paragraph" w:customStyle="1" w:styleId="t68">
    <w:name w:val="t68"/>
    <w:basedOn w:val="a"/>
    <w:pPr>
      <w:ind w:left="300" w:right="300"/>
      <w:jc w:val="right"/>
    </w:pPr>
    <w:rPr>
      <w:sz w:val="30"/>
      <w:szCs w:val="30"/>
    </w:rPr>
  </w:style>
  <w:style w:type="paragraph" w:customStyle="1" w:styleId="t116">
    <w:name w:val="t116"/>
    <w:basedOn w:val="a"/>
    <w:pPr>
      <w:spacing w:before="100" w:beforeAutospacing="1" w:after="100" w:afterAutospacing="1" w:line="360" w:lineRule="auto"/>
      <w:jc w:val="center"/>
    </w:pPr>
    <w:rPr>
      <w:sz w:val="40"/>
      <w:szCs w:val="40"/>
    </w:rPr>
  </w:style>
  <w:style w:type="paragraph" w:customStyle="1" w:styleId="t216">
    <w:name w:val="t216"/>
    <w:basedOn w:val="a"/>
    <w:pPr>
      <w:spacing w:before="750" w:after="100" w:afterAutospacing="1"/>
    </w:pPr>
  </w:style>
  <w:style w:type="paragraph" w:customStyle="1" w:styleId="t38">
    <w:name w:val="t38"/>
    <w:basedOn w:val="a"/>
    <w:pPr>
      <w:spacing w:before="300" w:after="300"/>
      <w:ind w:firstLine="480"/>
    </w:pPr>
  </w:style>
  <w:style w:type="paragraph" w:customStyle="1" w:styleId="t117">
    <w:name w:val="t117"/>
    <w:basedOn w:val="a"/>
    <w:pPr>
      <w:spacing w:before="300" w:after="300"/>
      <w:jc w:val="center"/>
    </w:pPr>
    <w:rPr>
      <w:sz w:val="40"/>
      <w:szCs w:val="40"/>
    </w:rPr>
  </w:style>
  <w:style w:type="paragraph" w:customStyle="1" w:styleId="t217">
    <w:name w:val="t217"/>
    <w:basedOn w:val="a"/>
    <w:pPr>
      <w:spacing w:before="100" w:beforeAutospacing="1" w:after="100" w:afterAutospacing="1"/>
      <w:jc w:val="center"/>
    </w:pPr>
    <w:rPr>
      <w:sz w:val="32"/>
      <w:szCs w:val="32"/>
    </w:rPr>
  </w:style>
  <w:style w:type="paragraph" w:customStyle="1" w:styleId="t49">
    <w:name w:val="t49"/>
    <w:basedOn w:val="a"/>
    <w:pPr>
      <w:spacing w:before="600" w:after="600"/>
      <w:ind w:left="600"/>
    </w:pPr>
    <w:rPr>
      <w:sz w:val="30"/>
      <w:szCs w:val="30"/>
    </w:rPr>
  </w:style>
  <w:style w:type="paragraph" w:customStyle="1" w:styleId="t59">
    <w:name w:val="t59"/>
    <w:basedOn w:val="a"/>
    <w:pPr>
      <w:ind w:left="300" w:right="300"/>
      <w:jc w:val="right"/>
    </w:pPr>
    <w:rPr>
      <w:sz w:val="30"/>
      <w:szCs w:val="30"/>
    </w:rPr>
  </w:style>
  <w:style w:type="paragraph" w:customStyle="1" w:styleId="t69">
    <w:name w:val="t69"/>
    <w:basedOn w:val="a"/>
    <w:pPr>
      <w:ind w:left="300" w:right="300"/>
      <w:jc w:val="right"/>
    </w:pPr>
    <w:rPr>
      <w:sz w:val="30"/>
      <w:szCs w:val="30"/>
    </w:rPr>
  </w:style>
  <w:style w:type="paragraph" w:customStyle="1" w:styleId="t118">
    <w:name w:val="t118"/>
    <w:basedOn w:val="a"/>
    <w:pPr>
      <w:spacing w:before="100" w:beforeAutospacing="1" w:after="100" w:afterAutospacing="1" w:line="360" w:lineRule="auto"/>
      <w:jc w:val="center"/>
    </w:pPr>
    <w:rPr>
      <w:sz w:val="40"/>
      <w:szCs w:val="40"/>
    </w:rPr>
  </w:style>
  <w:style w:type="paragraph" w:customStyle="1" w:styleId="t218">
    <w:name w:val="t218"/>
    <w:basedOn w:val="a"/>
    <w:pPr>
      <w:spacing w:before="750" w:after="100" w:afterAutospacing="1"/>
    </w:pPr>
  </w:style>
  <w:style w:type="paragraph" w:customStyle="1" w:styleId="t39">
    <w:name w:val="t39"/>
    <w:basedOn w:val="a"/>
    <w:qFormat/>
    <w:pPr>
      <w:spacing w:before="300" w:after="300"/>
      <w:ind w:firstLine="480"/>
    </w:p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7">
    <w:name w:val="页眉 字符"/>
    <w:basedOn w:val="a0"/>
    <w:link w:val="t3"/>
    <w:uiPriority w:val="99"/>
    <w:rPr>
      <w:rFonts w:ascii="宋体" w:eastAsia="宋体" w:hAnsi="宋体" w:cs="宋体"/>
      <w:sz w:val="18"/>
      <w:szCs w:val="18"/>
    </w:rPr>
  </w:style>
  <w:style w:type="character" w:customStyle="1" w:styleId="a8">
    <w:name w:val="页脚 字符"/>
    <w:basedOn w:val="a0"/>
    <w:link w:val="t11"/>
    <w:uiPriority w:val="99"/>
    <w:rPr>
      <w:rFonts w:ascii="宋体" w:eastAsia="宋体" w:hAnsi="宋体" w:cs="宋体"/>
      <w:sz w:val="18"/>
      <w:szCs w:val="18"/>
    </w:rPr>
  </w:style>
  <w:style w:type="character" w:styleId="a9">
    <w:name w:val="Hyperlink"/>
    <w:basedOn w:val="a0"/>
    <w:uiPriority w:val="99"/>
    <w:unhideWhenUsed/>
    <w:rsid w:val="006D3BFF"/>
    <w:rPr>
      <w:color w:val="0563C1" w:themeColor="hyperlink"/>
      <w:u w:val="single"/>
    </w:rPr>
  </w:style>
  <w:style w:type="character" w:styleId="aa">
    <w:name w:val="Unresolved Mention"/>
    <w:basedOn w:val="a0"/>
    <w:uiPriority w:val="99"/>
    <w:semiHidden/>
    <w:unhideWhenUsed/>
    <w:rsid w:val="006D3BFF"/>
    <w:rPr>
      <w:color w:val="605E5C"/>
      <w:shd w:val="clear" w:color="auto" w:fill="E1DFDD"/>
    </w:rPr>
  </w:style>
  <w:style w:type="character" w:styleId="ab">
    <w:name w:val="FollowedHyperlink"/>
    <w:basedOn w:val="a0"/>
    <w:uiPriority w:val="99"/>
    <w:semiHidden/>
    <w:unhideWhenUsed/>
    <w:rsid w:val="006D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374">
      <w:bodyDiv w:val="1"/>
      <w:marLeft w:val="0"/>
      <w:marRight w:val="0"/>
      <w:marTop w:val="0"/>
      <w:marBottom w:val="0"/>
      <w:divBdr>
        <w:top w:val="none" w:sz="0" w:space="0" w:color="auto"/>
        <w:left w:val="none" w:sz="0" w:space="0" w:color="auto"/>
        <w:bottom w:val="none" w:sz="0" w:space="0" w:color="auto"/>
        <w:right w:val="none" w:sz="0" w:space="0" w:color="auto"/>
      </w:divBdr>
    </w:div>
    <w:div w:id="374236280">
      <w:bodyDiv w:val="1"/>
      <w:marLeft w:val="0"/>
      <w:marRight w:val="0"/>
      <w:marTop w:val="0"/>
      <w:marBottom w:val="0"/>
      <w:divBdr>
        <w:top w:val="none" w:sz="0" w:space="0" w:color="auto"/>
        <w:left w:val="none" w:sz="0" w:space="0" w:color="auto"/>
        <w:bottom w:val="none" w:sz="0" w:space="0" w:color="auto"/>
        <w:right w:val="none" w:sz="0" w:space="0" w:color="auto"/>
      </w:divBdr>
    </w:div>
    <w:div w:id="482048795">
      <w:bodyDiv w:val="1"/>
      <w:marLeft w:val="0"/>
      <w:marRight w:val="0"/>
      <w:marTop w:val="0"/>
      <w:marBottom w:val="0"/>
      <w:divBdr>
        <w:top w:val="none" w:sz="0" w:space="0" w:color="auto"/>
        <w:left w:val="none" w:sz="0" w:space="0" w:color="auto"/>
        <w:bottom w:val="none" w:sz="0" w:space="0" w:color="auto"/>
        <w:right w:val="none" w:sz="0" w:space="0" w:color="auto"/>
      </w:divBdr>
    </w:div>
    <w:div w:id="527644582">
      <w:bodyDiv w:val="1"/>
      <w:marLeft w:val="0"/>
      <w:marRight w:val="0"/>
      <w:marTop w:val="0"/>
      <w:marBottom w:val="0"/>
      <w:divBdr>
        <w:top w:val="none" w:sz="0" w:space="0" w:color="auto"/>
        <w:left w:val="none" w:sz="0" w:space="0" w:color="auto"/>
        <w:bottom w:val="none" w:sz="0" w:space="0" w:color="auto"/>
        <w:right w:val="none" w:sz="0" w:space="0" w:color="auto"/>
      </w:divBdr>
    </w:div>
    <w:div w:id="1065685678">
      <w:bodyDiv w:val="1"/>
      <w:marLeft w:val="0"/>
      <w:marRight w:val="0"/>
      <w:marTop w:val="0"/>
      <w:marBottom w:val="0"/>
      <w:divBdr>
        <w:top w:val="none" w:sz="0" w:space="0" w:color="auto"/>
        <w:left w:val="none" w:sz="0" w:space="0" w:color="auto"/>
        <w:bottom w:val="none" w:sz="0" w:space="0" w:color="auto"/>
        <w:right w:val="none" w:sz="0" w:space="0" w:color="auto"/>
      </w:divBdr>
    </w:div>
    <w:div w:id="1196847055">
      <w:bodyDiv w:val="1"/>
      <w:marLeft w:val="0"/>
      <w:marRight w:val="0"/>
      <w:marTop w:val="0"/>
      <w:marBottom w:val="0"/>
      <w:divBdr>
        <w:top w:val="none" w:sz="0" w:space="0" w:color="auto"/>
        <w:left w:val="none" w:sz="0" w:space="0" w:color="auto"/>
        <w:bottom w:val="none" w:sz="0" w:space="0" w:color="auto"/>
        <w:right w:val="none" w:sz="0" w:space="0" w:color="auto"/>
      </w:divBdr>
    </w:div>
    <w:div w:id="1397313517">
      <w:bodyDiv w:val="1"/>
      <w:marLeft w:val="0"/>
      <w:marRight w:val="0"/>
      <w:marTop w:val="0"/>
      <w:marBottom w:val="0"/>
      <w:divBdr>
        <w:top w:val="none" w:sz="0" w:space="0" w:color="auto"/>
        <w:left w:val="none" w:sz="0" w:space="0" w:color="auto"/>
        <w:bottom w:val="none" w:sz="0" w:space="0" w:color="auto"/>
        <w:right w:val="none" w:sz="0" w:space="0" w:color="auto"/>
      </w:divBdr>
    </w:div>
    <w:div w:id="1616450627">
      <w:bodyDiv w:val="1"/>
      <w:marLeft w:val="0"/>
      <w:marRight w:val="0"/>
      <w:marTop w:val="0"/>
      <w:marBottom w:val="0"/>
      <w:divBdr>
        <w:top w:val="none" w:sz="0" w:space="0" w:color="auto"/>
        <w:left w:val="none" w:sz="0" w:space="0" w:color="auto"/>
        <w:bottom w:val="none" w:sz="0" w:space="0" w:color="auto"/>
        <w:right w:val="none" w:sz="0" w:space="0" w:color="auto"/>
      </w:divBdr>
    </w:div>
    <w:div w:id="164110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ermit.mee.gov.cn/perxxgkinfo/xkgkAction!xkgk.action?xkgk=getxxgkContent&amp;dataid=7b8b15a015344a218e521eb55c0a290b"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446A72-9E1B-470E-8915-CD3644B176F8}">
  <we:reference id="wa104099688" version="1.3.0.0" store="zh-C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43EF90EB71344A4C81FC50A6C1C19C60</vt:lpwstr>
  </property>
</Properties>
</file>

<file path=customXml/item2.xml><?xml version="1.0" encoding="utf-8"?>
<Properties xmlns="http://schemas.openxmlformats.org/officeDocument/2006/extended-properties" xmlns:vt="http://schemas.openxmlformats.org/officeDocument/2006/docPropsVTypes">
  <Template>Normal.dotm</Template>
  <Pages>14</Pages>
  <Words>2588</Words>
  <Characters>2873</Characters>
  <Lines>23</Lines>
  <Paragraphs>10</Paragraphs>
  <TotalTime>7</TotalTime>
  <ScaleCrop>false</ScaleCrop>
  <LinksUpToDate>false</LinksUpToDate>
  <CharactersWithSpaces>5451</CharactersWithSpaces>
  <Application>WPS Office_11.1.0.11294_F1E327BC-269C-435d-A152-05C5408002CA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2022-01-22T06:51:00Z</dcterms:created>
  <dc:creator>Administrator</dc:creator>
  <cp:lastModifiedBy>Administrator</cp:lastModifiedBy>
  <dcterms:modified xsi:type="dcterms:W3CDTF">2022-02-14T08:37:25Z</dcterms:modified>
  <dc:title>首页</dc:title>
  <cp:revision>8</cp:revision>
</cp:cor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2A0629F7-25F0-49B8-9585-0765B6EBF462}">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01A43609-D2AD-4349-8786-95A6CC9F11DC}">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91C67C95-B26C-497B-9F02-84EC19E0A66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E96E1D3-D5DF-4693-B9F0-30749BD4973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17</Pages>
  <Words>2555</Words>
  <Characters>14568</Characters>
  <Application>Microsoft Office Word</Application>
  <DocSecurity>0</DocSecurity>
  <Lines>121</Lines>
  <Paragraphs>34</Paragraphs>
  <ScaleCrop>false</ScaleCrop>
  <Company>P R C</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creator>Administrator</dc:creator>
  <cp:lastModifiedBy>刘 建伟</cp:lastModifiedBy>
  <cp:revision>80</cp:revision>
  <dcterms:created xsi:type="dcterms:W3CDTF">2022-02-16T05:57:00Z</dcterms:created>
  <dcterms:modified xsi:type="dcterms:W3CDTF">2022-02-25T01:46:00Z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43EF90EB71344A4C81FC50A6C1C19C60</vt:lpwstr>
  </property>
</Properties>
</file>